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06A" w:rsidRDefault="00A8206A" w:rsidP="00F845B8">
      <w:pPr>
        <w:spacing w:before="450" w:after="100" w:afterAutospacing="1" w:line="240" w:lineRule="auto"/>
        <w:outlineLvl w:val="2"/>
        <w:rPr>
          <w:rFonts w:ascii="Times New Roman" w:eastAsia="Times New Roman" w:hAnsi="Times New Roman" w:cs="Times New Roman"/>
          <w:bCs/>
          <w:i/>
          <w:sz w:val="27"/>
          <w:szCs w:val="27"/>
          <w:lang w:val="bg-BG" w:eastAsia="bg-BG"/>
        </w:rPr>
      </w:pPr>
      <w:bookmarkStart w:id="0" w:name="to_paragraph_id3723332"/>
      <w:bookmarkEnd w:id="0"/>
      <w:r w:rsidRPr="004E30C2">
        <w:rPr>
          <w:rFonts w:ascii="Times New Roman" w:eastAsia="Times New Roman" w:hAnsi="Times New Roman" w:cs="Times New Roman"/>
          <w:bCs/>
          <w:i/>
          <w:sz w:val="27"/>
          <w:szCs w:val="27"/>
          <w:lang w:val="bg-BG" w:eastAsia="bg-BG"/>
        </w:rPr>
        <w:t xml:space="preserve">Настоящия документ цели да представи основните права на хората с увреждане в Република България. </w:t>
      </w:r>
      <w:r w:rsidR="00F845B8" w:rsidRPr="004E30C2">
        <w:rPr>
          <w:rFonts w:ascii="Times New Roman" w:eastAsia="Times New Roman" w:hAnsi="Times New Roman" w:cs="Times New Roman"/>
          <w:bCs/>
          <w:i/>
          <w:sz w:val="27"/>
          <w:szCs w:val="27"/>
          <w:lang w:val="bg-BG" w:eastAsia="bg-BG"/>
        </w:rPr>
        <w:t>Съдържанието не е изчерпателно и читателите следва да проверят актуалността на разпоредбите. Актуал</w:t>
      </w:r>
      <w:r w:rsidR="00B27245" w:rsidRPr="004E30C2">
        <w:rPr>
          <w:rFonts w:ascii="Times New Roman" w:eastAsia="Times New Roman" w:hAnsi="Times New Roman" w:cs="Times New Roman"/>
          <w:bCs/>
          <w:i/>
          <w:sz w:val="27"/>
          <w:szCs w:val="27"/>
          <w:lang w:val="bg-BG" w:eastAsia="bg-BG"/>
        </w:rPr>
        <w:t>ността на информацията е към 20.10.</w:t>
      </w:r>
      <w:r w:rsidR="00F845B8" w:rsidRPr="004E30C2">
        <w:rPr>
          <w:rFonts w:ascii="Times New Roman" w:eastAsia="Times New Roman" w:hAnsi="Times New Roman" w:cs="Times New Roman"/>
          <w:bCs/>
          <w:i/>
          <w:sz w:val="27"/>
          <w:szCs w:val="27"/>
          <w:lang w:val="bg-BG" w:eastAsia="bg-BG"/>
        </w:rPr>
        <w:t>2017 г.</w:t>
      </w:r>
    </w:p>
    <w:p w:rsidR="004E30C2" w:rsidRPr="004E30C2" w:rsidRDefault="004E30C2" w:rsidP="00F845B8">
      <w:pPr>
        <w:spacing w:before="450" w:after="100" w:afterAutospacing="1" w:line="240" w:lineRule="auto"/>
        <w:outlineLvl w:val="2"/>
        <w:rPr>
          <w:rFonts w:ascii="Times New Roman" w:eastAsia="Times New Roman" w:hAnsi="Times New Roman" w:cs="Times New Roman"/>
          <w:bCs/>
          <w:i/>
          <w:sz w:val="27"/>
          <w:szCs w:val="27"/>
          <w:lang w:val="bg-BG" w:eastAsia="bg-BG"/>
        </w:rPr>
      </w:pPr>
      <w:r>
        <w:rPr>
          <w:rFonts w:ascii="Times New Roman" w:eastAsia="Times New Roman" w:hAnsi="Times New Roman" w:cs="Times New Roman"/>
          <w:bCs/>
          <w:i/>
          <w:sz w:val="27"/>
          <w:szCs w:val="27"/>
          <w:lang w:val="bg-BG" w:eastAsia="bg-BG"/>
        </w:rPr>
        <w:t>Екип на проект „Ние сме и ще бъдем Активни“</w:t>
      </w:r>
      <w:bookmarkStart w:id="1" w:name="_GoBack"/>
      <w:bookmarkEnd w:id="1"/>
    </w:p>
    <w:p w:rsidR="00B27245" w:rsidRPr="004E30C2" w:rsidRDefault="00B27245" w:rsidP="00B27245">
      <w:pPr>
        <w:spacing w:before="450" w:after="100" w:afterAutospacing="1" w:line="240" w:lineRule="auto"/>
        <w:jc w:val="center"/>
        <w:outlineLvl w:val="2"/>
        <w:rPr>
          <w:rFonts w:ascii="Times New Roman" w:eastAsia="Times New Roman" w:hAnsi="Times New Roman" w:cs="Times New Roman"/>
          <w:b/>
          <w:bCs/>
          <w:sz w:val="28"/>
          <w:szCs w:val="28"/>
          <w:lang w:val="bg-BG" w:eastAsia="bg-BG"/>
        </w:rPr>
      </w:pPr>
      <w:r w:rsidRPr="004E30C2">
        <w:rPr>
          <w:rFonts w:ascii="Times New Roman" w:eastAsia="Times New Roman" w:hAnsi="Times New Roman" w:cs="Times New Roman"/>
          <w:b/>
          <w:bCs/>
          <w:sz w:val="28"/>
          <w:szCs w:val="28"/>
          <w:lang w:val="bg-BG" w:eastAsia="bg-BG"/>
        </w:rPr>
        <w:t>ПРАВА НА ХОРАТА С УВРЕЖДАНЕ</w:t>
      </w:r>
    </w:p>
    <w:p w:rsidR="00CE1047" w:rsidRPr="004E30C2" w:rsidRDefault="00CE1047" w:rsidP="00CE1047">
      <w:pPr>
        <w:spacing w:before="450" w:after="100" w:afterAutospacing="1" w:line="240" w:lineRule="auto"/>
        <w:jc w:val="center"/>
        <w:outlineLvl w:val="2"/>
        <w:rPr>
          <w:rFonts w:ascii="Times New Roman" w:eastAsia="Times New Roman" w:hAnsi="Times New Roman" w:cs="Times New Roman"/>
          <w:b/>
          <w:bCs/>
          <w:sz w:val="27"/>
          <w:szCs w:val="27"/>
          <w:lang w:val="bg-BG" w:eastAsia="bg-BG"/>
        </w:rPr>
      </w:pPr>
      <w:r w:rsidRPr="004E30C2">
        <w:rPr>
          <w:rFonts w:ascii="Times New Roman" w:eastAsia="Times New Roman" w:hAnsi="Times New Roman" w:cs="Times New Roman"/>
          <w:b/>
          <w:bCs/>
          <w:sz w:val="27"/>
          <w:szCs w:val="27"/>
          <w:lang w:val="bg-BG" w:eastAsia="bg-BG"/>
        </w:rPr>
        <w:t>1. КОНСТИТУЦИЯ на Република България</w:t>
      </w:r>
    </w:p>
    <w:p w:rsidR="00CE1047" w:rsidRPr="004E30C2" w:rsidRDefault="00CE1047" w:rsidP="00CE1047">
      <w:pPr>
        <w:spacing w:after="0" w:line="240" w:lineRule="auto"/>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noProof/>
          <w:vanish/>
          <w:sz w:val="24"/>
          <w:szCs w:val="24"/>
        </w:rPr>
        <w:drawing>
          <wp:inline distT="0" distB="0" distL="0" distR="0" wp14:anchorId="3C1B5BCF" wp14:editId="009DF4DC">
            <wp:extent cx="285750" cy="285750"/>
            <wp:effectExtent l="19050" t="0" r="0" b="0"/>
            <wp:docPr id="1" name="Picture 1" descr="\\Aksakovo\apis\apis7\App\170701\screens\ms\Images\sofita.bm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sakovo\apis\apis7\App\170701\screens\ms\Images\sofita.bmp">
                      <a:hlinkClick r:id="rId8"/>
                    </pic:cNvPr>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4E30C2">
        <w:rPr>
          <w:rFonts w:ascii="Times New Roman" w:eastAsia="Times New Roman" w:hAnsi="Times New Roman" w:cs="Times New Roman"/>
          <w:vanish/>
          <w:sz w:val="24"/>
          <w:szCs w:val="24"/>
          <w:lang w:val="bg-BG" w:eastAsia="bg-BG"/>
        </w:rPr>
        <w:t>  </w:t>
      </w:r>
      <w:hyperlink r:id="rId10" w:history="1">
        <w:r w:rsidRPr="004E30C2">
          <w:rPr>
            <w:rFonts w:ascii="Times New Roman" w:eastAsia="Times New Roman" w:hAnsi="Times New Roman" w:cs="Times New Roman"/>
            <w:vanish/>
            <w:sz w:val="24"/>
            <w:szCs w:val="24"/>
            <w:lang w:val="bg-BG" w:eastAsia="bg-BG"/>
          </w:rPr>
          <w:t>Двуезична версия на документа: BG - EN</w:t>
        </w:r>
      </w:hyperlink>
    </w:p>
    <w:p w:rsidR="00CE1047" w:rsidRPr="004E30C2" w:rsidRDefault="00CE1047" w:rsidP="00CE104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CE1047" w:rsidRPr="004E30C2" w:rsidRDefault="00CE1047" w:rsidP="00CE104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CE1047" w:rsidRPr="004E30C2" w:rsidRDefault="00CE1047" w:rsidP="00CE104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CE1047" w:rsidRPr="004E30C2" w:rsidRDefault="00CE1047" w:rsidP="00CE104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CE1047" w:rsidRPr="004E30C2" w:rsidRDefault="00CE1047" w:rsidP="00CE1047">
      <w:pPr>
        <w:spacing w:after="0" w:line="240" w:lineRule="auto"/>
        <w:ind w:firstLine="990"/>
        <w:jc w:val="both"/>
        <w:rPr>
          <w:rFonts w:ascii="Times New Roman" w:eastAsia="Times New Roman" w:hAnsi="Times New Roman" w:cs="Times New Roman"/>
          <w:sz w:val="24"/>
          <w:szCs w:val="24"/>
          <w:lang w:val="bg-BG" w:eastAsia="bg-BG"/>
        </w:rPr>
      </w:pPr>
      <w:bookmarkStart w:id="2" w:name="to_paragraph_id28472083"/>
      <w:bookmarkEnd w:id="2"/>
      <w:proofErr w:type="spellStart"/>
      <w:r w:rsidRPr="004E30C2">
        <w:rPr>
          <w:rFonts w:ascii="Times New Roman" w:eastAsia="Times New Roman" w:hAnsi="Times New Roman" w:cs="Times New Roman"/>
          <w:sz w:val="24"/>
          <w:szCs w:val="24"/>
          <w:lang w:val="bg-BG" w:eastAsia="bg-BG"/>
        </w:rPr>
        <w:t>Обн</w:t>
      </w:r>
      <w:proofErr w:type="spellEnd"/>
      <w:r w:rsidRPr="004E30C2">
        <w:rPr>
          <w:rFonts w:ascii="Times New Roman" w:eastAsia="Times New Roman" w:hAnsi="Times New Roman" w:cs="Times New Roman"/>
          <w:sz w:val="24"/>
          <w:szCs w:val="24"/>
          <w:lang w:val="bg-BG" w:eastAsia="bg-BG"/>
        </w:rPr>
        <w:t xml:space="preserve">., ДВ, </w:t>
      </w:r>
      <w:hyperlink r:id="rId11" w:history="1">
        <w:r w:rsidRPr="004E30C2">
          <w:rPr>
            <w:rFonts w:ascii="Times New Roman" w:eastAsia="Times New Roman" w:hAnsi="Times New Roman" w:cs="Times New Roman"/>
            <w:sz w:val="24"/>
            <w:szCs w:val="24"/>
            <w:lang w:val="bg-BG" w:eastAsia="bg-BG"/>
          </w:rPr>
          <w:t>бр. 56</w:t>
        </w:r>
      </w:hyperlink>
      <w:r w:rsidRPr="004E30C2">
        <w:rPr>
          <w:rFonts w:ascii="Times New Roman" w:eastAsia="Times New Roman" w:hAnsi="Times New Roman" w:cs="Times New Roman"/>
          <w:sz w:val="24"/>
          <w:szCs w:val="24"/>
          <w:lang w:val="bg-BG" w:eastAsia="bg-BG"/>
        </w:rPr>
        <w:t xml:space="preserve"> от 13.07.1991 г., в сила от 13.07.1991 г., изм. и доп.,</w:t>
      </w:r>
      <w:r w:rsidR="00C20245" w:rsidRPr="004E30C2">
        <w:rPr>
          <w:rFonts w:ascii="Times New Roman" w:eastAsia="Times New Roman" w:hAnsi="Times New Roman" w:cs="Times New Roman"/>
          <w:sz w:val="24"/>
          <w:szCs w:val="24"/>
          <w:lang w:val="bg-BG" w:eastAsia="bg-BG"/>
        </w:rPr>
        <w:t>............</w:t>
      </w:r>
      <w:r w:rsidRPr="004E30C2">
        <w:rPr>
          <w:rFonts w:ascii="Times New Roman" w:eastAsia="Times New Roman" w:hAnsi="Times New Roman" w:cs="Times New Roman"/>
          <w:sz w:val="24"/>
          <w:szCs w:val="24"/>
          <w:lang w:val="bg-BG" w:eastAsia="bg-BG"/>
        </w:rPr>
        <w:t xml:space="preserve">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"apis://Base=NARH&amp;DocCode=100215100&amp;Type=201" </w:instrText>
      </w:r>
      <w:r w:rsidR="003418A9" w:rsidRPr="004E30C2">
        <w:rPr>
          <w:rFonts w:ascii="Times New Roman" w:hAnsi="Times New Roman" w:cs="Times New Roman"/>
        </w:rPr>
        <w:fldChar w:fldCharType="separate"/>
      </w:r>
      <w:r w:rsidRPr="004E30C2">
        <w:rPr>
          <w:rFonts w:ascii="Times New Roman" w:eastAsia="Times New Roman" w:hAnsi="Times New Roman" w:cs="Times New Roman"/>
          <w:sz w:val="24"/>
          <w:szCs w:val="24"/>
          <w:lang w:val="bg-BG" w:eastAsia="bg-BG"/>
        </w:rPr>
        <w:t>бр. 12</w:t>
      </w:r>
      <w:r w:rsidR="003418A9" w:rsidRPr="004E30C2">
        <w:rPr>
          <w:rFonts w:ascii="Times New Roman" w:eastAsia="Times New Roman" w:hAnsi="Times New Roman" w:cs="Times New Roman"/>
          <w:sz w:val="24"/>
          <w:szCs w:val="24"/>
          <w:lang w:val="bg-BG" w:eastAsia="bg-BG"/>
        </w:rPr>
        <w:fldChar w:fldCharType="end"/>
      </w:r>
      <w:r w:rsidRPr="004E30C2">
        <w:rPr>
          <w:rFonts w:ascii="Times New Roman" w:eastAsia="Times New Roman" w:hAnsi="Times New Roman" w:cs="Times New Roman"/>
          <w:sz w:val="24"/>
          <w:szCs w:val="24"/>
          <w:lang w:val="bg-BG" w:eastAsia="bg-BG"/>
        </w:rPr>
        <w:t xml:space="preserve"> от 6.02.2007 г., бр. 100 от 18.12.2015 г.</w:t>
      </w:r>
    </w:p>
    <w:p w:rsidR="00FB1B3C" w:rsidRPr="004E30C2" w:rsidRDefault="00FB1B3C" w:rsidP="00CE1047">
      <w:pPr>
        <w:spacing w:after="0" w:line="240" w:lineRule="auto"/>
        <w:ind w:firstLine="990"/>
        <w:jc w:val="both"/>
        <w:rPr>
          <w:rFonts w:ascii="Times New Roman" w:eastAsia="Times New Roman" w:hAnsi="Times New Roman" w:cs="Times New Roman"/>
          <w:sz w:val="24"/>
          <w:szCs w:val="24"/>
          <w:lang w:val="bg-BG" w:eastAsia="bg-BG"/>
        </w:rPr>
      </w:pPr>
    </w:p>
    <w:p w:rsidR="00C20245" w:rsidRPr="004E30C2" w:rsidRDefault="00C20245" w:rsidP="00C20245">
      <w:pPr>
        <w:pStyle w:val="m"/>
        <w:rPr>
          <w:color w:val="auto"/>
        </w:rPr>
      </w:pPr>
      <w:bookmarkStart w:id="3" w:name="to_paragraph_id3723386"/>
      <w:bookmarkEnd w:id="3"/>
      <w:r w:rsidRPr="004E30C2">
        <w:rPr>
          <w:b/>
          <w:bCs/>
          <w:color w:val="auto"/>
        </w:rPr>
        <w:t>Чл. 48.</w:t>
      </w:r>
      <w:r w:rsidRPr="004E30C2">
        <w:rPr>
          <w:color w:val="auto"/>
        </w:rPr>
        <w:t xml:space="preserve"> (1) Гражданите имат право на труд. Държавата се грижи за създаване на условия за осъществяване на това право.</w:t>
      </w:r>
    </w:p>
    <w:p w:rsidR="00C20245" w:rsidRPr="004E30C2" w:rsidRDefault="00C20245" w:rsidP="00C20245">
      <w:pPr>
        <w:pStyle w:val="NormalWeb"/>
        <w:rPr>
          <w:color w:val="auto"/>
        </w:rPr>
      </w:pPr>
      <w:r w:rsidRPr="004E30C2">
        <w:rPr>
          <w:color w:val="auto"/>
        </w:rPr>
        <w:t>(2) Държавата създава условия за осъществяване на правото на труд на лицата с физически и психически увреждания.</w:t>
      </w:r>
    </w:p>
    <w:p w:rsidR="00C20245" w:rsidRPr="004E30C2" w:rsidRDefault="00C20245" w:rsidP="00C20245">
      <w:pPr>
        <w:pStyle w:val="NormalWeb"/>
        <w:rPr>
          <w:color w:val="auto"/>
        </w:rPr>
      </w:pPr>
      <w:r w:rsidRPr="004E30C2">
        <w:rPr>
          <w:color w:val="auto"/>
        </w:rPr>
        <w:t>(3) Всеки гражданин свободно избира своята професия и място на работа.</w:t>
      </w:r>
    </w:p>
    <w:p w:rsidR="00C20245" w:rsidRPr="004E30C2" w:rsidRDefault="00C20245" w:rsidP="00C20245">
      <w:pPr>
        <w:pStyle w:val="NormalWeb"/>
        <w:rPr>
          <w:color w:val="auto"/>
        </w:rPr>
      </w:pPr>
      <w:r w:rsidRPr="004E30C2">
        <w:rPr>
          <w:color w:val="auto"/>
        </w:rPr>
        <w:t>(4) Никой не може да бъде заставян да извършва принудителен труд.</w:t>
      </w:r>
    </w:p>
    <w:p w:rsidR="00C20245" w:rsidRPr="004E30C2" w:rsidRDefault="00C20245" w:rsidP="00C20245">
      <w:pPr>
        <w:pStyle w:val="NormalWeb"/>
        <w:rPr>
          <w:color w:val="auto"/>
        </w:rPr>
      </w:pPr>
      <w:r w:rsidRPr="004E30C2">
        <w:rPr>
          <w:color w:val="auto"/>
        </w:rPr>
        <w:t>(5) Работниците и служителите имат право на здравословни и безопасни условия на труд, на минимално трудово възнаграждение и на заплащане, съответстващо на извършената работа, както и на почивка и отпуск, при условия и по ред, определени със закон.</w:t>
      </w:r>
    </w:p>
    <w:p w:rsidR="00FB1B3C" w:rsidRPr="004E30C2" w:rsidRDefault="00FB1B3C" w:rsidP="00CE1047">
      <w:pPr>
        <w:spacing w:after="0" w:line="240" w:lineRule="auto"/>
        <w:ind w:firstLine="990"/>
        <w:jc w:val="both"/>
        <w:rPr>
          <w:rFonts w:ascii="Times New Roman" w:eastAsia="Times New Roman" w:hAnsi="Times New Roman" w:cs="Times New Roman"/>
          <w:sz w:val="24"/>
          <w:szCs w:val="24"/>
          <w:lang w:val="bg-BG" w:eastAsia="bg-BG"/>
        </w:rPr>
      </w:pPr>
    </w:p>
    <w:p w:rsidR="00067F0C" w:rsidRPr="004E30C2" w:rsidRDefault="00067F0C">
      <w:pPr>
        <w:rPr>
          <w:rFonts w:ascii="Times New Roman" w:hAnsi="Times New Roman" w:cs="Times New Roman"/>
          <w:lang w:val="bg-BG"/>
        </w:rPr>
      </w:pPr>
    </w:p>
    <w:p w:rsidR="00E27038" w:rsidRPr="004E30C2" w:rsidRDefault="00E27038" w:rsidP="00E27038">
      <w:pPr>
        <w:spacing w:before="450" w:after="100" w:afterAutospacing="1" w:line="240" w:lineRule="auto"/>
        <w:jc w:val="center"/>
        <w:outlineLvl w:val="2"/>
        <w:rPr>
          <w:rFonts w:ascii="Times New Roman" w:eastAsia="Times New Roman" w:hAnsi="Times New Roman" w:cs="Times New Roman"/>
          <w:b/>
          <w:bCs/>
          <w:sz w:val="27"/>
          <w:szCs w:val="27"/>
          <w:lang w:val="bg-BG" w:eastAsia="bg-BG"/>
        </w:rPr>
      </w:pPr>
      <w:bookmarkStart w:id="4" w:name="to_paragraph_id290528"/>
      <w:bookmarkEnd w:id="4"/>
      <w:r w:rsidRPr="004E30C2">
        <w:rPr>
          <w:rFonts w:ascii="Times New Roman" w:eastAsia="Times New Roman" w:hAnsi="Times New Roman" w:cs="Times New Roman"/>
          <w:b/>
          <w:bCs/>
          <w:sz w:val="27"/>
          <w:szCs w:val="27"/>
          <w:bdr w:val="none" w:sz="0" w:space="0" w:color="auto" w:frame="1"/>
          <w:shd w:val="clear" w:color="auto" w:fill="FFFFFF"/>
          <w:lang w:val="bg-BG" w:eastAsia="bg-BG"/>
        </w:rPr>
        <w:t>2. ЗАКОН за интеграция на хората с увреждания</w:t>
      </w:r>
    </w:p>
    <w:p w:rsidR="00E27038" w:rsidRPr="004E30C2" w:rsidRDefault="00E27038" w:rsidP="00E27038">
      <w:pPr>
        <w:spacing w:after="0" w:line="240" w:lineRule="auto"/>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noProof/>
          <w:vanish/>
          <w:sz w:val="24"/>
          <w:szCs w:val="24"/>
        </w:rPr>
        <w:drawing>
          <wp:inline distT="0" distB="0" distL="0" distR="0" wp14:anchorId="7DDA1EE0" wp14:editId="33DF78ED">
            <wp:extent cx="285750" cy="285750"/>
            <wp:effectExtent l="19050" t="0" r="0" b="0"/>
            <wp:docPr id="3" name="Picture 3" descr="\\Aksakovo\apis\apis7\App\170701\screens\ms\Images\sofita.bm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ksakovo\apis\apis7\App\170701\screens\ms\Images\sofita.bmp">
                      <a:hlinkClick r:id="rId12"/>
                    </pic:cNvPr>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4E30C2">
        <w:rPr>
          <w:rFonts w:ascii="Times New Roman" w:eastAsia="Times New Roman" w:hAnsi="Times New Roman" w:cs="Times New Roman"/>
          <w:vanish/>
          <w:sz w:val="24"/>
          <w:szCs w:val="24"/>
          <w:lang w:val="bg-BG" w:eastAsia="bg-BG"/>
        </w:rPr>
        <w:t>  </w:t>
      </w:r>
      <w:hyperlink r:id="rId13" w:history="1">
        <w:r w:rsidRPr="004E30C2">
          <w:rPr>
            <w:rFonts w:ascii="Times New Roman" w:eastAsia="Times New Roman" w:hAnsi="Times New Roman" w:cs="Times New Roman"/>
            <w:vanish/>
            <w:sz w:val="24"/>
            <w:szCs w:val="24"/>
            <w:lang w:val="bg-BG" w:eastAsia="bg-BG"/>
          </w:rPr>
          <w:t>Двуезична версия на документа: BG - EN</w:t>
        </w:r>
      </w:hyperlink>
    </w:p>
    <w:p w:rsidR="00E27038" w:rsidRPr="004E30C2" w:rsidRDefault="00E27038" w:rsidP="00E27038">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E27038" w:rsidRPr="004E30C2" w:rsidRDefault="00E27038" w:rsidP="00E27038">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E27038" w:rsidRPr="004E30C2" w:rsidRDefault="00E27038" w:rsidP="00E27038">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E27038" w:rsidRPr="004E30C2" w:rsidRDefault="00E27038" w:rsidP="00E27038">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C20245" w:rsidRPr="004E30C2" w:rsidRDefault="00E27038" w:rsidP="00E27038">
      <w:pPr>
        <w:spacing w:after="0" w:line="240" w:lineRule="auto"/>
        <w:ind w:firstLine="990"/>
        <w:jc w:val="both"/>
        <w:rPr>
          <w:rFonts w:ascii="Times New Roman" w:eastAsia="Times New Roman" w:hAnsi="Times New Roman" w:cs="Times New Roman"/>
          <w:sz w:val="24"/>
          <w:szCs w:val="24"/>
          <w:lang w:val="bg-BG" w:eastAsia="bg-BG"/>
        </w:rPr>
      </w:pPr>
      <w:bookmarkStart w:id="5" w:name="to_paragraph_id32064733"/>
      <w:bookmarkEnd w:id="5"/>
      <w:proofErr w:type="spellStart"/>
      <w:r w:rsidRPr="004E30C2">
        <w:rPr>
          <w:rFonts w:ascii="Times New Roman" w:eastAsia="Times New Roman" w:hAnsi="Times New Roman" w:cs="Times New Roman"/>
          <w:sz w:val="24"/>
          <w:szCs w:val="24"/>
          <w:lang w:val="bg-BG" w:eastAsia="bg-BG"/>
        </w:rPr>
        <w:t>Обн</w:t>
      </w:r>
      <w:proofErr w:type="spellEnd"/>
      <w:r w:rsidRPr="004E30C2">
        <w:rPr>
          <w:rFonts w:ascii="Times New Roman" w:eastAsia="Times New Roman" w:hAnsi="Times New Roman" w:cs="Times New Roman"/>
          <w:sz w:val="24"/>
          <w:szCs w:val="24"/>
          <w:lang w:val="bg-BG" w:eastAsia="bg-BG"/>
        </w:rPr>
        <w:t xml:space="preserve">., ДВ, </w:t>
      </w:r>
      <w:hyperlink r:id="rId14" w:history="1">
        <w:r w:rsidRPr="004E30C2">
          <w:rPr>
            <w:rFonts w:ascii="Times New Roman" w:eastAsia="Times New Roman" w:hAnsi="Times New Roman" w:cs="Times New Roman"/>
            <w:sz w:val="24"/>
            <w:szCs w:val="24"/>
            <w:lang w:val="bg-BG" w:eastAsia="bg-BG"/>
          </w:rPr>
          <w:t>бр. 81</w:t>
        </w:r>
      </w:hyperlink>
      <w:r w:rsidRPr="004E30C2">
        <w:rPr>
          <w:rFonts w:ascii="Times New Roman" w:eastAsia="Times New Roman" w:hAnsi="Times New Roman" w:cs="Times New Roman"/>
          <w:sz w:val="24"/>
          <w:szCs w:val="24"/>
          <w:lang w:val="bg-BG" w:eastAsia="bg-BG"/>
        </w:rPr>
        <w:t xml:space="preserve"> от 17.09.2004 г., в сила от 1.01.2005 г.,</w:t>
      </w:r>
      <w:r w:rsidR="00C20245" w:rsidRPr="004E30C2">
        <w:rPr>
          <w:rFonts w:ascii="Times New Roman" w:eastAsia="Times New Roman" w:hAnsi="Times New Roman" w:cs="Times New Roman"/>
          <w:sz w:val="24"/>
          <w:szCs w:val="24"/>
          <w:lang w:val="bg-BG" w:eastAsia="bg-BG"/>
        </w:rPr>
        <w:t>.......</w:t>
      </w:r>
    </w:p>
    <w:p w:rsidR="00E27038" w:rsidRPr="004E30C2" w:rsidRDefault="00C20245" w:rsidP="00C20245">
      <w:pPr>
        <w:spacing w:after="0" w:line="240" w:lineRule="auto"/>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w:t>
      </w:r>
      <w:r w:rsidR="00E27038" w:rsidRPr="004E30C2">
        <w:rPr>
          <w:rFonts w:ascii="Times New Roman" w:eastAsia="Times New Roman" w:hAnsi="Times New Roman" w:cs="Times New Roman"/>
          <w:sz w:val="24"/>
          <w:szCs w:val="24"/>
          <w:lang w:val="bg-BG" w:eastAsia="bg-BG"/>
        </w:rPr>
        <w:t xml:space="preserve"> доп.,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"apis://Base=NORM&amp;DocCode=4042709041&amp;Type=201" </w:instrText>
      </w:r>
      <w:r w:rsidR="003418A9" w:rsidRPr="004E30C2">
        <w:rPr>
          <w:rFonts w:ascii="Times New Roman" w:hAnsi="Times New Roman" w:cs="Times New Roman"/>
        </w:rPr>
        <w:fldChar w:fldCharType="separate"/>
      </w:r>
      <w:r w:rsidR="00E27038" w:rsidRPr="004E30C2">
        <w:rPr>
          <w:rFonts w:ascii="Times New Roman" w:eastAsia="Times New Roman" w:hAnsi="Times New Roman" w:cs="Times New Roman"/>
          <w:sz w:val="24"/>
          <w:szCs w:val="24"/>
          <w:lang w:val="bg-BG" w:eastAsia="bg-BG"/>
        </w:rPr>
        <w:t>бр. 108</w:t>
      </w:r>
      <w:r w:rsidR="003418A9" w:rsidRPr="004E30C2">
        <w:rPr>
          <w:rFonts w:ascii="Times New Roman" w:eastAsia="Times New Roman" w:hAnsi="Times New Roman" w:cs="Times New Roman"/>
          <w:sz w:val="24"/>
          <w:szCs w:val="24"/>
          <w:lang w:val="bg-BG" w:eastAsia="bg-BG"/>
        </w:rPr>
        <w:fldChar w:fldCharType="end"/>
      </w:r>
      <w:r w:rsidR="00E27038" w:rsidRPr="004E30C2">
        <w:rPr>
          <w:rFonts w:ascii="Times New Roman" w:eastAsia="Times New Roman" w:hAnsi="Times New Roman" w:cs="Times New Roman"/>
          <w:sz w:val="24"/>
          <w:szCs w:val="24"/>
          <w:lang w:val="bg-BG" w:eastAsia="bg-BG"/>
        </w:rPr>
        <w:t xml:space="preserve"> от 19.12.2007 г., в сила от 12.06.2007 г., изм. и доп.,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"apis://Base=NORM&amp;DocCode=4042709074&amp;Type=201" </w:instrText>
      </w:r>
      <w:r w:rsidR="003418A9" w:rsidRPr="004E30C2">
        <w:rPr>
          <w:rFonts w:ascii="Times New Roman" w:hAnsi="Times New Roman" w:cs="Times New Roman"/>
        </w:rPr>
        <w:fldChar w:fldCharType="separate"/>
      </w:r>
      <w:r w:rsidR="00E27038" w:rsidRPr="004E30C2">
        <w:rPr>
          <w:rFonts w:ascii="Times New Roman" w:eastAsia="Times New Roman" w:hAnsi="Times New Roman" w:cs="Times New Roman"/>
          <w:sz w:val="24"/>
          <w:szCs w:val="24"/>
          <w:lang w:val="bg-BG" w:eastAsia="bg-BG"/>
        </w:rPr>
        <w:t>бр. 41</w:t>
      </w:r>
      <w:r w:rsidR="003418A9" w:rsidRPr="004E30C2">
        <w:rPr>
          <w:rFonts w:ascii="Times New Roman" w:eastAsia="Times New Roman" w:hAnsi="Times New Roman" w:cs="Times New Roman"/>
          <w:sz w:val="24"/>
          <w:szCs w:val="24"/>
          <w:lang w:val="bg-BG" w:eastAsia="bg-BG"/>
        </w:rPr>
        <w:fldChar w:fldCharType="end"/>
      </w:r>
      <w:r w:rsidR="00E27038" w:rsidRPr="004E30C2">
        <w:rPr>
          <w:rFonts w:ascii="Times New Roman" w:eastAsia="Times New Roman" w:hAnsi="Times New Roman" w:cs="Times New Roman"/>
          <w:sz w:val="24"/>
          <w:szCs w:val="24"/>
          <w:lang w:val="bg-BG" w:eastAsia="bg-BG"/>
        </w:rPr>
        <w:t xml:space="preserve"> от 2.06.2009 г., в сила от 1.07.2009 г., изм.,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"apis://Base=NORM&amp;DocCode=4042710024&amp;Type=201" </w:instrText>
      </w:r>
      <w:r w:rsidR="003418A9" w:rsidRPr="004E30C2">
        <w:rPr>
          <w:rFonts w:ascii="Times New Roman" w:hAnsi="Times New Roman" w:cs="Times New Roman"/>
        </w:rPr>
        <w:fldChar w:fldCharType="separate"/>
      </w:r>
      <w:r w:rsidR="00E27038" w:rsidRPr="004E30C2">
        <w:rPr>
          <w:rFonts w:ascii="Times New Roman" w:eastAsia="Times New Roman" w:hAnsi="Times New Roman" w:cs="Times New Roman"/>
          <w:sz w:val="24"/>
          <w:szCs w:val="24"/>
          <w:lang w:val="bg-BG" w:eastAsia="bg-BG"/>
        </w:rPr>
        <w:t>бр. 74</w:t>
      </w:r>
      <w:r w:rsidR="003418A9" w:rsidRPr="004E30C2">
        <w:rPr>
          <w:rFonts w:ascii="Times New Roman" w:eastAsia="Times New Roman" w:hAnsi="Times New Roman" w:cs="Times New Roman"/>
          <w:sz w:val="24"/>
          <w:szCs w:val="24"/>
          <w:lang w:val="bg-BG" w:eastAsia="bg-BG"/>
        </w:rPr>
        <w:fldChar w:fldCharType="end"/>
      </w:r>
      <w:r w:rsidR="00E27038" w:rsidRPr="004E30C2">
        <w:rPr>
          <w:rFonts w:ascii="Times New Roman" w:eastAsia="Times New Roman" w:hAnsi="Times New Roman" w:cs="Times New Roman"/>
          <w:sz w:val="24"/>
          <w:szCs w:val="24"/>
          <w:lang w:val="bg-BG" w:eastAsia="bg-BG"/>
        </w:rPr>
        <w:t xml:space="preserve"> от 15.09.2009 г., в сила от 15.09.2009 г., изм. и доп.,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"apis://Base=NORM&amp;DocCode=4042710062&amp;Type=201" </w:instrText>
      </w:r>
      <w:r w:rsidR="003418A9" w:rsidRPr="004E30C2">
        <w:rPr>
          <w:rFonts w:ascii="Times New Roman" w:hAnsi="Times New Roman" w:cs="Times New Roman"/>
        </w:rPr>
        <w:fldChar w:fldCharType="separate"/>
      </w:r>
      <w:r w:rsidR="00E27038" w:rsidRPr="004E30C2">
        <w:rPr>
          <w:rFonts w:ascii="Times New Roman" w:eastAsia="Times New Roman" w:hAnsi="Times New Roman" w:cs="Times New Roman"/>
          <w:sz w:val="24"/>
          <w:szCs w:val="24"/>
          <w:lang w:val="bg-BG" w:eastAsia="bg-BG"/>
        </w:rPr>
        <w:t>бр. 24</w:t>
      </w:r>
      <w:r w:rsidR="003418A9" w:rsidRPr="004E30C2">
        <w:rPr>
          <w:rFonts w:ascii="Times New Roman" w:eastAsia="Times New Roman" w:hAnsi="Times New Roman" w:cs="Times New Roman"/>
          <w:sz w:val="24"/>
          <w:szCs w:val="24"/>
          <w:lang w:val="bg-BG" w:eastAsia="bg-BG"/>
        </w:rPr>
        <w:fldChar w:fldCharType="end"/>
      </w:r>
      <w:r w:rsidR="00E27038" w:rsidRPr="004E30C2">
        <w:rPr>
          <w:rFonts w:ascii="Times New Roman" w:eastAsia="Times New Roman" w:hAnsi="Times New Roman" w:cs="Times New Roman"/>
          <w:sz w:val="24"/>
          <w:szCs w:val="24"/>
          <w:lang w:val="bg-BG" w:eastAsia="bg-BG"/>
        </w:rPr>
        <w:t xml:space="preserve"> от 26.03.2010 г., изм.,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"apis://Base=NORM&amp;DocCode=4042710098&amp;Type=201" </w:instrText>
      </w:r>
      <w:r w:rsidR="003418A9" w:rsidRPr="004E30C2">
        <w:rPr>
          <w:rFonts w:ascii="Times New Roman" w:hAnsi="Times New Roman" w:cs="Times New Roman"/>
        </w:rPr>
        <w:fldChar w:fldCharType="separate"/>
      </w:r>
      <w:r w:rsidR="00E27038" w:rsidRPr="004E30C2">
        <w:rPr>
          <w:rFonts w:ascii="Times New Roman" w:eastAsia="Times New Roman" w:hAnsi="Times New Roman" w:cs="Times New Roman"/>
          <w:sz w:val="24"/>
          <w:szCs w:val="24"/>
          <w:lang w:val="bg-BG" w:eastAsia="bg-BG"/>
        </w:rPr>
        <w:t>бр. 62</w:t>
      </w:r>
      <w:r w:rsidR="003418A9" w:rsidRPr="004E30C2">
        <w:rPr>
          <w:rFonts w:ascii="Times New Roman" w:eastAsia="Times New Roman" w:hAnsi="Times New Roman" w:cs="Times New Roman"/>
          <w:sz w:val="24"/>
          <w:szCs w:val="24"/>
          <w:lang w:val="bg-BG" w:eastAsia="bg-BG"/>
        </w:rPr>
        <w:fldChar w:fldCharType="end"/>
      </w:r>
      <w:r w:rsidR="00E27038" w:rsidRPr="004E30C2">
        <w:rPr>
          <w:rFonts w:ascii="Times New Roman" w:eastAsia="Times New Roman" w:hAnsi="Times New Roman" w:cs="Times New Roman"/>
          <w:sz w:val="24"/>
          <w:szCs w:val="24"/>
          <w:lang w:val="bg-BG" w:eastAsia="bg-BG"/>
        </w:rPr>
        <w:t xml:space="preserve"> от 10.08.2010 г., в сила от 10.08.2010 г.,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"apis://Base=NORM&amp;DocCode=4042713015&amp;Type=201" </w:instrText>
      </w:r>
      <w:r w:rsidR="003418A9" w:rsidRPr="004E30C2">
        <w:rPr>
          <w:rFonts w:ascii="Times New Roman" w:hAnsi="Times New Roman" w:cs="Times New Roman"/>
        </w:rPr>
        <w:fldChar w:fldCharType="separate"/>
      </w:r>
      <w:r w:rsidR="00E27038" w:rsidRPr="004E30C2">
        <w:rPr>
          <w:rFonts w:ascii="Times New Roman" w:eastAsia="Times New Roman" w:hAnsi="Times New Roman" w:cs="Times New Roman"/>
          <w:sz w:val="24"/>
          <w:szCs w:val="24"/>
          <w:lang w:val="bg-BG" w:eastAsia="bg-BG"/>
        </w:rPr>
        <w:t>бр. 98</w:t>
      </w:r>
      <w:r w:rsidR="003418A9" w:rsidRPr="004E30C2">
        <w:rPr>
          <w:rFonts w:ascii="Times New Roman" w:eastAsia="Times New Roman" w:hAnsi="Times New Roman" w:cs="Times New Roman"/>
          <w:sz w:val="24"/>
          <w:szCs w:val="24"/>
          <w:lang w:val="bg-BG" w:eastAsia="bg-BG"/>
        </w:rPr>
        <w:fldChar w:fldCharType="end"/>
      </w:r>
      <w:r w:rsidR="00E27038" w:rsidRPr="004E30C2">
        <w:rPr>
          <w:rFonts w:ascii="Times New Roman" w:eastAsia="Times New Roman" w:hAnsi="Times New Roman" w:cs="Times New Roman"/>
          <w:sz w:val="24"/>
          <w:szCs w:val="24"/>
          <w:lang w:val="bg-BG" w:eastAsia="bg-BG"/>
        </w:rPr>
        <w:t xml:space="preserve"> от 14.12.2010 г., в сила от 1.01.2011 г.,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"apis://Base=NORM&amp;DocCode=4042713066&amp;Type=201" </w:instrText>
      </w:r>
      <w:r w:rsidR="003418A9" w:rsidRPr="004E30C2">
        <w:rPr>
          <w:rFonts w:ascii="Times New Roman" w:hAnsi="Times New Roman" w:cs="Times New Roman"/>
        </w:rPr>
        <w:fldChar w:fldCharType="separate"/>
      </w:r>
      <w:r w:rsidR="00E27038" w:rsidRPr="004E30C2">
        <w:rPr>
          <w:rFonts w:ascii="Times New Roman" w:eastAsia="Times New Roman" w:hAnsi="Times New Roman" w:cs="Times New Roman"/>
          <w:sz w:val="24"/>
          <w:szCs w:val="24"/>
          <w:lang w:val="bg-BG" w:eastAsia="bg-BG"/>
        </w:rPr>
        <w:t>бр. 15</w:t>
      </w:r>
      <w:r w:rsidR="003418A9" w:rsidRPr="004E30C2">
        <w:rPr>
          <w:rFonts w:ascii="Times New Roman" w:eastAsia="Times New Roman" w:hAnsi="Times New Roman" w:cs="Times New Roman"/>
          <w:sz w:val="24"/>
          <w:szCs w:val="24"/>
          <w:lang w:val="bg-BG" w:eastAsia="bg-BG"/>
        </w:rPr>
        <w:fldChar w:fldCharType="end"/>
      </w:r>
      <w:r w:rsidR="00E27038" w:rsidRPr="004E30C2">
        <w:rPr>
          <w:rFonts w:ascii="Times New Roman" w:eastAsia="Times New Roman" w:hAnsi="Times New Roman" w:cs="Times New Roman"/>
          <w:sz w:val="24"/>
          <w:szCs w:val="24"/>
          <w:lang w:val="bg-BG" w:eastAsia="bg-BG"/>
        </w:rPr>
        <w:t xml:space="preserve"> от 15.02.2013 г., в сила от 1.01.2014 г.,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"apis://Base=NORM&amp;DocCode=4042713068&amp;Type=201" </w:instrText>
      </w:r>
      <w:r w:rsidR="003418A9" w:rsidRPr="004E30C2">
        <w:rPr>
          <w:rFonts w:ascii="Times New Roman" w:hAnsi="Times New Roman" w:cs="Times New Roman"/>
        </w:rPr>
        <w:fldChar w:fldCharType="separate"/>
      </w:r>
      <w:r w:rsidR="00E27038" w:rsidRPr="004E30C2">
        <w:rPr>
          <w:rFonts w:ascii="Times New Roman" w:eastAsia="Times New Roman" w:hAnsi="Times New Roman" w:cs="Times New Roman"/>
          <w:sz w:val="24"/>
          <w:szCs w:val="24"/>
          <w:lang w:val="bg-BG" w:eastAsia="bg-BG"/>
        </w:rPr>
        <w:t>бр. 66</w:t>
      </w:r>
      <w:r w:rsidR="003418A9" w:rsidRPr="004E30C2">
        <w:rPr>
          <w:rFonts w:ascii="Times New Roman" w:eastAsia="Times New Roman" w:hAnsi="Times New Roman" w:cs="Times New Roman"/>
          <w:sz w:val="24"/>
          <w:szCs w:val="24"/>
          <w:lang w:val="bg-BG" w:eastAsia="bg-BG"/>
        </w:rPr>
        <w:fldChar w:fldCharType="end"/>
      </w:r>
      <w:r w:rsidR="00E27038" w:rsidRPr="004E30C2">
        <w:rPr>
          <w:rFonts w:ascii="Times New Roman" w:eastAsia="Times New Roman" w:hAnsi="Times New Roman" w:cs="Times New Roman"/>
          <w:sz w:val="24"/>
          <w:szCs w:val="24"/>
          <w:lang w:val="bg-BG" w:eastAsia="bg-BG"/>
        </w:rPr>
        <w:t xml:space="preserve"> от 26.07.2013 г., в сила от 26.07.2013 г.,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"apis://Base=NARH&amp;DocCode=4042714027&amp;Type=201" </w:instrText>
      </w:r>
      <w:r w:rsidR="003418A9" w:rsidRPr="004E30C2">
        <w:rPr>
          <w:rFonts w:ascii="Times New Roman" w:hAnsi="Times New Roman" w:cs="Times New Roman"/>
        </w:rPr>
        <w:fldChar w:fldCharType="separate"/>
      </w:r>
      <w:r w:rsidR="00E27038" w:rsidRPr="004E30C2">
        <w:rPr>
          <w:rFonts w:ascii="Times New Roman" w:eastAsia="Times New Roman" w:hAnsi="Times New Roman" w:cs="Times New Roman"/>
          <w:sz w:val="24"/>
          <w:szCs w:val="24"/>
          <w:lang w:val="bg-BG" w:eastAsia="bg-BG"/>
        </w:rPr>
        <w:t>бр. 68</w:t>
      </w:r>
      <w:r w:rsidR="003418A9" w:rsidRPr="004E30C2">
        <w:rPr>
          <w:rFonts w:ascii="Times New Roman" w:eastAsia="Times New Roman" w:hAnsi="Times New Roman" w:cs="Times New Roman"/>
          <w:sz w:val="24"/>
          <w:szCs w:val="24"/>
          <w:lang w:val="bg-BG" w:eastAsia="bg-BG"/>
        </w:rPr>
        <w:fldChar w:fldCharType="end"/>
      </w:r>
      <w:r w:rsidR="00E27038" w:rsidRPr="004E30C2">
        <w:rPr>
          <w:rFonts w:ascii="Times New Roman" w:eastAsia="Times New Roman" w:hAnsi="Times New Roman" w:cs="Times New Roman"/>
          <w:sz w:val="24"/>
          <w:szCs w:val="24"/>
          <w:lang w:val="bg-BG" w:eastAsia="bg-BG"/>
        </w:rPr>
        <w:t xml:space="preserve"> от 2.08.2013 г., в сила от 2.08.2013 г., изм. и доп.,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"apis://Base=NARH&amp;DocCode=4042714040&amp;Type=201" </w:instrText>
      </w:r>
      <w:r w:rsidR="003418A9" w:rsidRPr="004E30C2">
        <w:rPr>
          <w:rFonts w:ascii="Times New Roman" w:hAnsi="Times New Roman" w:cs="Times New Roman"/>
        </w:rPr>
        <w:fldChar w:fldCharType="separate"/>
      </w:r>
      <w:r w:rsidR="00E27038" w:rsidRPr="004E30C2">
        <w:rPr>
          <w:rFonts w:ascii="Times New Roman" w:eastAsia="Times New Roman" w:hAnsi="Times New Roman" w:cs="Times New Roman"/>
          <w:sz w:val="24"/>
          <w:szCs w:val="24"/>
          <w:lang w:val="bg-BG" w:eastAsia="bg-BG"/>
        </w:rPr>
        <w:t>бр. 27</w:t>
      </w:r>
      <w:r w:rsidR="003418A9" w:rsidRPr="004E30C2">
        <w:rPr>
          <w:rFonts w:ascii="Times New Roman" w:eastAsia="Times New Roman" w:hAnsi="Times New Roman" w:cs="Times New Roman"/>
          <w:sz w:val="24"/>
          <w:szCs w:val="24"/>
          <w:lang w:val="bg-BG" w:eastAsia="bg-BG"/>
        </w:rPr>
        <w:fldChar w:fldCharType="end"/>
      </w:r>
      <w:r w:rsidR="00E27038" w:rsidRPr="004E30C2">
        <w:rPr>
          <w:rFonts w:ascii="Times New Roman" w:eastAsia="Times New Roman" w:hAnsi="Times New Roman" w:cs="Times New Roman"/>
          <w:sz w:val="24"/>
          <w:szCs w:val="24"/>
          <w:lang w:val="bg-BG" w:eastAsia="bg-BG"/>
        </w:rPr>
        <w:t xml:space="preserve"> от 25.03.2014 г., изм.,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"apis://Base=NARH&amp;DocCode=4042714098&amp;Type=201" </w:instrText>
      </w:r>
      <w:r w:rsidR="003418A9" w:rsidRPr="004E30C2">
        <w:rPr>
          <w:rFonts w:ascii="Times New Roman" w:hAnsi="Times New Roman" w:cs="Times New Roman"/>
        </w:rPr>
        <w:fldChar w:fldCharType="separate"/>
      </w:r>
      <w:r w:rsidR="00E27038" w:rsidRPr="004E30C2">
        <w:rPr>
          <w:rFonts w:ascii="Times New Roman" w:eastAsia="Times New Roman" w:hAnsi="Times New Roman" w:cs="Times New Roman"/>
          <w:sz w:val="24"/>
          <w:szCs w:val="24"/>
          <w:lang w:val="bg-BG" w:eastAsia="bg-BG"/>
        </w:rPr>
        <w:t>бр. 40</w:t>
      </w:r>
      <w:r w:rsidR="003418A9" w:rsidRPr="004E30C2">
        <w:rPr>
          <w:rFonts w:ascii="Times New Roman" w:eastAsia="Times New Roman" w:hAnsi="Times New Roman" w:cs="Times New Roman"/>
          <w:sz w:val="24"/>
          <w:szCs w:val="24"/>
          <w:lang w:val="bg-BG" w:eastAsia="bg-BG"/>
        </w:rPr>
        <w:fldChar w:fldCharType="end"/>
      </w:r>
      <w:r w:rsidR="00E27038" w:rsidRPr="004E30C2">
        <w:rPr>
          <w:rFonts w:ascii="Times New Roman" w:eastAsia="Times New Roman" w:hAnsi="Times New Roman" w:cs="Times New Roman"/>
          <w:sz w:val="24"/>
          <w:szCs w:val="24"/>
          <w:lang w:val="bg-BG" w:eastAsia="bg-BG"/>
        </w:rPr>
        <w:t xml:space="preserve"> от 13.05.2014 г., в сила от 1.07.2014 г.,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"apis://Base=NARH&amp;DocCode=4042715014&amp;Type=201" </w:instrText>
      </w:r>
      <w:r w:rsidR="003418A9" w:rsidRPr="004E30C2">
        <w:rPr>
          <w:rFonts w:ascii="Times New Roman" w:hAnsi="Times New Roman" w:cs="Times New Roman"/>
        </w:rPr>
        <w:fldChar w:fldCharType="separate"/>
      </w:r>
      <w:r w:rsidR="00E27038" w:rsidRPr="004E30C2">
        <w:rPr>
          <w:rFonts w:ascii="Times New Roman" w:eastAsia="Times New Roman" w:hAnsi="Times New Roman" w:cs="Times New Roman"/>
          <w:sz w:val="24"/>
          <w:szCs w:val="24"/>
          <w:lang w:val="bg-BG" w:eastAsia="bg-BG"/>
        </w:rPr>
        <w:t>бр. 98</w:t>
      </w:r>
      <w:r w:rsidR="003418A9" w:rsidRPr="004E30C2">
        <w:rPr>
          <w:rFonts w:ascii="Times New Roman" w:eastAsia="Times New Roman" w:hAnsi="Times New Roman" w:cs="Times New Roman"/>
          <w:sz w:val="24"/>
          <w:szCs w:val="24"/>
          <w:lang w:val="bg-BG" w:eastAsia="bg-BG"/>
        </w:rPr>
        <w:fldChar w:fldCharType="end"/>
      </w:r>
      <w:r w:rsidR="00E27038" w:rsidRPr="004E30C2">
        <w:rPr>
          <w:rFonts w:ascii="Times New Roman" w:eastAsia="Times New Roman" w:hAnsi="Times New Roman" w:cs="Times New Roman"/>
          <w:sz w:val="24"/>
          <w:szCs w:val="24"/>
          <w:lang w:val="bg-BG" w:eastAsia="bg-BG"/>
        </w:rPr>
        <w:t xml:space="preserve"> от 28.11.2014 г., в сила от 28.11.2014 г.,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"apis://Base=NARH&amp;DocCode=4042715079&amp;Type=201" </w:instrText>
      </w:r>
      <w:r w:rsidR="003418A9" w:rsidRPr="004E30C2">
        <w:rPr>
          <w:rFonts w:ascii="Times New Roman" w:hAnsi="Times New Roman" w:cs="Times New Roman"/>
        </w:rPr>
        <w:fldChar w:fldCharType="separate"/>
      </w:r>
      <w:r w:rsidR="00E27038" w:rsidRPr="004E30C2">
        <w:rPr>
          <w:rFonts w:ascii="Times New Roman" w:eastAsia="Times New Roman" w:hAnsi="Times New Roman" w:cs="Times New Roman"/>
          <w:sz w:val="24"/>
          <w:szCs w:val="24"/>
          <w:lang w:val="bg-BG" w:eastAsia="bg-BG"/>
        </w:rPr>
        <w:t>бр. 14</w:t>
      </w:r>
      <w:r w:rsidR="003418A9" w:rsidRPr="004E30C2">
        <w:rPr>
          <w:rFonts w:ascii="Times New Roman" w:eastAsia="Times New Roman" w:hAnsi="Times New Roman" w:cs="Times New Roman"/>
          <w:sz w:val="24"/>
          <w:szCs w:val="24"/>
          <w:lang w:val="bg-BG" w:eastAsia="bg-BG"/>
        </w:rPr>
        <w:fldChar w:fldCharType="end"/>
      </w:r>
      <w:r w:rsidR="00E27038" w:rsidRPr="004E30C2">
        <w:rPr>
          <w:rFonts w:ascii="Times New Roman" w:eastAsia="Times New Roman" w:hAnsi="Times New Roman" w:cs="Times New Roman"/>
          <w:sz w:val="24"/>
          <w:szCs w:val="24"/>
          <w:lang w:val="bg-BG" w:eastAsia="bg-BG"/>
        </w:rPr>
        <w:t xml:space="preserve"> от 20.02.2015 г.,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"apis://Base=NARH&amp;DocCode=4042716013&amp;Type=201" </w:instrText>
      </w:r>
      <w:r w:rsidR="003418A9" w:rsidRPr="004E30C2">
        <w:rPr>
          <w:rFonts w:ascii="Times New Roman" w:hAnsi="Times New Roman" w:cs="Times New Roman"/>
        </w:rPr>
        <w:fldChar w:fldCharType="separate"/>
      </w:r>
      <w:r w:rsidR="00E27038" w:rsidRPr="004E30C2">
        <w:rPr>
          <w:rFonts w:ascii="Times New Roman" w:eastAsia="Times New Roman" w:hAnsi="Times New Roman" w:cs="Times New Roman"/>
          <w:sz w:val="24"/>
          <w:szCs w:val="24"/>
          <w:lang w:val="bg-BG" w:eastAsia="bg-BG"/>
        </w:rPr>
        <w:t>бр. 79</w:t>
      </w:r>
      <w:r w:rsidR="003418A9" w:rsidRPr="004E30C2">
        <w:rPr>
          <w:rFonts w:ascii="Times New Roman" w:eastAsia="Times New Roman" w:hAnsi="Times New Roman" w:cs="Times New Roman"/>
          <w:sz w:val="24"/>
          <w:szCs w:val="24"/>
          <w:lang w:val="bg-BG" w:eastAsia="bg-BG"/>
        </w:rPr>
        <w:fldChar w:fldCharType="end"/>
      </w:r>
      <w:r w:rsidR="00E27038" w:rsidRPr="004E30C2">
        <w:rPr>
          <w:rFonts w:ascii="Times New Roman" w:eastAsia="Times New Roman" w:hAnsi="Times New Roman" w:cs="Times New Roman"/>
          <w:sz w:val="24"/>
          <w:szCs w:val="24"/>
          <w:lang w:val="bg-BG" w:eastAsia="bg-BG"/>
        </w:rPr>
        <w:t xml:space="preserve"> от 13.10.2015 г., в сила от 1.08.2016 г.,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"apis://Base=NARH&amp;DocCode=4042716098&amp;Type=201" </w:instrText>
      </w:r>
      <w:r w:rsidR="003418A9" w:rsidRPr="004E30C2">
        <w:rPr>
          <w:rFonts w:ascii="Times New Roman" w:hAnsi="Times New Roman" w:cs="Times New Roman"/>
        </w:rPr>
        <w:fldChar w:fldCharType="separate"/>
      </w:r>
      <w:r w:rsidR="00E27038" w:rsidRPr="004E30C2">
        <w:rPr>
          <w:rFonts w:ascii="Times New Roman" w:eastAsia="Times New Roman" w:hAnsi="Times New Roman" w:cs="Times New Roman"/>
          <w:sz w:val="24"/>
          <w:szCs w:val="24"/>
          <w:lang w:val="bg-BG" w:eastAsia="bg-BG"/>
        </w:rPr>
        <w:t>бр. 13</w:t>
      </w:r>
      <w:r w:rsidR="003418A9" w:rsidRPr="004E30C2">
        <w:rPr>
          <w:rFonts w:ascii="Times New Roman" w:eastAsia="Times New Roman" w:hAnsi="Times New Roman" w:cs="Times New Roman"/>
          <w:sz w:val="24"/>
          <w:szCs w:val="24"/>
          <w:lang w:val="bg-BG" w:eastAsia="bg-BG"/>
        </w:rPr>
        <w:fldChar w:fldCharType="end"/>
      </w:r>
      <w:r w:rsidR="00E27038" w:rsidRPr="004E30C2">
        <w:rPr>
          <w:rFonts w:ascii="Times New Roman" w:eastAsia="Times New Roman" w:hAnsi="Times New Roman" w:cs="Times New Roman"/>
          <w:sz w:val="24"/>
          <w:szCs w:val="24"/>
          <w:lang w:val="bg-BG" w:eastAsia="bg-BG"/>
        </w:rPr>
        <w:t xml:space="preserve"> от 16.02.2016 г., в сила от 15.04.2016 г., изм. и доп., бр. 98 от 9.12.2016 г., в сила от 1.01.2017 г.</w:t>
      </w:r>
    </w:p>
    <w:p w:rsidR="00E27038" w:rsidRPr="004E30C2" w:rsidRDefault="00E27038">
      <w:pPr>
        <w:rPr>
          <w:rFonts w:ascii="Times New Roman" w:hAnsi="Times New Roman" w:cs="Times New Roman"/>
          <w:lang w:val="bg-BG"/>
        </w:rPr>
      </w:pPr>
    </w:p>
    <w:p w:rsidR="005F232E" w:rsidRPr="004E30C2" w:rsidRDefault="005F232E" w:rsidP="005F232E">
      <w:pPr>
        <w:pStyle w:val="Heading3"/>
        <w:jc w:val="center"/>
        <w:rPr>
          <w:rFonts w:ascii="Times New Roman" w:hAnsi="Times New Roman" w:cs="Times New Roman"/>
          <w:color w:val="auto"/>
          <w:lang w:val="bg-BG"/>
        </w:rPr>
      </w:pPr>
      <w:bookmarkStart w:id="6" w:name="to_paragraph_id290547"/>
      <w:bookmarkEnd w:id="6"/>
      <w:proofErr w:type="spellStart"/>
      <w:r w:rsidRPr="004E30C2">
        <w:rPr>
          <w:rFonts w:ascii="Times New Roman" w:hAnsi="Times New Roman" w:cs="Times New Roman"/>
          <w:color w:val="auto"/>
        </w:rPr>
        <w:lastRenderedPageBreak/>
        <w:t>Глава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четвърта</w:t>
      </w:r>
      <w:proofErr w:type="spellEnd"/>
    </w:p>
    <w:p w:rsidR="005F232E" w:rsidRPr="004E30C2" w:rsidRDefault="005F232E" w:rsidP="005F232E">
      <w:pPr>
        <w:pStyle w:val="Heading3"/>
        <w:jc w:val="center"/>
        <w:rPr>
          <w:rFonts w:ascii="Times New Roman" w:hAnsi="Times New Roman" w:cs="Times New Roman"/>
          <w:color w:val="auto"/>
        </w:rPr>
      </w:pPr>
      <w:r w:rsidRPr="004E30C2">
        <w:rPr>
          <w:rFonts w:ascii="Times New Roman" w:hAnsi="Times New Roman" w:cs="Times New Roman"/>
          <w:color w:val="auto"/>
        </w:rPr>
        <w:t>ОБЛАСТИ ЗА ИНТЕГРАЦИЯ</w:t>
      </w:r>
    </w:p>
    <w:p w:rsidR="00387087" w:rsidRPr="004E30C2" w:rsidRDefault="00387087" w:rsidP="00387087">
      <w:pPr>
        <w:spacing w:before="450" w:after="100" w:afterAutospacing="1" w:line="240" w:lineRule="auto"/>
        <w:jc w:val="center"/>
        <w:outlineLvl w:val="2"/>
        <w:rPr>
          <w:rFonts w:ascii="Times New Roman" w:eastAsia="Times New Roman" w:hAnsi="Times New Roman" w:cs="Times New Roman"/>
          <w:b/>
          <w:bCs/>
          <w:sz w:val="27"/>
          <w:szCs w:val="27"/>
          <w:lang w:val="bg-BG" w:eastAsia="bg-BG"/>
        </w:rPr>
      </w:pPr>
      <w:bookmarkStart w:id="7" w:name="to_paragraph_id290548"/>
      <w:bookmarkEnd w:id="7"/>
      <w:r w:rsidRPr="004E30C2">
        <w:rPr>
          <w:rFonts w:ascii="Times New Roman" w:eastAsia="Times New Roman" w:hAnsi="Times New Roman" w:cs="Times New Roman"/>
          <w:b/>
          <w:bCs/>
          <w:sz w:val="27"/>
          <w:szCs w:val="27"/>
          <w:lang w:val="bg-BG" w:eastAsia="bg-BG"/>
        </w:rPr>
        <w:t>Раздел I</w:t>
      </w:r>
      <w:r w:rsidRPr="004E30C2">
        <w:rPr>
          <w:rFonts w:ascii="Times New Roman" w:eastAsia="Times New Roman" w:hAnsi="Times New Roman" w:cs="Times New Roman"/>
          <w:b/>
          <w:bCs/>
          <w:sz w:val="27"/>
          <w:szCs w:val="27"/>
          <w:lang w:val="bg-BG" w:eastAsia="bg-BG"/>
        </w:rPr>
        <w:br/>
        <w:t>Профилактика и рехабилитация на уврежданията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8" w:name="to_paragraph_id4868907"/>
      <w:bookmarkEnd w:id="8"/>
      <w:r w:rsidRPr="004E30C2">
        <w:rPr>
          <w:rFonts w:ascii="Times New Roman" w:eastAsia="Times New Roman" w:hAnsi="Times New Roman" w:cs="Times New Roman"/>
          <w:b/>
          <w:bCs/>
          <w:sz w:val="24"/>
          <w:szCs w:val="24"/>
          <w:lang w:val="bg-BG" w:eastAsia="bg-BG"/>
        </w:rPr>
        <w:t>Чл. 14.</w:t>
      </w:r>
      <w:r w:rsidRPr="004E30C2">
        <w:rPr>
          <w:rFonts w:ascii="Times New Roman" w:eastAsia="Times New Roman" w:hAnsi="Times New Roman" w:cs="Times New Roman"/>
          <w:sz w:val="24"/>
          <w:szCs w:val="24"/>
          <w:lang w:val="bg-BG" w:eastAsia="bg-BG"/>
        </w:rPr>
        <w:t xml:space="preserve"> (1) Министерският съвет приема програми за профилактика, в които определя приоритетните цели, мерките и средствата за предотвратяване на увреждането.</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(Изм. - ДВ, бр. 24 от 2010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6B29F155" wp14:editId="431C3879">
                <wp:extent cx="304800" cy="304800"/>
                <wp:effectExtent l="0" t="0" r="0" b="0"/>
                <wp:docPr id="124" name="AutoShape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href="apis://ARCH|404270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v54AIAAC0GAAAOAAAAZHJzL2Uyb0RvYy54bWysVF1vmzAUfZ+0/2D5nQIp+QCVVG0IU6Vu&#10;q9TtBzhgglVje7YT0k3777s2SZq0kyZt48HyF+eec+/xvbredRxtqTZMihzHFxFGVFSyZmKd469f&#10;ymCGkbFE1IRLQXP8TA2+nr9/d9WrjI5kK3lNNQIQYbJe5bi1VmVhaKqWdsRcSEUFHDZSd8TCUq/D&#10;WpMe0DsejqJoEvZS10rLihoDu8VwiOcev2loZT83jaEW8RwDN+tH7ceVG8P5FcnWmqiWVXsa5C9Y&#10;dIQJCHqEKoglaKPZG6iOVVoa2diLSnahbBpWUa8B1MTRKzWPLVHUa4HkGHVMk/l/sNWn7YNGrIba&#10;jRKMBOmgSDcbK31sFHtRLWfiacFZ9bSnAAn8c6EGcYWsNh0VdqiWppxYsIppmTIY6cxF1nd17AoR&#10;9spknpArn58+qgft0mrUvayeDBJy0RKxpjdGQWmBNFA+bGkt+5aSGrJzBjdgOEADaGjVf5Q1iCQg&#10;0qvbNbpzMYAv2nlnPB+dQXcWVbB5GSWzCPxTwdF+7giT7PCz0sZ+oLJDbgKSgJ0HJ9t7Y4erhysu&#10;lpAl49ybj4uzDcAcdiA0/OrOHAnvpR9plC5ny1kSJKPJMkiioghuykUSTMp4Oi4ui8WiiH+6uHGS&#10;tayuqXBhDr6Okzdl+60d9y9scOTR2UZyVjs4R8no9WrBNdoSeFel/3wF4eTlWnhOw+cLtLySBL6L&#10;bkdpUE5m0yApk3GQTqNZEMXpbTqJkjQpynNJ90zQf5eE+hyn49HYV+mE9Cttkf/eaiNZxyx0Ls66&#10;HIM14Bt6iXPgUtS+tJYwPsxPUuHov6QCyn0otLe/s+jg/pWsn8GuWoKdwHnQY2HSSv0dox76VY7N&#10;tw3RFCN+J8DyaZwkrsH5RTKejmChT09WpydEVACVY4vRMF3YoSlulGbrFiINL19I1wsa5i3sntDA&#10;av9WoSd5Jfv+6Zre6drfeuny818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6KVhHtkAAABDAQAAGQAAAGRycy9fcmVscy9lMm9Eb2MueG1sLnJlbHOE&#10;z81qwzAMB/D7oO9gdG/tlLCNEaeMfbAedindAwhbSUwd2djeaCEPP18GKwx2FJJ+f6nbnWcvvihl&#10;F1hDs1EgiE2wjkcNH8fX9T2IXJAt+sCk4UIZdv3qpjuQx1KX8uRiFlXhrGEqJT5Imc1EM+ZNiMS1&#10;M4Q0Y6llGmVEc8KR5FapW5l+G9BfmWJvNaS9bUAcL7Em/2+HYXCGnoP5nInLHxFyqlLyjk8VxTRS&#10;0YDR5Xry4+HpbWlVu71TTbssi/yZeA+2hr+cCyVGD7Lv5NXr/TcAAAD//wMAUEsBAi0AFAAGAAgA&#10;AAAhALaDOJL+AAAA4QEAABMAAAAAAAAAAAAAAAAAAAAAAFtDb250ZW50X1R5cGVzXS54bWxQSwEC&#10;LQAUAAYACAAAACEAOP0h/9YAAACUAQAACwAAAAAAAAAAAAAAAAAvAQAAX3JlbHMvLnJlbHNQSwEC&#10;LQAUAAYACAAAACEAVDuL+eACAAAtBgAADgAAAAAAAAAAAAAAAAAuAgAAZHJzL2Uyb0RvYy54bWxQ&#10;SwECLQAUAAYACAAAACEAhnOS4dYAAAADAQAADwAAAAAAAAAAAAAAAAA6BQAAZHJzL2Rvd25yZXYu&#10;eG1sUEsBAi0AFAAGAAgAAAAhAOilYR7ZAAAAQwEAABkAAAAAAAAAAAAAAAAAPQYAAGRycy9fcmVs&#10;cy9lMm9Eb2MueG1sLnJlbHNQSwUGAAAAAAUABQA6AQAATQc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Министерският съвет по предложение на Министерството на здравеопазването приема програма за ранна диагностика и профилактика на генетичните и </w:t>
      </w:r>
      <w:proofErr w:type="spellStart"/>
      <w:r w:rsidRPr="004E30C2">
        <w:rPr>
          <w:rFonts w:ascii="Times New Roman" w:eastAsia="Times New Roman" w:hAnsi="Times New Roman" w:cs="Times New Roman"/>
          <w:sz w:val="24"/>
          <w:szCs w:val="24"/>
          <w:lang w:val="bg-BG" w:eastAsia="bg-BG"/>
        </w:rPr>
        <w:t>пренаталните</w:t>
      </w:r>
      <w:proofErr w:type="spellEnd"/>
      <w:r w:rsidRPr="004E30C2">
        <w:rPr>
          <w:rFonts w:ascii="Times New Roman" w:eastAsia="Times New Roman" w:hAnsi="Times New Roman" w:cs="Times New Roman"/>
          <w:sz w:val="24"/>
          <w:szCs w:val="24"/>
          <w:lang w:val="bg-BG" w:eastAsia="bg-BG"/>
        </w:rPr>
        <w:t xml:space="preserve"> заболявания и придобити състояния.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(Изм. - ДВ, бр. 24 от 2010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72A3F012" wp14:editId="163DDF26">
                <wp:extent cx="304800" cy="304800"/>
                <wp:effectExtent l="0" t="0" r="0" b="0"/>
                <wp:docPr id="123" name="AutoShap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href="apis://ARCH|404270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j4QIAAC0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VQ&#10;u+gSI0E6KNLNxkgXG0VOVMuZeMo5q572FCCBfy7UKK6Q1aajwozVUpQTA1bRLes1Riq1kdVdHdpC&#10;+EOvU0fIls9NH/sHZdOq+3tZPWkkZN4SsaY3uofSAmmgfNhSSg4tJTVk5wxuxLCAGtDQavgoaxBJ&#10;QKRTt2tUZ2MAX7Rzzng+OoPuDKpg8zKI5wH4p4Kj/dwSJunh515p84HKDtkJSAJ2Dpxs77UZrx6u&#10;2FhCloxzZz4uzjYAc9yB0PCrPbMknJd+JEGynC/nsRdH06UXB0Xh3ZR57E3LcDYpLos8L8KfNm4Y&#10;py2raypsmIOvw/hN2X5rx/0LGx15dLaWnNUWzlLSar3KuUJbAu+qdJ+rIJy8XPPPabh8gZZXksIo&#10;Dm6jxCun85kXl/HES2bB3AvC5DaZBnESF+W5pHsm6L9LQkOGk0k0cVU6If1KW+C+t9pI2jEDnYuz&#10;LsNgDfjGXmIduBS1K60hjI/zk1RY+i+pgHIfCu3sby06un8l62ewq5JgJ3Ae9FiYtFJ9x2iAfpVh&#10;/W1DFMWI3wmwfBLGsW1wbhFPZhEs1OnJ6vSEiAqgMmwwGqe5GZviplds3UKk0CVGSNsLGuYsbJ/Q&#10;yGr/VqEnOSX7/mmb3una3Xrp8otf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OilYR7ZAAAAQwEAABkAAABkcnMvX3JlbHMvZTJvRG9jLnhtbC5yZWxz&#10;hM/NasMwDAfw+6DvYHRv7ZSwjRGnjH2wHnYp3QMIW0lMHdnY3mghDz9fBisMdhSSfn+p251nL74o&#10;ZRdYQ7NRIIhNsI5HDR/H1/U9iFyQLfrApOFCGXb96qY7kMdSl/LkYhZV4axhKiU+SJnNRDPmTYjE&#10;tTOENGOpZRplRHPCkeRWqVuZfhvQX5libzWkvW1AHC+xJv9vh2Fwhp6D+ZyJyx8RcqpS8o5PFcU0&#10;UtGA0eV68uPh6W1pVbu9U027LIv8mXgPtoa/nAslRg+y7+TV6/03AAAA//8DAFBLAQItABQABgAI&#10;AAAAIQC2gziS/gAAAOEBAAATAAAAAAAAAAAAAAAAAAAAAABbQ29udGVudF9UeXBlc10ueG1sUEsB&#10;Ai0AFAAGAAgAAAAhADj9If/WAAAAlAEAAAsAAAAAAAAAAAAAAAAALwEAAF9yZWxzLy5yZWxzUEsB&#10;Ai0AFAAGAAgAAAAhAHNI7+PhAgAALQYAAA4AAAAAAAAAAAAAAAAALgIAAGRycy9lMm9Eb2MueG1s&#10;UEsBAi0AFAAGAAgAAAAhAIZzkuHWAAAAAwEAAA8AAAAAAAAAAAAAAAAAOwUAAGRycy9kb3ducmV2&#10;LnhtbFBLAQItABQABgAIAAAAIQDopWEe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Органите на местното самоуправление, национално представителните организации на и за хората с увреждания, другите организации, работещи в областта на интеграцията и защитата на правата на хората с увреждания, национално представителните организации на работодателите и национално представителните организации на работниците и служителите съдействат за предотвратяване на уврежданията чрез:</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здравна и екологична просвета за ограничаване на рисковите фактори, свързани с начина на живот и с околната среда;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здравна профилактика;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осигуряване на здравословни и безопасни условия на труд.</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9" w:name="to_paragraph_id4868908"/>
      <w:bookmarkEnd w:id="9"/>
      <w:r w:rsidRPr="004E30C2">
        <w:rPr>
          <w:rFonts w:ascii="Times New Roman" w:eastAsia="Times New Roman" w:hAnsi="Times New Roman" w:cs="Times New Roman"/>
          <w:b/>
          <w:bCs/>
          <w:sz w:val="24"/>
          <w:szCs w:val="24"/>
          <w:lang w:val="bg-BG" w:eastAsia="bg-BG"/>
        </w:rPr>
        <w:t>Чл. 15.</w:t>
      </w:r>
      <w:r w:rsidRPr="004E30C2">
        <w:rPr>
          <w:rFonts w:ascii="Times New Roman" w:eastAsia="Times New Roman" w:hAnsi="Times New Roman" w:cs="Times New Roman"/>
          <w:sz w:val="24"/>
          <w:szCs w:val="24"/>
          <w:lang w:val="bg-BG" w:eastAsia="bg-BG"/>
        </w:rPr>
        <w:t xml:space="preserve"> (1) Хората с трайни увреждания имат право на медицинска и социална рехабилитация.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(2) Медицинската рехабилитация е лечебна дейност, осъществявана от мултидисциплинарни екипи при условията и по реда на </w:t>
      </w:r>
      <w:hyperlink r:id="rId16" w:history="1">
        <w:r w:rsidRPr="004E30C2">
          <w:rPr>
            <w:rFonts w:ascii="Times New Roman" w:eastAsia="Times New Roman" w:hAnsi="Times New Roman" w:cs="Times New Roman"/>
            <w:sz w:val="24"/>
            <w:szCs w:val="24"/>
            <w:lang w:val="bg-BG" w:eastAsia="bg-BG"/>
          </w:rPr>
          <w:t>Закона за лечебните заведения</w:t>
        </w:r>
      </w:hyperlink>
      <w:r w:rsidRPr="004E30C2">
        <w:rPr>
          <w:rFonts w:ascii="Times New Roman" w:eastAsia="Times New Roman" w:hAnsi="Times New Roman" w:cs="Times New Roman"/>
          <w:sz w:val="24"/>
          <w:szCs w:val="24"/>
          <w:lang w:val="bg-BG" w:eastAsia="bg-BG"/>
        </w:rPr>
        <w:t xml:space="preserve"> и на </w:t>
      </w:r>
      <w:hyperlink r:id="rId17" w:history="1">
        <w:r w:rsidRPr="004E30C2">
          <w:rPr>
            <w:rFonts w:ascii="Times New Roman" w:eastAsia="Times New Roman" w:hAnsi="Times New Roman" w:cs="Times New Roman"/>
            <w:sz w:val="24"/>
            <w:szCs w:val="24"/>
            <w:lang w:val="bg-BG" w:eastAsia="bg-BG"/>
          </w:rPr>
          <w:t>Закона за здравното осигуряване</w:t>
        </w:r>
      </w:hyperlink>
      <w:r w:rsidRPr="004E30C2">
        <w:rPr>
          <w:rFonts w:ascii="Times New Roman" w:eastAsia="Times New Roman" w:hAnsi="Times New Roman" w:cs="Times New Roman"/>
          <w:sz w:val="24"/>
          <w:szCs w:val="24"/>
          <w:lang w:val="bg-BG" w:eastAsia="bg-BG"/>
        </w:rPr>
        <w:t>, която включва: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поддържаща медикаментозна терапия;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2. </w:t>
      </w:r>
      <w:proofErr w:type="spellStart"/>
      <w:r w:rsidRPr="004E30C2">
        <w:rPr>
          <w:rFonts w:ascii="Times New Roman" w:eastAsia="Times New Roman" w:hAnsi="Times New Roman" w:cs="Times New Roman"/>
          <w:sz w:val="24"/>
          <w:szCs w:val="24"/>
          <w:lang w:val="bg-BG" w:eastAsia="bg-BG"/>
        </w:rPr>
        <w:t>физикална</w:t>
      </w:r>
      <w:proofErr w:type="spellEnd"/>
      <w:r w:rsidRPr="004E30C2">
        <w:rPr>
          <w:rFonts w:ascii="Times New Roman" w:eastAsia="Times New Roman" w:hAnsi="Times New Roman" w:cs="Times New Roman"/>
          <w:sz w:val="24"/>
          <w:szCs w:val="24"/>
          <w:lang w:val="bg-BG" w:eastAsia="bg-BG"/>
        </w:rPr>
        <w:t xml:space="preserve"> терапия;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говорна и зрителна терапия;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4. </w:t>
      </w:r>
      <w:proofErr w:type="spellStart"/>
      <w:r w:rsidRPr="004E30C2">
        <w:rPr>
          <w:rFonts w:ascii="Times New Roman" w:eastAsia="Times New Roman" w:hAnsi="Times New Roman" w:cs="Times New Roman"/>
          <w:sz w:val="24"/>
          <w:szCs w:val="24"/>
          <w:lang w:val="bg-BG" w:eastAsia="bg-BG"/>
        </w:rPr>
        <w:t>кинезитерапия</w:t>
      </w:r>
      <w:proofErr w:type="spellEnd"/>
      <w:r w:rsidRPr="004E30C2">
        <w:rPr>
          <w:rFonts w:ascii="Times New Roman" w:eastAsia="Times New Roman" w:hAnsi="Times New Roman" w:cs="Times New Roman"/>
          <w:sz w:val="24"/>
          <w:szCs w:val="24"/>
          <w:lang w:val="bg-BG" w:eastAsia="bg-BG"/>
        </w:rPr>
        <w:t>;</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5. </w:t>
      </w:r>
      <w:proofErr w:type="spellStart"/>
      <w:r w:rsidRPr="004E30C2">
        <w:rPr>
          <w:rFonts w:ascii="Times New Roman" w:eastAsia="Times New Roman" w:hAnsi="Times New Roman" w:cs="Times New Roman"/>
          <w:sz w:val="24"/>
          <w:szCs w:val="24"/>
          <w:lang w:val="bg-BG" w:eastAsia="bg-BG"/>
        </w:rPr>
        <w:t>ерготерапия</w:t>
      </w:r>
      <w:proofErr w:type="spellEnd"/>
      <w:r w:rsidRPr="004E30C2">
        <w:rPr>
          <w:rFonts w:ascii="Times New Roman" w:eastAsia="Times New Roman" w:hAnsi="Times New Roman" w:cs="Times New Roman"/>
          <w:sz w:val="24"/>
          <w:szCs w:val="24"/>
          <w:lang w:val="bg-BG" w:eastAsia="bg-BG"/>
        </w:rPr>
        <w:t>;</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6. психотерапия;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7. трудово лечение;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8. (изм. - ДВ, бр. 46 от 2007 г., бр. 24 от 2010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287B79BE" wp14:editId="23FA3C53">
                <wp:extent cx="304800" cy="304800"/>
                <wp:effectExtent l="0" t="0" r="0" b="0"/>
                <wp:docPr id="122" name="AutoShape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href="apis://ARCH|4042701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6a4QIAAC0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VQ&#10;uyjCSJAOinSzMdLFRpdOVMuZeMo5q572FCCBfy7UKK6Q1aajwozVUpQTA1bRLes1Riq1kdVdHdpC&#10;+EOvU0fIls9NH/sHZdOq+3tZPWkkZN4SsaY3uofSAmmgfNhSSg4tJTVk5wxuxLCAGtDQavgoaxBJ&#10;QKRTt2tUZ2MAX7Rzzng+OoPuDKpg8zKI5wH4p4Kj/dwSJunh515p84HKDtkJSAJ2Dpxs77UZrx6u&#10;2FhCloxzZz4uzjYAc9yB0PCrPbMknJd+JEGynC/nsRdH06UXB0Xh3ZR57E3LcDYpLos8L8KfNm4Y&#10;py2raypsmIOvw/hN2X5rx/0LGx15dLaWnNUWzlLSar3KuUJbAu+qdJ+rIJy8XPPPabh8gZZXksIo&#10;Dm6jxCun85kXl/HES2bB3AvC5DaZBnESF+W5pHsm6L9LQkOGk0k0cVU6If1KW+C+t9pI2jEDnYuz&#10;LsNgDfjGXmIduBS1K60hjI/zk1RY+i+pgHIfCu3sby06un8l62ewq5JgJ3Ae9FiYtFJ9x2iAfpVh&#10;/W1DFMWI3wmwfBLGsW1wbhFPZhEs1OnJ6vSEiAqgMmwwGqe5GZviplds3UKk0CVGSNsLGuYsbJ/Q&#10;yGr/VqEnOSX7/mmb3una3Xrp8otf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Hs+qGHZAAAAQwEAABkAAABkcnMvX3JlbHMvZTJvRG9jLnhtbC5yZWxz&#10;hM/NasMwDAfw+2DvYHRf7ZSuGyVOGftgPexSugcQtpKYOrKxvdFCHn6+FFYY7Cgk/f5Suz1NXnxT&#10;yi6whmahQBCbYB0PGj4Pb3ePIHJBtugDk4YzZdh2tzftnjyWupRHF7OoCmcNYylxI2U2I02YFyES&#10;104f0oSllmmQEc0RB5JLpdYy/TaguzLFzmpIO9uAOJxjTf7fDn3vDL0E8zURlz8i5Fil5B0fK4pp&#10;oKIBo8v15Kf98/u8Uqvlg2ru53mWl4mPYGv466lQYvQgu1Zevd79AAAA//8DAFBLAQItABQABgAI&#10;AAAAIQC2gziS/gAAAOEBAAATAAAAAAAAAAAAAAAAAAAAAABbQ29udGVudF9UeXBlc10ueG1sUEsB&#10;Ai0AFAAGAAgAAAAhADj9If/WAAAAlAEAAAsAAAAAAAAAAAAAAAAALwEAAF9yZWxzLy5yZWxzUEsB&#10;Ai0AFAAGAAgAAAAhAEgtjprhAgAALQYAAA4AAAAAAAAAAAAAAAAALgIAAGRycy9lMm9Eb2MueG1s&#10;UEsBAi0AFAAGAAgAAAAhAIZzkuHWAAAAAwEAAA8AAAAAAAAAAAAAAAAAOwUAAGRycy9kb3ducmV2&#10;LnhtbFBLAQItABQABgAIAAAAIQB7Pqhh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назначаване на помощни средства, приспособления и съоръжения и медицински изделия за хората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Участие в медицинската рехабилитация могат да вземат и семействата на хората с трайни увреждания, когато нуждите на лечебния процес налагат това.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Социалната рехабилитация е създаване на умения за водене на самостоятелен живот чрез рехабилитация на зрението, слуха и говора, двигателна рехабилитация, психологична помощ, предоставяне на социални услуги и други дейности.</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lastRenderedPageBreak/>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before="450" w:after="100" w:afterAutospacing="1" w:line="240" w:lineRule="auto"/>
        <w:jc w:val="center"/>
        <w:outlineLvl w:val="2"/>
        <w:rPr>
          <w:rFonts w:ascii="Times New Roman" w:eastAsia="Times New Roman" w:hAnsi="Times New Roman" w:cs="Times New Roman"/>
          <w:b/>
          <w:bCs/>
          <w:sz w:val="27"/>
          <w:szCs w:val="27"/>
          <w:lang w:val="bg-BG" w:eastAsia="bg-BG"/>
        </w:rPr>
      </w:pPr>
      <w:bookmarkStart w:id="10" w:name="to_paragraph_id290551"/>
      <w:bookmarkEnd w:id="10"/>
      <w:r w:rsidRPr="004E30C2">
        <w:rPr>
          <w:rFonts w:ascii="Times New Roman" w:eastAsia="Times New Roman" w:hAnsi="Times New Roman" w:cs="Times New Roman"/>
          <w:b/>
          <w:bCs/>
          <w:sz w:val="27"/>
          <w:szCs w:val="27"/>
          <w:lang w:val="bg-BG" w:eastAsia="bg-BG"/>
        </w:rPr>
        <w:t>Раздел II</w:t>
      </w:r>
      <w:r w:rsidRPr="004E30C2">
        <w:rPr>
          <w:rFonts w:ascii="Times New Roman" w:eastAsia="Times New Roman" w:hAnsi="Times New Roman" w:cs="Times New Roman"/>
          <w:b/>
          <w:bCs/>
          <w:sz w:val="27"/>
          <w:szCs w:val="27"/>
          <w:lang w:val="bg-BG" w:eastAsia="bg-BG"/>
        </w:rPr>
        <w:br/>
        <w:t>Образование и професионална подготовка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11" w:name="to_paragraph_id11491901"/>
      <w:bookmarkEnd w:id="11"/>
      <w:r w:rsidRPr="004E30C2">
        <w:rPr>
          <w:rFonts w:ascii="Times New Roman" w:eastAsia="Times New Roman" w:hAnsi="Times New Roman" w:cs="Times New Roman"/>
          <w:b/>
          <w:bCs/>
          <w:sz w:val="24"/>
          <w:szCs w:val="24"/>
          <w:lang w:val="bg-BG" w:eastAsia="bg-BG"/>
        </w:rPr>
        <w:t>Чл. 16.</w:t>
      </w:r>
      <w:r w:rsidRPr="004E30C2">
        <w:rPr>
          <w:rFonts w:ascii="Times New Roman" w:eastAsia="Times New Roman" w:hAnsi="Times New Roman" w:cs="Times New Roman"/>
          <w:sz w:val="24"/>
          <w:szCs w:val="24"/>
          <w:lang w:val="bg-BG" w:eastAsia="bg-BG"/>
        </w:rPr>
        <w:t xml:space="preserve"> (1) (Изм. - ДВ, бр. 68 от 2013 г., в сила от 2.08.2013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08E3B5DD" wp14:editId="22C4A472">
                <wp:extent cx="304800" cy="304800"/>
                <wp:effectExtent l="0" t="0" r="0" b="0"/>
                <wp:docPr id="121" name="AutoShape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href="apis://ARCH|404270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6+4QIAAC0GAAAOAAAAZHJzL2Uyb0RvYy54bWysVNlu2zAQfC/QfyD4rugIfUiIHCSWXQRI&#10;2wBpP4CWKIsIRaokbTkt+u9dUrZjJwUKtNUDwUuzM7vDvbretQJtmTZcyRzHFxFGTJaq4nKd469f&#10;lsEUI2OprKhQkuX4mRl8PXv/7qrvMpaoRomKaQQg0mR9l+PG2i4LQ1M2rKXmQnVMwmGtdEstLPU6&#10;rDTtAb0VYRJF47BXuuq0KpkxsFsMh3jm8eualfZzXRtmkcgxcLN+1H5cuTGcXdFsrWnX8HJPg/4F&#10;i5ZyCUGPUAW1FG00fwPV8lIro2p7Uao2VHXNS+Y1gJo4eqXmsaEd81ogOaY7psn8P9jy0/ZBI15B&#10;7ZIYI0lbKNLNxiofGxEvqhFcPs0FL5/2FCCBfy7UIK5Q5aZl0g7V0kxQC1YxDe8MRjpzkfVdFbtC&#10;hH1nMk/Ilc9PH7sH7dJquntVPhkk1byhcs1uTAelBdJA+bClteobRivIzhncgOEADaChVf9RVSCS&#10;gkivblfr1sUAvmjnnfF8dAbbWVTC5mVEphH4p4Sj/dwRptnh504b+4GpFrkJSAJ2Hpxu740drh6u&#10;uFhSLbkQ3nxCnm0A5rADoeFXd+ZIeC/9SKN0MV1MSUCS8SIgUVEEN8s5CcbLeDIqLov5vIh/urgx&#10;yRpeVUy6MAdfx+RN2X5rx/0LGxx5dLZRglcOzlEyer2aC422FN7V0n++gnDyci08p+HzBVpeSYoT&#10;Et0mabAcTycBWZJRkE6iaRDF6W06jkhKiuW5pHsu2b9LQn2O01Ey8lU6If1KW+S/t9po1nILnUvw&#10;NsdgDfiGXuIcuJCVL62lXAzzk1Q4+i+pgHIfCu3t7yw6uH+lqmewq1ZgJ3Ae9FiYNEp/x6iHfpVj&#10;821DNcNI3EmwfBoT4hqcX5DRJIGFPj1ZnZ5QWQJUji1Gw3Ruh6a46TRfNxAp9omRyvWCmnsLuyc0&#10;sNq/VehJXsm+f7qmd7r2t166/OwX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M6S8uHZAAAAQwEAABkAAABkcnMvX3JlbHMvZTJvRG9jLnhtbC5yZWxz&#10;hM/NasMwDAfw+2DvYHRf7ZTSjRGnlH3QHnYp3QMIW0lMHdnY3mghD19fBisMdhSSfn+p3ZwnL74p&#10;ZRdYQ7NQIIhNsI4HDZ/H94cnELkgW/SBScOFMmy6+7v2QB5LXcqji1lUhbOGsZT4LGU2I02YFyES&#10;104f0oSllmmQEc0JB5JLpdYy/TaguzHF3mpIe9uAOF5iTf7fDn3vDL0G8zURlz8i5Fil5B2fKopp&#10;oKIBo8v15O3hZTev1Gr5qJr1PM/yZ+Ij2Br+di6UGD3IrpU3r3dXAAAA//8DAFBLAQItABQABgAI&#10;AAAAIQC2gziS/gAAAOEBAAATAAAAAAAAAAAAAAAAAAAAAABbQ29udGVudF9UeXBlc10ueG1sUEsB&#10;Ai0AFAAGAAgAAAAhADj9If/WAAAAlAEAAAsAAAAAAAAAAAAAAAAALwEAAF9yZWxzLy5yZWxzUEsB&#10;Ai0AFAAGAAgAAAAhAMLMHr7hAgAALQYAAA4AAAAAAAAAAAAAAAAALgIAAGRycy9lMm9Eb2MueG1s&#10;UEsBAi0AFAAGAAgAAAAhAIZzkuHWAAAAAwEAAA8AAAAAAAAAAAAAAAAAOwUAAGRycy9kb3ducmV2&#10;LnhtbFBLAQItABQABgAIAAAAIQDOkvLh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Към регионалните инспекторати на Министерството на образованието и науката се създават екипи за комплексно педагогическо оценяване и интегрирано обучение на децата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(Изм. - ДВ, бр. 68 от 2013 г., в сила от 2.08.2013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660041F1" wp14:editId="32EEA5A0">
                <wp:extent cx="304800" cy="304800"/>
                <wp:effectExtent l="0" t="0" r="0" b="0"/>
                <wp:docPr id="120" name="AutoShape 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href="apis://ARCH|404270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X/H4AIAAC0GAAAOAAAAZHJzL2Uyb0RvYy54bWysVF1vmzAUfZ+0/2D5nQIp+QCVVG0IU6Vu&#10;q9TtBzhgglVje7YT0k3777s2SZq0kyZt4wEZX3PuOfce36vrXcfRlmrDpMhxfBFhREUlaybWOf76&#10;pQxmGBlLRE24FDTHz9Tg6/n7d1e9yuhItpLXVCMAESbrVY5ba1UWhqZqaUfMhVRUQLCRuiMWPvU6&#10;rDXpAb3j4SiKJmEvda20rKgxsFsMQTz3+E1DK/u5aQy1iOcYuFn/1v69cu9wfkWytSaqZdWeBvkL&#10;Fh1hApIeoQpiCdpo9gaqY5WWRjb2opJdKJuGVdRrADVx9ErNY0sU9VqgOEYdy2T+H2z1afugEauh&#10;dyOojyAdNOlmY6XPjcZeVMuZeFpwVj3tKUAB/9yoQVwhq01HhR26pSknFqxiWqYMRjpzmfVdHbtG&#10;hL0ymSfk2ueXj+pBu7IadS+rJ4OEXLRErOmNUdBaIA2UD1tay76lpIbqnMENGA7QABpa9R9lDSIJ&#10;iPTqdo3uXA7gi3beGc9HZ9CdRRVsXkbJLIL6VBDarx1hkh1+VtrYD1R2yC1AErDz4GR7b+xw9HDE&#10;5RKyZJx783FxtgGYww6khl9dzJHwXvqRRulytpwlQTKaLIMkKorgplwkwaSMp+Pislgsivinyxsn&#10;WcvqmgqX5uDrOHnTtt/acX/DBkcenW0kZ7WDc5SMXq8WXKMtgXtV+sd3ECIvx8JzGr5eoOWVpHiU&#10;RLejNCgns2mQlMk4SKfRLIji9DadREmaFOW5pHsm6L9LQn2O0/FoMPgJ6VfaIv+81UayjlmYXJx1&#10;OQZrwDPMEufApah9ay1hfFiflMLRfykFtPvQaG9/Z9HB/StZP4NdtQQ7gfNgxsKilfo7Rj3Mqxyb&#10;bxuiKUb8ToDl0zhJ3IDzH8l46m6zPo2sTiNEVACVY4vRsFzYYShulGbrFjLF3r5CulnQMG9hd4UG&#10;Vvu7CjPJK9nPTzf0Tr/9qZcpP/8F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zpLy4dkAAABDAQAAGQAAAGRycy9fcmVscy9lMm9Eb2MueG1sLnJlbHOE&#10;z81qwzAMB/D7YO9gdF/tlNKNEaeUfdAedindAwhbSUwd2djeaCEPX18GKwx2FJJ+f6ndnCcvvill&#10;F1hDs1AgiE2wjgcNn8f3hycQuSBb9IFJw4UybLr7u/ZAHktdyqOLWVSFs4axlPgsZTYjTZgXIRLX&#10;Th/ShKWWaZARzQkHkkul1jL9NqC7McXeakh724A4XmJN/t8Ofe8MvQbzNRGXPyLkWKXkHZ8qimmg&#10;ogGjy/Xk7eFlN6/UavmomvU8z/Jn4iPYGv52LpQYPciulTevd1cAAAD//wMAUEsBAi0AFAAGAAgA&#10;AAAhALaDOJL+AAAA4QEAABMAAAAAAAAAAAAAAAAAAAAAAFtDb250ZW50X1R5cGVzXS54bWxQSwEC&#10;LQAUAAYACAAAACEAOP0h/9YAAACUAQAACwAAAAAAAAAAAAAAAAAvAQAAX3JlbHMvLnJlbHNQSwEC&#10;LQAUAAYACAAAACEA+al/x+ACAAAtBgAADgAAAAAAAAAAAAAAAAAuAgAAZHJzL2Uyb0RvYy54bWxQ&#10;SwECLQAUAAYACAAAACEAhnOS4dYAAAADAQAADwAAAAAAAAAAAAAAAAA6BQAAZHJzL2Rvd25yZXYu&#10;eG1sUEsBAi0AFAAGAAgAAAAhAM6S8uHZAAAAQwEAABkAAAAAAAAAAAAAAAAAPQYAAGRycy9fcmVs&#10;cy9lMm9Eb2MueG1sLnJlbHNQSwUGAAAAAAUABQA6AQAATQc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За подпомагане на интегрираното обучение на децата с увреждания се създават ресурсни центрове за интегрирано обучение към Министерството на образованието и науката.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12" w:name="to_paragraph_id27812023"/>
      <w:bookmarkEnd w:id="12"/>
      <w:r w:rsidRPr="004E30C2">
        <w:rPr>
          <w:rFonts w:ascii="Times New Roman" w:eastAsia="Times New Roman" w:hAnsi="Times New Roman" w:cs="Times New Roman"/>
          <w:b/>
          <w:bCs/>
          <w:sz w:val="24"/>
          <w:szCs w:val="24"/>
          <w:lang w:val="bg-BG" w:eastAsia="bg-BG"/>
        </w:rPr>
        <w:t>Чл. 17.</w:t>
      </w:r>
      <w:r w:rsidRPr="004E30C2">
        <w:rPr>
          <w:rFonts w:ascii="Times New Roman" w:eastAsia="Times New Roman" w:hAnsi="Times New Roman" w:cs="Times New Roman"/>
          <w:sz w:val="24"/>
          <w:szCs w:val="24"/>
          <w:lang w:val="bg-BG" w:eastAsia="bg-BG"/>
        </w:rPr>
        <w:t xml:space="preserve"> (Изм. - ДВ, бр. 68 от 2013 г., в сила от 2.08.2013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2AC69A4D" wp14:editId="201A44CE">
                <wp:extent cx="304800" cy="304800"/>
                <wp:effectExtent l="0" t="0" r="0" b="0"/>
                <wp:docPr id="119" name="AutoShape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href="apis://ARCH|404270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9s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yC&#10;2sUJRpK2UKSbjVU+Npp4UY3g8mkhePm0pwAJ/HOhBnG5Kjctk3aolmaCWrCKaXhnMNKpi6zvqtgV&#10;Iuw7k3pCrnx++tg9aJdW092r8skgqRYNlWt2YzooLZAGyoctrVXfMFpBds7gBgwHaAANrfqPqgKR&#10;FER6dbtaty4G8EU774znozPYzqISNi8jMovAPyUc7eeOME0PP3fa2A9MtchNQBKw8+B0e2/scPVw&#10;xcWSquBCePMJebYBmMMOhIZf3Zkj4b30I4mS5Ww5IwEZTZYBifI8uCkWJJgU8XScX+aLRR7/dHFj&#10;kja8qph0YQ6+jsmbsv3WjvsXNjjy6GyjBK8cnKNk9Hq1EBptKbyrwn++gnDyci08p+HzBVpeSYpH&#10;JLodJUExmU0DUpBxkEyjWRDFyW0yiUhC8uJc0j2X7N8loT7DyXg09lU6If1KW+S/t9po2nILnUvw&#10;NsNgDfiGXuIcuJSVL62lXAzzk1Q4+i+pgHIfCu3t7yw6uH+lqmewq1ZgJ3Ae9FiYNEp/x6iHfpVh&#10;821DNcNI3EmwfBIT4hqcX5DxdAQLfXqyOj2hsgSoDFuMhunCDk1x02m+biBS7BMjlesFNfcWdk9o&#10;YLV/q9CTvJJ9/3RN73Ttb710+fkv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0JO57ZAAAAQwEAABkAAABkcnMvX3JlbHMvZTJvRG9jLnhtbC5yZWxz&#10;hM/NasMwDAfw+2DvYHRf7ZSyjhGnlH2wHnop3QMIW0lMHdnY3mghDz9fBi0MdhSSfn+p3ZwnL74p&#10;ZRdYQ7NQIIhNsI4HDZ/H94cnELkgW/SBScOFMmy6+7v2QB5LXcqji1lUhbOGsZT4LGU2I02YFyES&#10;104f0oSllmmQEc0JB5JLpR5lujaguzHFzmpIO9uAOF5iTf7fDn3vDL0G8zURlz8i5Fil5B2fKopp&#10;oKIBo8v15O3h5WNeqdVyrZr1PM/yd2IfbA1/OxdKjB5k18qb17sfAAAA//8DAFBLAQItABQABgAI&#10;AAAAIQC2gziS/gAAAOEBAAATAAAAAAAAAAAAAAAAAAAAAABbQ29udGVudF9UeXBlc10ueG1sUEsB&#10;Ai0AFAAGAAgAAAAhADj9If/WAAAAlAEAAAsAAAAAAAAAAAAAAAAALwEAAF9yZWxzLy5yZWxzUEsB&#10;Ai0AFAAGAAgAAAAhAB9h/2zhAgAALQYAAA4AAAAAAAAAAAAAAAAALgIAAGRycy9lMm9Eb2MueG1s&#10;UEsBAi0AFAAGAAgAAAAhAIZzkuHWAAAAAwEAAA8AAAAAAAAAAAAAAAAAOwUAAGRycy9kb3ducmV2&#10;LnhtbFBLAQItABQABgAIAAAAIQBdCTue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Министерството на образованието и науката осигурява: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(изм. – ДВ, бр. 79 от 2015 г., в сила от 1.08.2016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5D74D2CE" wp14:editId="65C8067F">
                <wp:extent cx="304800" cy="304800"/>
                <wp:effectExtent l="0" t="0" r="0" b="0"/>
                <wp:docPr id="118" name="AutoShape 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href="apis://ARCH|404270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4V4QIAAC0GAAAOAAAAZHJzL2Uyb0RvYy54bWysVF1vmzAUfZ+0/2D5nQKp8wEqqdoQpkrd&#10;VqnbD3DABKvGZrYT0k3777s2SZq0kyZt48HyF/eec8/xvbretQJtmTZcyQzHFxFGTJaq4nKd4a9f&#10;imCGkbFUVlQoyTL8zAy+nr9/d9V3KRupRomKaQRBpEn7LsONtV0ahqZsWEvNheqYhMNa6ZZaWOp1&#10;WGnaQ/RWhKMomoS90lWnVcmMgd18OMRzH7+uWWk/17VhFokMAzbrR+3HlRvD+RVN15p2DS/3MOhf&#10;oGgpl5D0GCqnlqKN5m9CtbzUyqjaXpSqDVVd85J5DsAmjl6xeWxoxzwXKI7pjmUy/y9s+Wn7oBGv&#10;QLsYpJK0BZFuNlb53GjqSTWCy6eF4OXTHgIU8M9CDeRyVW5aJu2glmaCWrCKaXhnMNKpy6zvqtgJ&#10;EfadST0gJ5+fPnYP2pXVdPeqfDJIqkVD5ZrdmA6kBdAA+bClteobRiuozlm4IYYLaCAaWvUfVQUk&#10;KZD07Ha1bl0OwIt23hnPR2ewnUUlbF5GZBaBf0o42s8dYJoefu60sR+YapGbACVA54PT7b2xw9XD&#10;FZdLqoIL4c0n5NkGxBx2IDX86s4cCO+lH0mULGfLGQnIaLIMSJTnwU2xIMGkiKfj/DJfLPL4p8sb&#10;k7ThVcWkS3PwdUzeyPZbO+5f2ODIo7ONErxy4Rwko9erhdBoS+FdFf7zCsLJy7XwHIavF3B5RSke&#10;keh2lATFZDYNSEHGQTKNZkEUJ7fJJCIJyYtzSvdcsn+nhPoMJ+PR2Kt0AvoVt8h/b7nRtOUWOpfg&#10;bYbBGvANvcQ5cCkrL62lXAzzk1I4+C+lALkPQnv7O4sO7l+p6hnsqhXYCZwHPRYmjdLfMeqhX2XY&#10;fNtQzTASdxIsn8SEuAbnF2Q8HcFCn56sTk+oLCFUhi1Gw3Rhh6a46TRfN5Ap9oWRyvWCmnsLuyc0&#10;oNq/VehJnsm+f7qmd7r2t166/PwX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0JO57ZAAAAQwEAABkAAABkcnMvX3JlbHMvZTJvRG9jLnhtbC5yZWxz&#10;hM/NasMwDAfw+2DvYHRf7ZSyjhGnlH2wHnop3QMIW0lMHdnY3mghDz9fBi0MdhSSfn+p3ZwnL74p&#10;ZRdYQ7NQIIhNsI4HDZ/H94cnELkgW/SBScOFMmy6+7v2QB5LXcqji1lUhbOGsZT4LGU2I02YFyES&#10;104f0oSllmmQEc0JB5JLpR5lujaguzHFzmpIO9uAOF5iTf7fDn3vDL0G8zURlz8i5Fil5B2fKopp&#10;oKIBo8v15O3h5WNeqdVyrZr1PM/yd2IfbA1/OxdKjB5k18qb17sfAAAA//8DAFBLAQItABQABgAI&#10;AAAAIQC2gziS/gAAAOEBAAATAAAAAAAAAAAAAAAAAAAAAABbQ29udGVudF9UeXBlc10ueG1sUEsB&#10;Ai0AFAAGAAgAAAAhADj9If/WAAAAlAEAAAsAAAAAAAAAAAAAAAAALwEAAF9yZWxzLy5yZWxzUEsB&#10;Ai0AFAAGAAgAAAAhACQEnhXhAgAALQYAAA4AAAAAAAAAAAAAAAAALgIAAGRycy9lMm9Eb2MueG1s&#10;UEsBAi0AFAAGAAgAAAAhAIZzkuHWAAAAAwEAAA8AAAAAAAAAAAAAAAAAOwUAAGRycy9kb3ducmV2&#10;LnhtbFBLAQItABQABgAIAAAAIQBdCTue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обучение на децата с увреждания от предучилищна и училищна възраст в детските градини и в училищата по </w:t>
      </w:r>
      <w:hyperlink r:id="rId21" w:history="1">
        <w:r w:rsidRPr="004E30C2">
          <w:rPr>
            <w:rFonts w:ascii="Times New Roman" w:eastAsia="Times New Roman" w:hAnsi="Times New Roman" w:cs="Times New Roman"/>
            <w:sz w:val="24"/>
            <w:szCs w:val="24"/>
            <w:lang w:val="bg-BG" w:eastAsia="bg-BG"/>
          </w:rPr>
          <w:t>чл. 37, ал. 1</w:t>
        </w:r>
      </w:hyperlink>
      <w:r w:rsidRPr="004E30C2">
        <w:rPr>
          <w:rFonts w:ascii="Times New Roman" w:eastAsia="Times New Roman" w:hAnsi="Times New Roman" w:cs="Times New Roman"/>
          <w:sz w:val="24"/>
          <w:szCs w:val="24"/>
          <w:lang w:val="bg-BG" w:eastAsia="bg-BG"/>
        </w:rPr>
        <w:t xml:space="preserve"> и </w:t>
      </w:r>
      <w:hyperlink r:id="rId22" w:history="1">
        <w:r w:rsidRPr="004E30C2">
          <w:rPr>
            <w:rFonts w:ascii="Times New Roman" w:eastAsia="Times New Roman" w:hAnsi="Times New Roman" w:cs="Times New Roman"/>
            <w:sz w:val="24"/>
            <w:szCs w:val="24"/>
            <w:lang w:val="bg-BG" w:eastAsia="bg-BG"/>
          </w:rPr>
          <w:t>чл. 38, ал. 2, т. 1</w:t>
        </w:r>
      </w:hyperlink>
      <w:r w:rsidRPr="004E30C2">
        <w:rPr>
          <w:rFonts w:ascii="Times New Roman" w:eastAsia="Times New Roman" w:hAnsi="Times New Roman" w:cs="Times New Roman"/>
          <w:sz w:val="24"/>
          <w:szCs w:val="24"/>
          <w:lang w:val="bg-BG" w:eastAsia="bg-BG"/>
        </w:rPr>
        <w:t xml:space="preserve"> – 3 от Закона за предучилищното и училищното образование;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подкрепяща среда за интегрирано обучение на децата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3. ранна слухово-речева, </w:t>
      </w:r>
      <w:proofErr w:type="spellStart"/>
      <w:r w:rsidRPr="004E30C2">
        <w:rPr>
          <w:rFonts w:ascii="Times New Roman" w:eastAsia="Times New Roman" w:hAnsi="Times New Roman" w:cs="Times New Roman"/>
          <w:sz w:val="24"/>
          <w:szCs w:val="24"/>
          <w:lang w:val="bg-BG" w:eastAsia="bg-BG"/>
        </w:rPr>
        <w:t>логопедична</w:t>
      </w:r>
      <w:proofErr w:type="spellEnd"/>
      <w:r w:rsidRPr="004E30C2">
        <w:rPr>
          <w:rFonts w:ascii="Times New Roman" w:eastAsia="Times New Roman" w:hAnsi="Times New Roman" w:cs="Times New Roman"/>
          <w:sz w:val="24"/>
          <w:szCs w:val="24"/>
          <w:lang w:val="bg-BG" w:eastAsia="bg-BG"/>
        </w:rPr>
        <w:t xml:space="preserve"> и психологична рехабилитация и рехабилитация на незрящи и </w:t>
      </w:r>
      <w:proofErr w:type="spellStart"/>
      <w:r w:rsidRPr="004E30C2">
        <w:rPr>
          <w:rFonts w:ascii="Times New Roman" w:eastAsia="Times New Roman" w:hAnsi="Times New Roman" w:cs="Times New Roman"/>
          <w:sz w:val="24"/>
          <w:szCs w:val="24"/>
          <w:lang w:val="bg-BG" w:eastAsia="bg-BG"/>
        </w:rPr>
        <w:t>слабовиждащи</w:t>
      </w:r>
      <w:proofErr w:type="spellEnd"/>
      <w:r w:rsidRPr="004E30C2">
        <w:rPr>
          <w:rFonts w:ascii="Times New Roman" w:eastAsia="Times New Roman" w:hAnsi="Times New Roman" w:cs="Times New Roman"/>
          <w:sz w:val="24"/>
          <w:szCs w:val="24"/>
          <w:lang w:val="bg-BG" w:eastAsia="bg-BG"/>
        </w:rPr>
        <w:t xml:space="preserve"> деца;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учебници, учебни помагала, съвременни технологии и технически средства за обучение на децата с увреждания до 18-годишна възраст или до завършване на средното им образование;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5. (доп. - ДВ, бр. 24 от 2010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3709BCE6" wp14:editId="0BA0A63D">
                <wp:extent cx="304800" cy="304800"/>
                <wp:effectExtent l="0" t="0" r="0" b="0"/>
                <wp:docPr id="117" name="AutoShape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href="apis://ARCH|404270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Dd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yC&#10;2sVTjCRtoUg3G6t8bDTzohrB5dNC8PJpTwES+OdCDeJyVW5aJu1QLc0EtWAV0/DOYKRTF1nfVbEr&#10;RNh3JvWEXPn89LF70C6tprtX5ZNBUi0aKtfsxnRQWiANlA9bWqu+YbSC7JzBDRgO0AAaWvUfVQUi&#10;KYj06na1bl0M4It23hnPR2ewnUUlbF5GZBaBf0o42s8dYZoefu60sR+YapGbgCRg58Hp9t7Y4erh&#10;ioslVcGF8OYT8mwDMIcdCA2/ujNHwnvpRxIly9lyRgIymiwDEuV5cFMsSDAp4uk4v8wXizz+6eLG&#10;JG14VTHpwhx8HZM3ZfutHfcvbHDk0dlGCV45OEfJ6PVqITTaUnhXhf98BeHk5Vp4TsPnC7S8khSP&#10;SHQ7SoJiMpsGpCDjIJlGsyCKk9tkEpGE5MW5pHsu2b9LQn2Gk/Fo7Kt0QvqVtsh/b7XRtOUWOpfg&#10;bYbBGvANvcQ5cCkrX1pLuRjmJ6lw9F9SAeU+FNrb31l0cP9KVc9gV63ATuA86LEwaZT+jlEP/SrD&#10;5tuGaoaRuJNg+SQmxDU4vyDj6QgW+vRkdXpCZQlQGbYYDdOFHZriptN83UCk2CdGKtcLau4t7J7Q&#10;wGr/VqEneSX7/uma3una33rp8vNf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0JO57ZAAAAQwEAABkAAABkcnMvX3JlbHMvZTJvRG9jLnhtbC5yZWxz&#10;hM/NasMwDAfw+2DvYHRf7ZSyjhGnlH2wHnop3QMIW0lMHdnY3mghDz9fBi0MdhSSfn+p3ZwnL74p&#10;ZRdYQ7NQIIhNsI4HDZ/H94cnELkgW/SBScOFMmy6+7v2QB5LXcqji1lUhbOGsZT4LGU2I02YFyES&#10;104f0oSllmmQEc0JB5JLpR5lujaguzHFzmpIO9uAOF5iTf7fDn3vDL0G8zURlz8i5Fil5B2fKopp&#10;oKIBo8v15O3h5WNeqdVyrZr1PM/yd2IfbA1/OxdKjB5k18qb17sfAAAA//8DAFBLAQItABQABgAI&#10;AAAAIQC2gziS/gAAAOEBAAATAAAAAAAAAAAAAAAAAAAAAABbQ29udGVudF9UeXBlc10ueG1sUEsB&#10;Ai0AFAAGAAgAAAAhADj9If/WAAAAlAEAAAsAAAAAAAAAAAAAAAAALwEAAF9yZWxzLy5yZWxzUEsB&#10;Ai0AFAAGAAgAAAAhAJ4cIN3hAgAALQYAAA4AAAAAAAAAAAAAAAAALgIAAGRycy9lMm9Eb2MueG1s&#10;UEsBAi0AFAAGAAgAAAAhAIZzkuHWAAAAAwEAAA8AAAAAAAAAAAAAAAAAOwUAAGRycy9kb3ducmV2&#10;LnhtbFBLAQItABQABgAIAAAAIQBdCTue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професионална подготовка на децата с увреждания и на лицата с увреждания до 29-годишна възраст.</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13" w:name="to_paragraph_id11491903"/>
      <w:bookmarkEnd w:id="13"/>
      <w:r w:rsidRPr="004E30C2">
        <w:rPr>
          <w:rFonts w:ascii="Times New Roman" w:eastAsia="Times New Roman" w:hAnsi="Times New Roman" w:cs="Times New Roman"/>
          <w:b/>
          <w:bCs/>
          <w:sz w:val="24"/>
          <w:szCs w:val="24"/>
          <w:lang w:val="bg-BG" w:eastAsia="bg-BG"/>
        </w:rPr>
        <w:t>Чл. 18.</w:t>
      </w:r>
      <w:r w:rsidRPr="004E30C2">
        <w:rPr>
          <w:rFonts w:ascii="Times New Roman" w:eastAsia="Times New Roman" w:hAnsi="Times New Roman" w:cs="Times New Roman"/>
          <w:sz w:val="24"/>
          <w:szCs w:val="24"/>
          <w:lang w:val="bg-BG" w:eastAsia="bg-BG"/>
        </w:rPr>
        <w:t xml:space="preserve"> (Изм. - ДВ, бр. 68 от 2013 г., в сила от 2.08.2013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0BE4BD64" wp14:editId="614251C2">
                <wp:extent cx="304800" cy="304800"/>
                <wp:effectExtent l="0" t="0" r="0" b="0"/>
                <wp:docPr id="116" name="AutoShape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href="apis://ARCH|4042701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Gk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yC&#10;2sUTjCRtoUg3G6t8bJR4UY3g8mkhePm0pwAJ/HOhBnG5Kjctk3aolmaCWrCKaXhnMNKpi6zvqtgV&#10;Iuw7k3pCrnx++tg9aJdW092r8skgqRYNlWt2YzooLZAGyoctrVXfMFpBds7gBgwHaAANrfqPqgKR&#10;FER6dbtaty4G8EU774znozPYzqISNi8jMovAPyUc7eeOME0PP3fa2A9MtchNQBKw8+B0e2/scPVw&#10;xcWSquBCePMJebYBmMMOhIZf3Zkj4b30I4mS5Ww5IwEZTZYBifI8uCkWJJgU8XScX+aLRR7/dHFj&#10;kja8qph0YQ6+jsmbsv3WjvsXNjjy6GyjBK8cnKNk9Hq1EBptKbyrwn++gnDyci08p+HzBVpeSYpH&#10;JLodJUExmU0DUpBxkEyjWRDFyW0yiUhC8uJc0j2X7N8loT7DyXg09lU6If1KW+S/t9po2nILnUvw&#10;NsNgDfiGXuIcuJSVL62lXAzzk1Q4+i+pgHIfCu3t7yw6uH+lqmewq1ZgJ3Ae9FiYNEp/x6iHfpVh&#10;821DNcNI3EmwfBIT4hqcX5DxdAQLfXqyOj2hsgSoDFuMhunCDk1x02m+biBS7BMjlesFNfcWdk9o&#10;YLV/q9CTvJJ9/3RN73Ttb710+fkv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P8dmHLZAAAAQwEAABkAAABkcnMvX3JlbHMvZTJvRG9jLnhtbC5yZWxz&#10;hM/NasMwDAfw+2DvYHRf7ZSylhGnlH2wHnop3QMIW0lMHdnY3mghDz9fBisMdhSSfn+p3V4mL74o&#10;ZRdYQ7NQIIhNsI4HDR+nt4cNiFyQLfrApOFKGbbd/V17JI+lLuXRxSyqwlnDWEp8kjKbkSbMixCJ&#10;a6cPacJSyzTIiOaMA8mlUo8y/TaguzHF3mpIe9uAOF1jTf7fDn3vDL0E8zkRlz8i5Fil5B2fK4pp&#10;oKIBo8v15N3x+X1eqdVyrZrNPM/yZ+IQbA1/vRRKjB5k18qb17tvAAAA//8DAFBLAQItABQABgAI&#10;AAAAIQC2gziS/gAAAOEBAAATAAAAAAAAAAAAAAAAAAAAAABbQ29udGVudF9UeXBlc10ueG1sUEsB&#10;Ai0AFAAGAAgAAAAhADj9If/WAAAAlAEAAAsAAAAAAAAAAAAAAAAALwEAAF9yZWxzLy5yZWxzUEsB&#10;Ai0AFAAGAAgAAAAhAKV5QaThAgAALQYAAA4AAAAAAAAAAAAAAAAALgIAAGRycy9lMm9Eb2MueG1s&#10;UEsBAi0AFAAGAAgAAAAhAIZzkuHWAAAAAwEAAA8AAAAAAAAAAAAAAAAAOwUAAGRycy9kb3ducmV2&#10;LnhtbFBLAQItABQABgAIAAAAIQD/HZhy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Министерството на образованието и науката създава възможности за обучение на деца, които имат специални образователни потребности и не са интегрирани в обща образователна среда.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14" w:name="to_paragraph_id290555"/>
      <w:bookmarkEnd w:id="14"/>
      <w:r w:rsidRPr="004E30C2">
        <w:rPr>
          <w:rFonts w:ascii="Times New Roman" w:eastAsia="Times New Roman" w:hAnsi="Times New Roman" w:cs="Times New Roman"/>
          <w:b/>
          <w:bCs/>
          <w:sz w:val="24"/>
          <w:szCs w:val="24"/>
          <w:lang w:val="bg-BG" w:eastAsia="bg-BG"/>
        </w:rPr>
        <w:t>Чл. 19.</w:t>
      </w:r>
      <w:r w:rsidRPr="004E30C2">
        <w:rPr>
          <w:rFonts w:ascii="Times New Roman" w:eastAsia="Times New Roman" w:hAnsi="Times New Roman" w:cs="Times New Roman"/>
          <w:sz w:val="24"/>
          <w:szCs w:val="24"/>
          <w:lang w:val="bg-BG" w:eastAsia="bg-BG"/>
        </w:rPr>
        <w:t xml:space="preserve"> Лицата, получили увреждане след 16-годишна възраст, имат право на допълнително безплатно обучение по програми за общообразователно и професионално образование и обучение за възрастни, както и на начална рехабилитация по специфични програми за формиране на основни умения.</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15" w:name="to_paragraph_id290556"/>
      <w:bookmarkEnd w:id="15"/>
      <w:r w:rsidRPr="004E30C2">
        <w:rPr>
          <w:rFonts w:ascii="Times New Roman" w:eastAsia="Times New Roman" w:hAnsi="Times New Roman" w:cs="Times New Roman"/>
          <w:b/>
          <w:bCs/>
          <w:sz w:val="24"/>
          <w:szCs w:val="24"/>
          <w:lang w:val="bg-BG" w:eastAsia="bg-BG"/>
        </w:rPr>
        <w:t>Чл. 20.</w:t>
      </w:r>
      <w:r w:rsidRPr="004E30C2">
        <w:rPr>
          <w:rFonts w:ascii="Times New Roman" w:eastAsia="Times New Roman" w:hAnsi="Times New Roman" w:cs="Times New Roman"/>
          <w:sz w:val="24"/>
          <w:szCs w:val="24"/>
          <w:lang w:val="bg-BG" w:eastAsia="bg-BG"/>
        </w:rPr>
        <w:t xml:space="preserve"> Висшите училища осигуряват:</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подкрепяща среда, специални приспособления, подходящи учебни материали и допълнителна преподавателска помощ, подпомагащи процеса на обучение и оценяване на хората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подготовка на специалисти за работа с хора с увреждания.</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16" w:name="to_paragraph_id4408356"/>
      <w:bookmarkEnd w:id="16"/>
      <w:r w:rsidRPr="004E30C2">
        <w:rPr>
          <w:rFonts w:ascii="Times New Roman" w:eastAsia="Times New Roman" w:hAnsi="Times New Roman" w:cs="Times New Roman"/>
          <w:b/>
          <w:bCs/>
          <w:sz w:val="24"/>
          <w:szCs w:val="24"/>
          <w:lang w:val="bg-BG" w:eastAsia="bg-BG"/>
        </w:rPr>
        <w:t>Чл. 21.</w:t>
      </w:r>
      <w:r w:rsidRPr="004E30C2">
        <w:rPr>
          <w:rFonts w:ascii="Times New Roman" w:eastAsia="Times New Roman" w:hAnsi="Times New Roman" w:cs="Times New Roman"/>
          <w:sz w:val="24"/>
          <w:szCs w:val="24"/>
          <w:lang w:val="bg-BG" w:eastAsia="bg-BG"/>
        </w:rPr>
        <w:t xml:space="preserve"> Професионалното обучение на хората с увреждания се осъществява от:</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Агенцията по заетостта;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работодателите или органите по назначаване;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lastRenderedPageBreak/>
        <w:t>3. (изм. - ДВ, бр. 18 от 2006 г., в сила от 1.01.2007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2ED3D1B7" wp14:editId="0F211713">
                <wp:extent cx="304800" cy="304800"/>
                <wp:effectExtent l="0" t="0" r="0" b="0"/>
                <wp:docPr id="115" name="AutoShape 1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href="apis://ARCH|40427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MV4QIAAC4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yC&#10;2sVjjCRtoUg3G6t8bBRHXlUjuHxaCF4+7TlABv9cqUFdrspNy6QdyqWZoBa8YhreGYx06kLruyp2&#10;lQj7zqSekaufnz52D9rl1XT3qnwySKpFQ+Wa3ZgOagusgfNhS2vVN4xWkJ4zuAHDARpAQ6v+o6pA&#10;JQWVXt2u1q2LAXzRzlvj+WgNtrOohM3LiMwiMFAJR/u5I0zTw8+dNvYDUy1yE5AE7Dw43d4bO1w9&#10;XHGxpCq4EN59Qp5tAOawA6HhV3fmSHgz/UiiZDlbzkhARpNlQKI8D26KBQkmRTwd55f5YpHHP13c&#10;mKQNryomXZiDsWPypmy/9eP+iQ2WPFrbKMErB+coGb1eLYRGWwoPq/CfryCcvFwLz2n4fIGWV5Li&#10;EYluR0lQTGbTgBRkHCTTaBZEcXKbTCKSkLw4l3TPJft3SajPcDIejX2VTki/0hb57602mrbcQusS&#10;vM0wWAO+oZk4By5l5UtrKRfD/CQVjv5LKqDch0J7+zuLDu5fqeoZ7KoV2AmcB00WJo3S3zHqoWFl&#10;2HzbUM0wEncSLJ/EhLgO5xdkPB3BQp+erE5PqCwBKsMWo2G6sENX3HSarxuIFPvESOWaQc29hd0T&#10;Gljt3yo0Ja9k30Bd1ztd+1svbX7+Cw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NlLdP7ZAAAAQwEAABkAAABkcnMvX3JlbHMvZTJvRG9jLnhtbC5yZWxz&#10;hM/NasMwDAfw+6DvYHRv7YSyjRGnjH2wHnYp3QMIW0lMHdnY3mghDz9fBisMdhSSfn+p251nL74o&#10;ZRdYQ7NRIIhNsI5HDR/H1/U9iFyQLfrApOFCGXb96qY7kMdSl/LkYhZV4axhKiU+SJnNRDPmTYjE&#10;tTOENGOpZRplRHPCkWSr1K1Mvw3or0yxtxrS3jYgjpdYk/+3wzA4Q8/BfM7E5Y8IOVUpecenimIa&#10;qWjA6HI9+fHw9LZs1ba9U22zLIv8mXgPtoa/nAslRg+y7+TV6/03AAAA//8DAFBLAQItABQABgAI&#10;AAAAIQC2gziS/gAAAOEBAAATAAAAAAAAAAAAAAAAAAAAAABbQ29udGVudF9UeXBlc10ueG1sUEsB&#10;Ai0AFAAGAAgAAAAhADj9If/WAAAAlAEAAAsAAAAAAAAAAAAAAAAALwEAAF9yZWxzLy5yZWxzUEsB&#10;Ai0AFAAGAAgAAAAhAM7JIxXhAgAALgYAAA4AAAAAAAAAAAAAAAAALgIAAGRycy9lMm9Eb2MueG1s&#10;UEsBAi0AFAAGAAgAAAAhAIZzkuHWAAAAAwEAAA8AAAAAAAAAAAAAAAAAOwUAAGRycy9kb3ducmV2&#10;LnhtbFBLAQItABQABgAIAAAAIQDZS3T+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лицата по </w:t>
      </w:r>
      <w:hyperlink r:id="rId25" w:history="1">
        <w:r w:rsidRPr="004E30C2">
          <w:rPr>
            <w:rFonts w:ascii="Times New Roman" w:eastAsia="Times New Roman" w:hAnsi="Times New Roman" w:cs="Times New Roman"/>
            <w:sz w:val="24"/>
            <w:szCs w:val="24"/>
            <w:lang w:val="bg-BG" w:eastAsia="bg-BG"/>
          </w:rPr>
          <w:t>чл. 18, ал. 1, т. 3 и 4 от Закона за социално подпомагане</w:t>
        </w:r>
      </w:hyperlink>
      <w:r w:rsidRPr="004E30C2">
        <w:rPr>
          <w:rFonts w:ascii="Times New Roman" w:eastAsia="Times New Roman" w:hAnsi="Times New Roman" w:cs="Times New Roman"/>
          <w:sz w:val="24"/>
          <w:szCs w:val="24"/>
          <w:lang w:val="bg-BG" w:eastAsia="bg-BG"/>
        </w:rPr>
        <w:t>, които предоставят социални услуги за хора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специализираните предприятия и кооперации.</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before="450" w:after="100" w:afterAutospacing="1" w:line="240" w:lineRule="auto"/>
        <w:jc w:val="center"/>
        <w:outlineLvl w:val="2"/>
        <w:rPr>
          <w:rFonts w:ascii="Times New Roman" w:eastAsia="Times New Roman" w:hAnsi="Times New Roman" w:cs="Times New Roman"/>
          <w:b/>
          <w:bCs/>
          <w:sz w:val="27"/>
          <w:szCs w:val="27"/>
          <w:lang w:val="bg-BG" w:eastAsia="bg-BG"/>
        </w:rPr>
      </w:pPr>
      <w:bookmarkStart w:id="17" w:name="to_paragraph_id290558"/>
      <w:bookmarkEnd w:id="17"/>
      <w:r w:rsidRPr="004E30C2">
        <w:rPr>
          <w:rFonts w:ascii="Times New Roman" w:eastAsia="Times New Roman" w:hAnsi="Times New Roman" w:cs="Times New Roman"/>
          <w:b/>
          <w:bCs/>
          <w:sz w:val="27"/>
          <w:szCs w:val="27"/>
          <w:lang w:val="bg-BG" w:eastAsia="bg-BG"/>
        </w:rPr>
        <w:t>Раздел III</w:t>
      </w:r>
      <w:r w:rsidRPr="004E30C2">
        <w:rPr>
          <w:rFonts w:ascii="Times New Roman" w:eastAsia="Times New Roman" w:hAnsi="Times New Roman" w:cs="Times New Roman"/>
          <w:b/>
          <w:bCs/>
          <w:sz w:val="27"/>
          <w:szCs w:val="27"/>
          <w:lang w:val="bg-BG" w:eastAsia="bg-BG"/>
        </w:rPr>
        <w:br/>
        <w:t>Трудова заетост</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18" w:name="to_paragraph_id290559"/>
      <w:bookmarkEnd w:id="18"/>
      <w:r w:rsidRPr="004E30C2">
        <w:rPr>
          <w:rFonts w:ascii="Times New Roman" w:eastAsia="Times New Roman" w:hAnsi="Times New Roman" w:cs="Times New Roman"/>
          <w:b/>
          <w:bCs/>
          <w:sz w:val="24"/>
          <w:szCs w:val="24"/>
          <w:lang w:val="bg-BG" w:eastAsia="bg-BG"/>
        </w:rPr>
        <w:t>Чл. 22.</w:t>
      </w:r>
      <w:r w:rsidRPr="004E30C2">
        <w:rPr>
          <w:rFonts w:ascii="Times New Roman" w:eastAsia="Times New Roman" w:hAnsi="Times New Roman" w:cs="Times New Roman"/>
          <w:sz w:val="24"/>
          <w:szCs w:val="24"/>
          <w:lang w:val="bg-BG" w:eastAsia="bg-BG"/>
        </w:rPr>
        <w:t xml:space="preserve"> Трудовата заетост на хората с увреждания се осъществява чрез интегрирана работна среда и в специализирана работна среда.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19" w:name="to_paragraph_id290560"/>
      <w:bookmarkEnd w:id="19"/>
      <w:r w:rsidRPr="004E30C2">
        <w:rPr>
          <w:rFonts w:ascii="Times New Roman" w:eastAsia="Times New Roman" w:hAnsi="Times New Roman" w:cs="Times New Roman"/>
          <w:b/>
          <w:bCs/>
          <w:sz w:val="24"/>
          <w:szCs w:val="24"/>
          <w:lang w:val="bg-BG" w:eastAsia="bg-BG"/>
        </w:rPr>
        <w:t>Чл. 23.</w:t>
      </w:r>
      <w:r w:rsidRPr="004E30C2">
        <w:rPr>
          <w:rFonts w:ascii="Times New Roman" w:eastAsia="Times New Roman" w:hAnsi="Times New Roman" w:cs="Times New Roman"/>
          <w:sz w:val="24"/>
          <w:szCs w:val="24"/>
          <w:lang w:val="bg-BG" w:eastAsia="bg-BG"/>
        </w:rPr>
        <w:t xml:space="preserve"> (1) Министерството на труда и социалната политика и Агенцията по заетостта разработват и реализират национални програми и мерки за насърчаване на заетостта, осигуряващи равни възможности на хората с увреждания за участие в пазара на труда.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В програмите и мерките по ал. 1 се предвиждат средства за стимулиране на работодателите, които осигуряват заетост на хора с увреждания.</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20" w:name="to_paragraph_id290561"/>
      <w:bookmarkEnd w:id="20"/>
      <w:r w:rsidRPr="004E30C2">
        <w:rPr>
          <w:rFonts w:ascii="Times New Roman" w:eastAsia="Times New Roman" w:hAnsi="Times New Roman" w:cs="Times New Roman"/>
          <w:b/>
          <w:bCs/>
          <w:sz w:val="24"/>
          <w:szCs w:val="24"/>
          <w:lang w:val="bg-BG" w:eastAsia="bg-BG"/>
        </w:rPr>
        <w:t>Чл. 24.</w:t>
      </w:r>
      <w:r w:rsidRPr="004E30C2">
        <w:rPr>
          <w:rFonts w:ascii="Times New Roman" w:eastAsia="Times New Roman" w:hAnsi="Times New Roman" w:cs="Times New Roman"/>
          <w:sz w:val="24"/>
          <w:szCs w:val="24"/>
          <w:lang w:val="bg-BG" w:eastAsia="bg-BG"/>
        </w:rPr>
        <w:t xml:space="preserve"> Работодателят, съответно органът по назначаването, е длъжен да пригоди работното място към нуждите на лице с увреждане при неговото наемане или когато увреждането на лицето настъпи след наемането му на работа, освен когато разходите за това са необосновано големи и биха затруднили сериозно работодателя.</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21" w:name="to_paragraph_id4868910"/>
      <w:bookmarkEnd w:id="21"/>
      <w:r w:rsidRPr="004E30C2">
        <w:rPr>
          <w:rFonts w:ascii="Times New Roman" w:eastAsia="Times New Roman" w:hAnsi="Times New Roman" w:cs="Times New Roman"/>
          <w:b/>
          <w:bCs/>
          <w:sz w:val="24"/>
          <w:szCs w:val="24"/>
          <w:lang w:val="bg-BG" w:eastAsia="bg-BG"/>
        </w:rPr>
        <w:t>Чл. 25.</w:t>
      </w:r>
      <w:r w:rsidRPr="004E30C2">
        <w:rPr>
          <w:rFonts w:ascii="Times New Roman" w:eastAsia="Times New Roman" w:hAnsi="Times New Roman" w:cs="Times New Roman"/>
          <w:sz w:val="24"/>
          <w:szCs w:val="24"/>
          <w:lang w:val="bg-BG" w:eastAsia="bg-BG"/>
        </w:rPr>
        <w:t xml:space="preserve"> (1) Работодателят, съответно органът по назначаването, може да кандидатства с проекти пред Агенцията за хората с увреждания за отпускане на средства за: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(изм. - ДВ, бр. 24 от 2010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20D0B17E" wp14:editId="01360013">
                <wp:extent cx="304800" cy="304800"/>
                <wp:effectExtent l="0" t="0" r="0" b="0"/>
                <wp:docPr id="114" name="AutoShape 1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href="apis://ARCH|404270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5j4QIAAC4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yC&#10;2sUEI0lbKNLNxiofG8WxV9UILp8WgpdPew6QwT9XalCXq3LTMmmHcmkmqAWvmIZ3BiOdutD6ropd&#10;JcK+M6ln5Ornp4/dg3Z5Nd29Kp8MkmrRULlmN6aD2gJr4HzY0lr1DaMVpOcMbsBwgAbQ0Kr/qCpQ&#10;SUGlV7erdetiAF+089Z4PlqD7SwqYfMyIrMIDFTC0X7uCNP08HOnjf3AVIvcBCQBOw9Ot/fGDlcP&#10;V1wsqQouhHefkGcbgDnsQGj41Z05Et5MP5IoWc6WMxKQ0WQZkCjPg5tiQYJJEU/H+WW+WOTxTxc3&#10;JmnDq4pJF+Zg7Ji8Kdtv/bh/YoMlj9Y2SvDKwTlKRq9XC6HRlsLDKvznKwgnL9fCcxo+X6DllaR4&#10;RKLbURIUk9k0IAUZB8k0mgVRnNwmk4gkJC/OJd1zyf5dEuoznIxHY1+lE9KvtEX+e6uNpi230LoE&#10;bzMM1oBvaCbOgUtZ+dJaysUwP0mFo/+SCij3odDe/s6ig/tXqnoGu2oFdgLnQZOFSaP0d4x6aFgZ&#10;Nt82VDOMxJ0EyycxIa7D+QUZT0ew0Kcnq9MTKkuAyrDFaJgu7NAVN53m6wYiDS9fKtcMau4t7J7Q&#10;wGr/VqEpeSX7Buq63una33pp8/Nf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NQjI9rZAAAAQwEAABkAAABkcnMvX3JlbHMvZTJvRG9jLnhtbC5yZWxz&#10;hM/NasMwDAfw+2DvYHRf7YauGyVOGftgPexSugcQtpKYOrKxvdFCHn6+FFYY7Cgk/f5Suz1NXnxT&#10;yi6whuVCgSA2wToeNHwe3u4eQeSCbNEHJg1nyrDtbm/aPXksdSmPLmZRFc4axlLiRspsRpowL0Ik&#10;rp0+pAlLLdMgI5ojDiQbpdYy/TaguzLFzmpIO7sEcTjHmvy/HfreGXoJ5msiLn9EyLFKyTs+VhTT&#10;QEUDRpfryU/75/d5pVbNg2ru53mWl4mPYGv466lQYvQgu1Zevd79AAAA//8DAFBLAQItABQABgAI&#10;AAAAIQC2gziS/gAAAOEBAAATAAAAAAAAAAAAAAAAAAAAAABbQ29udGVudF9UeXBlc10ueG1sUEsB&#10;Ai0AFAAGAAgAAAAhADj9If/WAAAAlAEAAAsAAAAAAAAAAAAAAAAALwEAAF9yZWxzLy5yZWxzUEsB&#10;Ai0AFAAGAAgAAAAhAAnITmPhAgAALgYAAA4AAAAAAAAAAAAAAAAALgIAAGRycy9lMm9Eb2MueG1s&#10;UEsBAi0AFAAGAAgAAAAhAIZzkuHWAAAAAwEAAA8AAAAAAAAAAAAAAAAAOwUAAGRycy9kb3ducmV2&#10;LnhtbFBLAQItABQABgAIAAAAIQDUIyPa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осигуряване на достъп до работното място за лице с трайно увреждане;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(изм. - ДВ, бр. 24 от 2010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0321D5F6" wp14:editId="4419ED3C">
                <wp:extent cx="304800" cy="304800"/>
                <wp:effectExtent l="0" t="0" r="0" b="0"/>
                <wp:docPr id="113" name="AutoShape 1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href="apis://ARCH|404270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9U4gIAAC4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VQ&#10;u/ASI0E6KNLNxkgXG4WRU9VyJp5yzqqnPQfI4J8rNaorZLXpqDBjuRTlxIBXdMt6jZFKbWh1V4e2&#10;Ev7Q69QxsvVz08f+Qdm86v5eVk8aCZm3RKzpje6htsAaOB+2lJJDS0kN6TmDGzEsoAY0tBo+yhpU&#10;ElDp1O0a1dkYwBftnDWej9agO4Mq2LwM4nkABqrgaD+3hEl6+LlX2nygskN2ApKAnQMn23ttxquH&#10;KzaWkCXj3LmPi7MNwBx3IDT8as8sCWemH0mQLOfLeezF0XTpxUFReDdlHnvTMpxNissiz4vwp40b&#10;xmnL6poKG+Zg7DB+U7bf+nH/xEZLHq2tJWe1hbOUtFqvcq7QlsDDKt3nKggnL9f8cxouX6DllaQw&#10;ioPbKPHK6XzmxWU88ZJZMPeCMLlNpkGcxEV5LumeCfrvktCQ4WQSTVyVTki/0ha47602knbMQOvi&#10;rMswWAO+sZlYBy5F7UprCOPj/CQVlv5LKqDch0I7+1uLju5fyfoZ7Kok2AmcB00WJq1U3zEaoGFl&#10;WH/bEEUx4ncCLJ+EcWw7nFvEk1kEC3V6sjo9IaICqAwbjMZpbsauuOkVW7cQKXSJEdI2g4Y5C9sn&#10;NLLav1VoSk7JvoHarne6drde2vzi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DUIyPa2QAAAEMBAAAZAAAAZHJzL19yZWxzL2Uyb0RvYy54bWwucmVs&#10;c4TPzWrDMAwH8Ptg72B0X+2GrhslThn7YD3sUroHELaSmDqysb3RQh5+vhRWGOwoJP3+Urs9TV58&#10;U8ousIblQoEgNsE6HjR8Ht7uHkHkgmzRByYNZ8qw7W5v2j15LHUpjy5mURXOGsZS4kbKbEaaMC9C&#10;JK6dPqQJSy3TICOaIw4kG6XWMv02oLsyxc5qSDu7BHE4x5r8vx363hl6CeZrIi5/RMixSsk7PlYU&#10;00BFA0aX68lP++f3eaVWzYNq7ud5lpeJj2Br+OupUGL0ILtWXr3e/QAAAP//AwBQSwECLQAUAAYA&#10;CAAAACEAtoM4kv4AAADhAQAAEwAAAAAAAAAAAAAAAAAAAAAAW0NvbnRlbnRfVHlwZXNdLnhtbFBL&#10;AQItABQABgAIAAAAIQA4/SH/1gAAAJQBAAALAAAAAAAAAAAAAAAAAC8BAABfcmVscy8ucmVsc1BL&#10;AQItABQABgAIAAAAIQDahQ9U4gIAAC4GAAAOAAAAAAAAAAAAAAAAAC4CAABkcnMvZTJvRG9jLnht&#10;bFBLAQItABQABgAIAAAAIQCGc5Lh1gAAAAMBAAAPAAAAAAAAAAAAAAAAADwFAABkcnMvZG93bnJl&#10;di54bWxQSwECLQAUAAYACAAAACEA1CMj2tkAAABDAQAAGQAAAAAAAAAAAAAAAAA/BgAAZHJzL19y&#10;ZWxzL2Uyb0RvYy54bWwucmVsc1BLBQYAAAAABQAFADoBAABP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приспособяване на работното място за лице с трайно увреждане;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(изм. - ДВ, бр. 24 от 2010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7E186D5F" wp14:editId="0A28D771">
                <wp:extent cx="304800" cy="304800"/>
                <wp:effectExtent l="0" t="0" r="0" b="0"/>
                <wp:docPr id="112" name="AutoShape 13">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href="apis://ARCH|404270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Ii4gIAAC4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VQ&#10;uzDCSJAOinSzMdLFRuGlU9VyJp5yzqqnPQfI4J8rNaorZLXpqDBjuRTlxIBXdMt6jZFKbWh1V4e2&#10;Ev7Q69QxsvVz08f+Qdm86v5eVk8aCZm3RKzpje6htsAaOB+2lJJDS0kN6TmDGzEsoAY0tBo+yhpU&#10;ElDp1O0a1dkYwBftnDWej9agO4Mq2LwM4nkABqrgaD+3hEl6+LlX2nygskN2ApKAnQMn23ttxquH&#10;KzaWkCXj3LmPi7MNwBx3IDT8as8sCWemH0mQLOfLeezF0XTpxUFReDdlHnvTMpxNissiz4vwp40b&#10;xmnL6poKG+Zg7DB+U7bf+nH/xEZLHq2tJWe1hbOUtFqvcq7QlsDDKt3nKggnL9f8cxouX6DllaQw&#10;ioPbKPHK6XzmxWU88ZJZMPeCMLlNpkGcxEV5LumeCfrvktCQ4WQSTVyVTki/0ha47602knbMQOvi&#10;rMswWAO+sZlYBy5F7UprCOPj/CQVlv5LKqDch0I7+1uLju5fyfoZ7Kok2AmcB00WJq1U3zEaoGFl&#10;WH/bEEUx4ncCLJ+EcWw7nFvEk1kEC3V6sjo9IaICqAwbjMZpbsauuOkVW7cQKXSJEdI2g4Y5C9sn&#10;NLLav1VoSk7JvoHarne6drde2vzi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DUIyPa2QAAAEMBAAAZAAAAZHJzL19yZWxzL2Uyb0RvYy54bWwucmVs&#10;c4TPzWrDMAwH8Ptg72B0X+2GrhslThn7YD3sUroHELaSmDqysb3RQh5+vhRWGOwoJP3+Urs9TV58&#10;U8ousIblQoEgNsE6HjR8Ht7uHkHkgmzRByYNZ8qw7W5v2j15LHUpjy5mURXOGsZS4kbKbEaaMC9C&#10;JK6dPqQJSy3TICOaIw4kG6XWMv02oLsyxc5qSDu7BHE4x5r8vx363hl6CeZrIi5/RMixSsk7PlYU&#10;00BFA0aX68lP++f3eaVWzYNq7ud5lpeJj2Br+OupUGL0ILtWXr3e/QAAAP//AwBQSwECLQAUAAYA&#10;CAAAACEAtoM4kv4AAADhAQAAEwAAAAAAAAAAAAAAAAAAAAAAW0NvbnRlbnRfVHlwZXNdLnhtbFBL&#10;AQItABQABgAIAAAAIQA4/SH/1gAAAJQBAAALAAAAAAAAAAAAAAAAAC8BAABfcmVscy8ucmVsc1BL&#10;AQItABQABgAIAAAAIQAdhGIi4gIAAC4GAAAOAAAAAAAAAAAAAAAAAC4CAABkcnMvZTJvRG9jLnht&#10;bFBLAQItABQABgAIAAAAIQCGc5Lh1gAAAAMBAAAPAAAAAAAAAAAAAAAAADwFAABkcnMvZG93bnJl&#10;di54bWxQSwECLQAUAAYACAAAACEA1CMj2tkAAABDAQAAGQAAAAAAAAAAAAAAAAA/BgAAZHJzL19y&#10;ZWxzL2Uyb0RvYy54bWwucmVsc1BLBQYAAAAABQAFADoBAABP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оборудване на работното място за лице с трайно увреждане.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Агенцията за хората с увреждания ежегодно определя размера на администрираните от нея средства за финансиране проектите на работодателите по ал. 1.</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Агенцията за хората с увреждания предоставя средствата по одобрените проекти въз основа на сключен договор с работодателя.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Работодателят наема на работа хора с трайни увреждания за срок не по-кратък от три години след усвояване на средствата по ал. 3.</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(5) Работодателят, който не е усвоил средствата съгласно договора по ал. 3 или не е назначил хора с трайни увреждания, възстановява получените суми със законната лихва.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(6) Редът за кандидатстване и отпускане на средства по ал. 1 се определя в правилника за прилагане на закона.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22" w:name="to_paragraph_id8012162"/>
      <w:bookmarkEnd w:id="22"/>
      <w:r w:rsidRPr="004E30C2">
        <w:rPr>
          <w:rFonts w:ascii="Times New Roman" w:eastAsia="Times New Roman" w:hAnsi="Times New Roman" w:cs="Times New Roman"/>
          <w:b/>
          <w:bCs/>
          <w:sz w:val="24"/>
          <w:szCs w:val="24"/>
          <w:lang w:val="bg-BG" w:eastAsia="bg-BG"/>
        </w:rPr>
        <w:t>Чл. 26.</w:t>
      </w:r>
      <w:r w:rsidRPr="004E30C2">
        <w:rPr>
          <w:rFonts w:ascii="Times New Roman" w:eastAsia="Times New Roman" w:hAnsi="Times New Roman" w:cs="Times New Roman"/>
          <w:sz w:val="24"/>
          <w:szCs w:val="24"/>
          <w:lang w:val="bg-BG" w:eastAsia="bg-BG"/>
        </w:rPr>
        <w:t xml:space="preserve"> (1) (Предишен текст на чл. 26 - ДВ, бр. 24 от 2010 г.) Работодател, сключил договор по </w:t>
      </w:r>
      <w:hyperlink r:id="rId27" w:history="1">
        <w:r w:rsidRPr="004E30C2">
          <w:rPr>
            <w:rFonts w:ascii="Times New Roman" w:eastAsia="Times New Roman" w:hAnsi="Times New Roman" w:cs="Times New Roman"/>
            <w:sz w:val="24"/>
            <w:szCs w:val="24"/>
            <w:lang w:val="bg-BG" w:eastAsia="bg-BG"/>
          </w:rPr>
          <w:t>чл. 25, ал. 3</w:t>
        </w:r>
      </w:hyperlink>
      <w:r w:rsidRPr="004E30C2">
        <w:rPr>
          <w:rFonts w:ascii="Times New Roman" w:eastAsia="Times New Roman" w:hAnsi="Times New Roman" w:cs="Times New Roman"/>
          <w:sz w:val="24"/>
          <w:szCs w:val="24"/>
          <w:lang w:val="bg-BG" w:eastAsia="bg-BG"/>
        </w:rPr>
        <w:t xml:space="preserve">, ползва следните преференции, при условие че не ползва такива по реда на </w:t>
      </w:r>
      <w:hyperlink r:id="rId28" w:history="1">
        <w:r w:rsidRPr="004E30C2">
          <w:rPr>
            <w:rFonts w:ascii="Times New Roman" w:eastAsia="Times New Roman" w:hAnsi="Times New Roman" w:cs="Times New Roman"/>
            <w:sz w:val="24"/>
            <w:szCs w:val="24"/>
            <w:lang w:val="bg-BG" w:eastAsia="bg-BG"/>
          </w:rPr>
          <w:t>Закона за насърчаване на заетостта</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lastRenderedPageBreak/>
        <w:t>1. (изм. - ДВ, бр. 15 от 2013 г., в сила от 1.01.2014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17494CEA" wp14:editId="72185863">
                <wp:extent cx="304800" cy="304800"/>
                <wp:effectExtent l="0" t="0" r="0" b="0"/>
                <wp:docPr id="111" name="AutoShape 14">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href="apis://ARCH|40427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YX4QIAAC4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yC&#10;2sUxRpK2UKSbjVU+NoqJV9UILp8WgpdPew6QwT9XalCXq3LTMmmHcmkmqAWvmIZ3BiOdutD6ropd&#10;JcK+M6ln5Ornp4/dg3Z5Nd29Kp8MkmrRULlmN6aD2gJr4HzY0lr1DaMVpOcMbsBwgAbQ0Kr/qCpQ&#10;SUGlV7erdetiAF+089Z4PlqD7SwqYfMyIrMIDFTC0X7uCNP08HOnjf3AVIvcBCQBOw9Ot/fGDlcP&#10;V1wsqQouhHefkGcbgDnsQGj41Z05Et5MP5IoWc6WMxKQ0WQZkCjPg5tiQYJJEU/H+WW+WOTxTxc3&#10;JmnDq4pJF+Zg7Ji8Kdtv/bh/YoMlj9Y2SvDKwTlKRq9XC6HRlsLDKvznKwgnL9fCcxo+X6DllaR4&#10;RKLbURIUk9k0IAUZB8k0mgVRnNwmk4gkJC/OJd1zyf5dEuoznIxHY1+lE9KvtEX+e6uNpi230LoE&#10;bzMM1oBvaCbOgUtZ+dJaysUwP0mFo/+SCij3odDe/s6ig/tXqnoGu2oFdgLnQZOFSaP0d4x6aFgZ&#10;Nt82VDOMxJ0EyycxIa7D+QUZT0ew0Kcnq9MTKkuAyrDFaJgu7NAVN53m6wYixT4xUrlmUHNvYfeE&#10;Blb7twpNySvZN1DX9U7X/tZLm5//Ag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GGPeVrZAAAAQwEAABkAAABkcnMvX3JlbHMvZTJvRG9jLnhtbC5yZWxz&#10;hM/NasMwDAfw+2DvYHRf7YbSjRGnlH3QHnYp3QMIW0lMHdnY3mghD19fBisMdhSSfn+p3ZwnL74p&#10;ZRdYw3KhQBCbYB0PGj6P7w9PIHJBtugDk4YLZdh093ftgTyWupRHF7OoCmcNYynxWcpsRpowL0Ik&#10;rp0+pAlLLdMgI5oTDiQbpdYy/TaguzHF3mpIe7sEcbzEmvy/HfreGXoN5msiLn9EyLFKyTs+VRTT&#10;QEUDRpfrydvDy25eqVXzqJr1PM/yZ+Ij2Br+di6UGD3IrpU3r3dXAAAA//8DAFBLAQItABQABgAI&#10;AAAAIQC2gziS/gAAAOEBAAATAAAAAAAAAAAAAAAAAAAAAABbQ29udGVudF9UeXBlc10ueG1sUEsB&#10;Ai0AFAAGAAgAAAAhADj9If/WAAAAlAEAAAsAAAAAAAAAAAAAAAAALwEAAF9yZWxzLy5yZWxzUEsB&#10;Ai0AFAAGAAgAAAAhAJPI5hfhAgAALgYAAA4AAAAAAAAAAAAAAAAALgIAAGRycy9lMm9Eb2MueG1s&#10;UEsBAi0AFAAGAAgAAAAhAIZzkuHWAAAAAwEAAA8AAAAAAAAAAAAAAAAAOwUAAGRycy9kb3ducmV2&#10;LnhtbFBLAQItABQABgAIAAAAIQBhj3la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средства от държавния бюджет за 30 на сто от внесените от работодателя осигурителни вноски за държавното обществено осигуряване, задължителното здравно осигуряване и допълнителното задължително пенсионно осигуряване за наетите хора с увреждания по ред, определен с правилника за прилагане на закона;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2. средствата, изразходвани за целите по </w:t>
      </w:r>
      <w:hyperlink r:id="rId30" w:history="1">
        <w:r w:rsidRPr="004E30C2">
          <w:rPr>
            <w:rFonts w:ascii="Times New Roman" w:eastAsia="Times New Roman" w:hAnsi="Times New Roman" w:cs="Times New Roman"/>
            <w:sz w:val="24"/>
            <w:szCs w:val="24"/>
            <w:lang w:val="bg-BG" w:eastAsia="bg-BG"/>
          </w:rPr>
          <w:t>чл. 25, ал. 1</w:t>
        </w:r>
      </w:hyperlink>
      <w:r w:rsidRPr="004E30C2">
        <w:rPr>
          <w:rFonts w:ascii="Times New Roman" w:eastAsia="Times New Roman" w:hAnsi="Times New Roman" w:cs="Times New Roman"/>
          <w:sz w:val="24"/>
          <w:szCs w:val="24"/>
          <w:lang w:val="bg-BG" w:eastAsia="bg-BG"/>
        </w:rPr>
        <w:t xml:space="preserve">, се отчитат по реда на действащото счетоводно законодателство и при данъчното облагане се прилага общият ред на </w:t>
      </w:r>
      <w:hyperlink r:id="rId31" w:history="1">
        <w:r w:rsidRPr="004E30C2">
          <w:rPr>
            <w:rFonts w:ascii="Times New Roman" w:eastAsia="Times New Roman" w:hAnsi="Times New Roman" w:cs="Times New Roman"/>
            <w:sz w:val="24"/>
            <w:szCs w:val="24"/>
            <w:lang w:val="bg-BG" w:eastAsia="bg-BG"/>
          </w:rPr>
          <w:t>Закона за корпоративното подоходно облагане</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(Нова - ДВ, бр. 24 от 2010 г.) Агенцията за хората с увреждания извършва контрол относно разходването на средствата по ал. 1.</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23" w:name="to_paragraph_id290564"/>
      <w:bookmarkEnd w:id="23"/>
      <w:r w:rsidRPr="004E30C2">
        <w:rPr>
          <w:rFonts w:ascii="Times New Roman" w:eastAsia="Times New Roman" w:hAnsi="Times New Roman" w:cs="Times New Roman"/>
          <w:b/>
          <w:bCs/>
          <w:sz w:val="24"/>
          <w:szCs w:val="24"/>
          <w:lang w:val="bg-BG" w:eastAsia="bg-BG"/>
        </w:rPr>
        <w:t>Чл. 27.</w:t>
      </w:r>
      <w:r w:rsidRPr="004E30C2">
        <w:rPr>
          <w:rFonts w:ascii="Times New Roman" w:eastAsia="Times New Roman" w:hAnsi="Times New Roman" w:cs="Times New Roman"/>
          <w:sz w:val="24"/>
          <w:szCs w:val="24"/>
          <w:lang w:val="bg-BG" w:eastAsia="bg-BG"/>
        </w:rPr>
        <w:t xml:space="preserve"> (1) От общия брой на работните места по </w:t>
      </w:r>
      <w:hyperlink r:id="rId32" w:history="1">
        <w:r w:rsidRPr="004E30C2">
          <w:rPr>
            <w:rFonts w:ascii="Times New Roman" w:eastAsia="Times New Roman" w:hAnsi="Times New Roman" w:cs="Times New Roman"/>
            <w:sz w:val="24"/>
            <w:szCs w:val="24"/>
            <w:lang w:val="bg-BG" w:eastAsia="bg-BG"/>
          </w:rPr>
          <w:t>чл. 315, ал. 1 от Кодекса на труда</w:t>
        </w:r>
      </w:hyperlink>
      <w:r w:rsidRPr="004E30C2">
        <w:rPr>
          <w:rFonts w:ascii="Times New Roman" w:eastAsia="Times New Roman" w:hAnsi="Times New Roman" w:cs="Times New Roman"/>
          <w:sz w:val="24"/>
          <w:szCs w:val="24"/>
          <w:lang w:val="bg-BG" w:eastAsia="bg-BG"/>
        </w:rPr>
        <w:t xml:space="preserve"> работодателят определя не по-малко от половината за хора с трайни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Работодателят е длъжен да уведоми териториалните поделения на Агенцията по заетостта за определените работни места по ал. 1 и да обяви свободните работни места от тях в 14-дневен срок от определянето им.</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24" w:name="to_paragraph_id4868912"/>
      <w:bookmarkEnd w:id="24"/>
      <w:r w:rsidRPr="004E30C2">
        <w:rPr>
          <w:rFonts w:ascii="Times New Roman" w:eastAsia="Times New Roman" w:hAnsi="Times New Roman" w:cs="Times New Roman"/>
          <w:b/>
          <w:bCs/>
          <w:sz w:val="24"/>
          <w:szCs w:val="24"/>
          <w:lang w:val="bg-BG" w:eastAsia="bg-BG"/>
        </w:rPr>
        <w:t>Чл. 28.</w:t>
      </w:r>
      <w:r w:rsidRPr="004E30C2">
        <w:rPr>
          <w:rFonts w:ascii="Times New Roman" w:eastAsia="Times New Roman" w:hAnsi="Times New Roman" w:cs="Times New Roman"/>
          <w:sz w:val="24"/>
          <w:szCs w:val="24"/>
          <w:lang w:val="bg-BG" w:eastAsia="bg-BG"/>
        </w:rPr>
        <w:t xml:space="preserve"> (1) Специализирани предприятия и кооперации на хора с увреждания са тези, които отговарят на следните условия: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1. регистрирани са по </w:t>
      </w:r>
      <w:hyperlink r:id="rId33" w:history="1">
        <w:r w:rsidRPr="004E30C2">
          <w:rPr>
            <w:rFonts w:ascii="Times New Roman" w:eastAsia="Times New Roman" w:hAnsi="Times New Roman" w:cs="Times New Roman"/>
            <w:sz w:val="24"/>
            <w:szCs w:val="24"/>
            <w:lang w:val="bg-BG" w:eastAsia="bg-BG"/>
          </w:rPr>
          <w:t>Търговския закон</w:t>
        </w:r>
      </w:hyperlink>
      <w:r w:rsidRPr="004E30C2">
        <w:rPr>
          <w:rFonts w:ascii="Times New Roman" w:eastAsia="Times New Roman" w:hAnsi="Times New Roman" w:cs="Times New Roman"/>
          <w:sz w:val="24"/>
          <w:szCs w:val="24"/>
          <w:lang w:val="bg-BG" w:eastAsia="bg-BG"/>
        </w:rPr>
        <w:t xml:space="preserve"> или по </w:t>
      </w:r>
      <w:hyperlink r:id="rId34" w:history="1">
        <w:r w:rsidRPr="004E30C2">
          <w:rPr>
            <w:rFonts w:ascii="Times New Roman" w:eastAsia="Times New Roman" w:hAnsi="Times New Roman" w:cs="Times New Roman"/>
            <w:sz w:val="24"/>
            <w:szCs w:val="24"/>
            <w:lang w:val="bg-BG" w:eastAsia="bg-BG"/>
          </w:rPr>
          <w:t>Закона за кооперациите</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произвеждат стоки или извършват услуги;</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(изм. - ДВ, бр. 24 от 2010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2B310A25" wp14:editId="135EE989">
                <wp:extent cx="304800" cy="304800"/>
                <wp:effectExtent l="0" t="0" r="0" b="0"/>
                <wp:docPr id="110" name="AutoShape 15">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href="apis://ARCH|4042702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th4QIAAC4GAAAOAAAAZHJzL2Uyb0RvYy54bWysVF1vmzAUfZ+0/2D5nQIp+QCVVG0IU6Vu&#10;q9TtBzhgglVje7YT0k3777s2SZq0kyZt48HyF+eec+/xvbredRxtqTZMihzHFxFGVFSyZmKd469f&#10;ymCGkbFE1IRLQXP8TA2+nr9/d9WrjI5kK3lNNQIQYbJe5bi1VmVhaKqWdsRcSEUFHDZSd8TCUq/D&#10;WpMe0DsejqJoEvZS10rLihoDu8VwiOcev2loZT83jaEW8RwDN+tH7ceVG8P5FcnWmqiWVXsa5C9Y&#10;dIQJCHqEKoglaKPZG6iOVVoa2diLSnahbBpWUa8B1MTRKzWPLVHUa4HkGHVMk/l/sNWn7YNGrIba&#10;xZAfQToo0s3GSh8bxWOvquVMPC04q572HCCDf67UoK6Q1aajwg7l0pQTC14xLVMGI5250Pqujl0l&#10;wl6ZzDNy9fPTR/WgXV6NupfVk0FCLloi1vTGKKgtsAbOhy2tZd9SUkN6zuAGDAdoAA2t+o+yBpUE&#10;VHp1u0Z3LgbwRTtvjeejNejOogo2L6NkFkGCKjjazx1hkh1+VtrYD1R2yE1AErDz4GR7b+xw9XDF&#10;xRKyZJx793FxtgGYww6Ehl/dmSPhzfQjjdLlbDlLgmQ0WQZJVBTBTblIgkkZT8fFZbFYFPFPFzdO&#10;spbVNRUuzMHYcfKmbL/14/6JDZY8WttIzmoH5ygZvV4tuEZbAg+r9J+vIJy8XAvPafh8gZZXkuJR&#10;Et2O0qCczKZBUibjIJ1GsyCK09t0EiVpUpTnku6ZoP8uCfU5TsejweAnpF9pi/z3VhvJOmahdXHW&#10;5RisAd/QTJwDl6L2pbWE8WF+kgpH/yUVUO5Dob39nUUH969k/Qx21RLsBM6DJguTVurvGPXQsHJs&#10;vm2IphjxOwGWT+MkcR3OL5LxdAQLfXqyOj0hogKoHFuMhunCDl1xozRbtxAp9vYV0jWDhnkLuyc0&#10;sNq/VWhKXsm+gbqud7r2t17a/PwX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AAE8nZAAAAQwEAABkAAABkcnMvX3JlbHMvZTJvRG9jLnhtbC5yZWxz&#10;hM/NasMwDAfw+2DvYHRf7YaylhGnlH2wHnop3QMIW0lMHdnY3mghDz9fBisMdhSSfn+p3V4mL74o&#10;ZRdYw3KhQBCbYB0PGj5Obw8bELkgW/SBScOVMmy7+7v2SB5LXcqji1lUhbOGsZT4JGU2I02YFyES&#10;104f0oSllmmQEc0ZB5KNUo8y/TaguzHF3mpIe7sEcbrGmvy/HfreGXoJ5nMiLn9EyLFKyTs+VxTT&#10;QEUDRpfrybvj8/u8UqtmrZrNPM/yZ+IQbA1/vRRKjB5k18qb17tvAAAA//8DAFBLAQItABQABgAI&#10;AAAAIQC2gziS/gAAAOEBAAATAAAAAAAAAAAAAAAAAAAAAABbQ29udGVudF9UeXBlc10ueG1sUEsB&#10;Ai0AFAAGAAgAAAAhADj9If/WAAAAlAEAAAsAAAAAAAAAAAAAAAAALwEAAF9yZWxzLy5yZWxzUEsB&#10;Ai0AFAAGAAgAAAAhAFTJi2HhAgAALgYAAA4AAAAAAAAAAAAAAAAALgIAAGRycy9lMm9Eb2MueG1s&#10;UEsBAi0AFAAGAAgAAAAhAIZzkuHWAAAAAwEAAA8AAAAAAAAAAAAAAAAAOwUAAGRycy9kb3ducmV2&#10;LnhtbFBLAQItABQABgAIAAAAIQBQABPJ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имат относителен дял на лицата с трайни увреждания, както следва: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а) (изм. - ДВ, бр. 24 от 2010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32693AFD" wp14:editId="0A08D0CF">
                <wp:extent cx="304800" cy="304800"/>
                <wp:effectExtent l="0" t="0" r="0" b="0"/>
                <wp:docPr id="109" name="AutoShape 16">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href="apis://ARCH|4042702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5tf4QIAAC4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yC&#10;2kUJRpK2UKSbjVU+NoonXlUjuHxaCF4+7TlABv9cqUFdrspNy6QdyqWZoBa8YhreGYx06kLruyp2&#10;lQj7zqSekaufnz52D9rl1XT3qnwySKpFQ+Wa3ZgOagusgfNhS2vVN4xWkJ4zuAHDARpAQ6v+o6pA&#10;JQWVXt2u1q2LAXzRzlvj+WgNtrOohM3LiMwiMFAJR/u5I0zTw8+dNvYDUy1yE5AE7Dw43d4bO1w9&#10;XHGxpCq4EN59Qp5tAOawA6HhV3fmSHgz/UiiZDlbzkhARpNlQKI8D26KBQkmRTwd55f5YpHHP13c&#10;mKQNryomXZiDsWPypmy/9eP+iQ2WPFrbKMErB+coGb1eLYRGWwoPq/CfryCcvFwLz2n4fIGWV5Li&#10;EYluR0lQTGbTgBRkHCTTaBZEcXKbTCKSkLw4l3TPJft3SajPcDIejX2VTki/0hb57602mrbcQusS&#10;vM0wWAO+oZk4By5l5UtrKRfD/CQVjv5LKqDch0J7+zuLDu5fqeoZ7KoV2AmcB00WJo3S3zHqoWFl&#10;2HzbUM0wEncSLJ/EhLgO5xdkPB3BQp+erE5PqCwBKsMWo2G6sENX3HSarxuIFPvESOWaQc29hd0T&#10;Gljt3yo0Ja9k30Bd1ztd+1svbX7+Cw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AAE8nZAAAAQwEAABkAAABkcnMvX3JlbHMvZTJvRG9jLnhtbC5yZWxz&#10;hM/NasMwDAfw+2DvYHRf7YaylhGnlH2wHnop3QMIW0lMHdnY3mghDz9fBisMdhSSfn+p3V4mL74o&#10;ZRdYw3KhQBCbYB0PGj5Obw8bELkgW/SBScOVMmy7+7v2SB5LXcqji1lUhbOGsZT4JGU2I02YFyES&#10;104f0oSllmmQEc0ZB5KNUo8y/TaguzHF3mpIe7sEcbrGmvy/HfreGXoJ5nMiLn9EyLFKyTs+VxTT&#10;QEUDRpfrybvj8/u8UqtmrZrNPM/yZ+IQbA1/vRRKjB5k18qb17tvAAAA//8DAFBLAQItABQABgAI&#10;AAAAIQC2gziS/gAAAOEBAAATAAAAAAAAAAAAAAAAAAAAAABbQ29udGVudF9UeXBlc10ueG1sUEsB&#10;Ai0AFAAGAAgAAAAhADj9If/WAAAAlAEAAAsAAAAAAAAAAAAAAAAALwEAAF9yZWxzLy5yZWxzUEsB&#10;Ai0AFAAGAAgAAAAhADDXm1/hAgAALgYAAA4AAAAAAAAAAAAAAAAALgIAAGRycy9lMm9Eb2MueG1s&#10;UEsBAi0AFAAGAAgAAAAhAIZzkuHWAAAAAwEAAA8AAAAAAAAAAAAAAAAAOwUAAGRycy9kb3ducmV2&#10;LnhtbFBLAQItABQABgAIAAAAIQBQABPJ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за специализирани предприятия и кооперации за незрящи и </w:t>
      </w:r>
      <w:proofErr w:type="spellStart"/>
      <w:r w:rsidRPr="004E30C2">
        <w:rPr>
          <w:rFonts w:ascii="Times New Roman" w:eastAsia="Times New Roman" w:hAnsi="Times New Roman" w:cs="Times New Roman"/>
          <w:sz w:val="24"/>
          <w:szCs w:val="24"/>
          <w:lang w:val="bg-BG" w:eastAsia="bg-BG"/>
        </w:rPr>
        <w:t>слабовиждащи</w:t>
      </w:r>
      <w:proofErr w:type="spellEnd"/>
      <w:r w:rsidRPr="004E30C2">
        <w:rPr>
          <w:rFonts w:ascii="Times New Roman" w:eastAsia="Times New Roman" w:hAnsi="Times New Roman" w:cs="Times New Roman"/>
          <w:sz w:val="24"/>
          <w:szCs w:val="24"/>
          <w:lang w:val="bg-BG" w:eastAsia="bg-BG"/>
        </w:rPr>
        <w:t xml:space="preserve"> лица - не по-малко от 20 на сто от списъчния брой на персонала;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б) (изм. - ДВ, бр. 24 от 2010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2C95613C" wp14:editId="79C00A84">
                <wp:extent cx="304800" cy="304800"/>
                <wp:effectExtent l="0" t="0" r="0" b="0"/>
                <wp:docPr id="108" name="AutoShape 17">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href="apis://ARCH|4042702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vYp4QIAAC4GAAAOAAAAZHJzL2Uyb0RvYy54bWysVF1vmzAUfZ+0/2D5nQKp8wEqqdoQpkrd&#10;VqnbD3DABKvGZrYT0k3777s2SZq0kyZt48HyF/eec8/xvbretQJtmTZcyQzHFxFGTJaq4nKd4a9f&#10;imCGkbFUVlQoyTL8zAy+nr9/d9V3KRupRomKaQRBpEn7LsONtV0ahqZsWEvNheqYhMNa6ZZaWOp1&#10;WGnaQ/RWhKMomoS90lWnVcmMgd18OMRzH7+uWWk/17VhFokMAzbrR+3HlRvD+RVN15p2DS/3MOhf&#10;oGgpl5D0GCqnlqKN5m9CtbzUyqjaXpSqDVVd85J5DsAmjl6xeWxoxzwXKI7pjmUy/y9s+Wn7oBGv&#10;QLsIpJK0BZFuNlb53CieelaN4PJpIXj5tMcAFfyzUgO7XJWblkk7yKWZoBa8YhreGYx06lLruyp2&#10;SoR9Z1KPyOnnp4/dg3Z1Nd29Kp8MkmrRULlmN6YDbQE1YD5saa36htEKynMWbojhAhqIhlb9R1UB&#10;SwosPbtdrVuXA/CinbfG89EabGdRCZuXEZlFYKASjvZzB5imh587bewHplrkJkAJ0PngdHtv7HD1&#10;cMXlkqrgQnj3CXm2ATGHHUgNv7ozB8Kb6UcSJcvZckYCMposAxLleXBTLEgwKeLpOL/MF4s8/uny&#10;xiRteFUx6dIcjB2TN7L91o/7JzZY8mhtowSvXDgHyej1aiE02lJ4WIX/vIJw8nItPIfh6wVcXlGK&#10;RyS6HSVBMZlNA1KQcZBMo1kQxcltMolIQvLinNI9l+zfKaE+w8l4NPYqnYB+xS3y31tuNG25hdYl&#10;eJthsAZ8QzNxDlzKyktrKRfD/KQUDv5LKUDug9De/s6ig/tXqnoGu2oFdgLnQZOFSaP0d4x6aFgZ&#10;Nt82VDOMxJ0EyycxIa7D+QUZT0ew0Kcnq9MTKksIlWGL0TBd2KErbjrN1w1kin1hpHLNoObewu4J&#10;Daj2bxWakmeyb6Cu652u/a2XNj//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AAE8nZAAAAQwEAABkAAABkcnMvX3JlbHMvZTJvRG9jLnhtbC5yZWxz&#10;hM/NasMwDAfw+2DvYHRf7YaylhGnlH2wHnop3QMIW0lMHdnY3mghDz9fBisMdhSSfn+p3V4mL74o&#10;ZRdYw3KhQBCbYB0PGj5Obw8bELkgW/SBScOVMmy7+7v2SB5LXcqji1lUhbOGsZT4JGU2I02YFyES&#10;104f0oSllmmQEc0ZB5KNUo8y/TaguzHF3mpIe7sEcbrGmvy/HfreGXoJ5nMiLn9EyLFKyTs+VxTT&#10;QEUDRpfrybvj8/u8UqtmrZrNPM/yZ+IQbA1/vRRKjB5k18qb17tvAAAA//8DAFBLAQItABQABgAI&#10;AAAAIQC2gziS/gAAAOEBAAATAAAAAAAAAAAAAAAAAAAAAABbQ29udGVudF9UeXBlc10ueG1sUEsB&#10;Ai0AFAAGAAgAAAAhADj9If/WAAAAlAEAAAsAAAAAAAAAAAAAAAAALwEAAF9yZWxzLy5yZWxzUEsB&#10;Ai0AFAAGAAgAAAAhAPfW9inhAgAALgYAAA4AAAAAAAAAAAAAAAAALgIAAGRycy9lMm9Eb2MueG1s&#10;UEsBAi0AFAAGAAgAAAAhAIZzkuHWAAAAAwEAAA8AAAAAAAAAAAAAAAAAOwUAAGRycy9kb3ducmV2&#10;LnhtbFBLAQItABQABgAIAAAAIQBQABPJ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за специализирани предприятия и кооперации на лица с увреден слух - не по-малко от 30 на сто от списъчния брой на персонала;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в) (изм. - ДВ, бр. 24 от 2010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627FCBBD" wp14:editId="5BB7FEAE">
                <wp:extent cx="304800" cy="304800"/>
                <wp:effectExtent l="0" t="0" r="0" b="0"/>
                <wp:docPr id="107" name="AutoShap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href="apis://ARCH|4042702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w604gIAAC4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yC&#10;2kVTjCRtoUg3G6t8bBTPvKpGcPm0ELx82nOADP65UoO6XJWblkk7lEszQS14xTS8Mxjp1IXWd1Xs&#10;KhH2nUk9I1c/P33sHrTLq+nuVflkkFSLhso1uzEd1BZYA+fDltaqbxitID1ncAOGAzSAhlb9R1WB&#10;SgoqvbpdrVsXA/iinbfG89EabGdRCZuXEZlFYKASjvZzR5imh587bewHplrkJiAJ2Hlwur03drh6&#10;uOJiSVVwIbz7hDzbAMxhB0LDr+7MkfBm+pFEyXK2nJGAjCbLgER5HtwUCxJMing6zi/zxSKPf7q4&#10;MUkbXlVMujAHY8fkTdl+68f9ExssebS2UYJXDs5RMnq9WgiNthQeVuE/X0E4ebkWntPw+QItryTF&#10;IxLdjpKgmMymASnIOEim0SyI4uQ2mUQkIXlxLumeS/bvklCf4WQ8GvsqnZB+pS3y31ttNG25hdYl&#10;eJthsAZ8QzNxDlzKypfWUi6G+UkqHP2XVEC5D4X29ncWHdy/UtUz2FUrsBM4D5osTBqlv2PUQ8PK&#10;sPm2oZphJO4kWD6JCXEdzi/IeDqChT49WZ2eUFkCVIYtRsN0YYeuuOk0XzcQKfaJkco1g5p7C7sn&#10;NLDav1VoSl7JvoG6rne69rde2vz8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BQABPJ2QAAAEMBAAAZAAAAZHJzL19yZWxzL2Uyb0RvYy54bWwucmVs&#10;c4TPzWrDMAwH8Ptg72B0X+2GspYRp5R9sB56Kd0DCFtJTB3Z2N5oIQ8/XwYrDHYUkn5/qd1eJi++&#10;KGUXWMNyoUAQm2AdDxo+Tm8PGxC5IFv0gUnDlTJsu/u79kgeS13Ko4tZVIWzhrGU+CRlNiNNmBch&#10;EtdOH9KEpZZpkBHNGQeSjVKPMv02oLsxxd5qSHu7BHG6xpr8vx363hl6CeZzIi5/RMixSsk7PlcU&#10;00BFA0aX68m74/P7vFKrZq2azTzP8mfiEGwNf70USoweZNfKm9e7bwAAAP//AwBQSwECLQAUAAYA&#10;CAAAACEAtoM4kv4AAADhAQAAEwAAAAAAAAAAAAAAAAAAAAAAW0NvbnRlbnRfVHlwZXNdLnhtbFBL&#10;AQItABQABgAIAAAAIQA4/SH/1gAAAJQBAAALAAAAAAAAAAAAAAAAAC8BAABfcmVscy8ucmVsc1BL&#10;AQItABQABgAIAAAAIQBZ1w604gIAAC4GAAAOAAAAAAAAAAAAAAAAAC4CAABkcnMvZTJvRG9jLnht&#10;bFBLAQItABQABgAIAAAAIQCGc5Lh1gAAAAMBAAAPAAAAAAAAAAAAAAAAADwFAABkcnMvZG93bnJl&#10;di54bWxQSwECLQAUAAYACAAAACEAUAATydkAAABDAQAAGQAAAAAAAAAAAAAAAAA/BgAAZHJzL19y&#10;ZWxzL2Uyb0RvYy54bWwucmVsc1BLBQYAAAAABQAFADoBAABP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за специализирани предприятия и кооперации на лица с други увреждания - не по-малко от 30 на сто от списъчния брой на персонала;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4. вписани са в регистъра по </w:t>
      </w:r>
      <w:hyperlink r:id="rId36" w:history="1">
        <w:r w:rsidRPr="004E30C2">
          <w:rPr>
            <w:rFonts w:ascii="Times New Roman" w:eastAsia="Times New Roman" w:hAnsi="Times New Roman" w:cs="Times New Roman"/>
            <w:sz w:val="24"/>
            <w:szCs w:val="24"/>
            <w:lang w:val="bg-BG" w:eastAsia="bg-BG"/>
          </w:rPr>
          <w:t>чл. 29</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Специализираните предприятия и кооперации на хора с увреждания могат да бъдат финансирани от Агенцията за хората с увреждания по целеви проекти и програми по ред, определен в правилника за прилагане на закона.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25" w:name="to_paragraph_id17183575"/>
      <w:bookmarkEnd w:id="25"/>
      <w:r w:rsidRPr="004E30C2">
        <w:rPr>
          <w:rFonts w:ascii="Times New Roman" w:eastAsia="Times New Roman" w:hAnsi="Times New Roman" w:cs="Times New Roman"/>
          <w:b/>
          <w:bCs/>
          <w:sz w:val="24"/>
          <w:szCs w:val="24"/>
          <w:lang w:val="bg-BG" w:eastAsia="bg-BG"/>
        </w:rPr>
        <w:t>Чл. 29.</w:t>
      </w:r>
      <w:r w:rsidRPr="004E30C2">
        <w:rPr>
          <w:rFonts w:ascii="Times New Roman" w:eastAsia="Times New Roman" w:hAnsi="Times New Roman" w:cs="Times New Roman"/>
          <w:sz w:val="24"/>
          <w:szCs w:val="24"/>
          <w:lang w:val="bg-BG" w:eastAsia="bg-BG"/>
        </w:rPr>
        <w:t xml:space="preserve"> (1) (Изм. – ДВ, бр. 27 от 2014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2E3C3B37" wp14:editId="57B87549">
                <wp:extent cx="304800" cy="304800"/>
                <wp:effectExtent l="0" t="0" r="0" b="0"/>
                <wp:docPr id="106" name="AutoShape 19">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href="apis://ARCH|404270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PC4QIAAC4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yC&#10;2kUTjCRtoUg3G6t8bBQnXlUjuHxaCF4+7TlABv9cqUFdrspNy6QdyqWZoBa8YhreGYx06kLruyp2&#10;lQj7zqSekaufnz52D9rl1XT3qnwySKpFQ+Wa3ZgOagusgfNhS2vVN4xWkJ4zuAHDARpAQ6v+o6pA&#10;JQWVXt2u1q2LAXzRzlvj+WgNtrOohM3LiMwiMFAJR/u5I0zTw8+dNvYDUy1yE5AE7Dw43d4bO1w9&#10;XHGxpCq4EN59Qp5tAOawA6HhV3fmSHgz/UiiZDlbzkhARpNlQKI8D26KBQkmRTwd55f5YpHHP13c&#10;mKQNryomXZiDsWPypmy/9eP+iQ2WPFrbKMErB+coGb1eLYRGWwoPq/CfryCcvFwLz2n4fIGWV5Li&#10;EYluR0lQTGbTgBRkHCTTaBZEcXKbTCKSkLw4l3TPJft3SajPcDIejX2VTki/0hb57602mrbcQusS&#10;vM0wWAO+oZk4By5l5UtrKRfD/CQVjv5LKqDch0J7+zuLDu5fqeoZ7KoV2AmcB00WJo3S3zHqoWFl&#10;2HzbUM0wEncSLJ/EhLgO5xdkPB3BQp+erE5PqCwBKsMWo2G6sENX3HSarxuIFPvESOWaQc29hd0T&#10;Gljt3yo0Ja9k30Bd1ztd+1svbX7+Cw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MOb2rbZAAAAQwEAABkAAABkcnMvX3JlbHMvZTJvRG9jLnhtbC5yZWxz&#10;hM/NasMwDAfw+2DvYHRf7YaybiVOGftgPexSugcQtpKYOrKxvdFCHn6+FFYY7Cgk/f5Suz1NXnxT&#10;yi6whuVCgSA2wToeNHwe3u4eQOSCbNEHJg1nyrDtbm/aPXksdSmPLmZRFc4axlLiRspsRpowL0Ik&#10;rp0+pAlLLdMgI5ojDiQbpe5l+m1Ad2WKndWQdnYJ4nCONfl/O/S9M/QSzNdEXP6IkGOVknd8rCim&#10;gYoGjC7Xk5/2z+/zSq2atWoe53mWl4mPYGv466lQYvQgu1Zevd79AAAA//8DAFBLAQItABQABgAI&#10;AAAAIQC2gziS/gAAAOEBAAATAAAAAAAAAAAAAAAAAAAAAABbQ29udGVudF9UeXBlc10ueG1sUEsB&#10;Ai0AFAAGAAgAAAAhADj9If/WAAAAlAEAAAsAAAAAAAAAAAAAAAAALwEAAF9yZWxzLy5yZWxzUEsB&#10;Ai0AFAAGAAgAAAAhAJ7WY8LhAgAALgYAAA4AAAAAAAAAAAAAAAAALgIAAGRycy9lMm9Eb2MueG1s&#10;UEsBAi0AFAAGAAgAAAAhAIZzkuHWAAAAAwEAAA8AAAAAAAAAAAAAAAAAOwUAAGRycy9kb3ducmV2&#10;LnhtbFBLAQItABQABgAIAAAAIQDDm9q2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Агенцията за хората с увреждания води регистър на специализираните предприятия и кооперации на хората с увреждания. Регистърът е публичен и се поддържа в електронен вид.</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(Изм. - ДВ, бр. 24 от 2010 г., бр. 27 от 2014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0C852E9D" wp14:editId="6C59FAA0">
                <wp:extent cx="304800" cy="304800"/>
                <wp:effectExtent l="0" t="0" r="0" b="0"/>
                <wp:docPr id="105" name="AutoShape 2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href="apis://ARCH|404270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r/4gIAAC4GAAAOAAAAZHJzL2Uyb0RvYy54bWysVF1vmzAUfZ+0/2D5nWJS8gEqqdoQpkrd&#10;VqnbD3DABKvGZrYT0k3777s2SZq0kyZt4wEZX3PuOfce36vrXSvQlmnDlcxwdEEwYrJUFZfrDH/9&#10;UgQzjIylsqJCSZbhZ2bw9fz9u6u+S9lINUpUTCMAkSbtuww31nZpGJqyYS01F6pjEoK10i218KnX&#10;YaVpD+itCEeETMJe6arTqmTGwG4+BPHc49c1K+3nujbMIpFh4Gb9W/v3yr3D+RVN15p2DS/3NOhf&#10;sGgpl5D0CJVTS9FG8zdQLS+1Mqq2F6VqQ1XXvGReA6iJyCs1jw3tmNcCxTHdsUzm/8GWn7YPGvEK&#10;ekfGGEnaQpNuNlb53GhEvKpGcPm0ELx82nOACv65U4O6XJWblkk7tEszQS14xTS8Mxjp1KXWd1Xk&#10;OhH2nUk9I9c/v3zsHrSrq+nuVflkkFSLhso1uzEd9BZYA+fDltaqbxitoDxncAOGAzSAhlb9R1WB&#10;SgoqvbpdrVuXA/iinbfG89EabGdRCZuXJJ4RMFAJof3aEabp4edOG/uBqRa5BUgCdh6cbu+NHY4e&#10;jrhcUhVcCO8+Ic82AHPYgdTwq4s5Et5MPxKSLGfLWRzEo8kyiEmeBzfFIg4mRTQd55f5YpFHP13e&#10;KE4bXlVMujQHY0fxm7b91o/7KzZY8mhtowSvHJyjZPR6tRAabSlcrMI/voMQeTkWntPw9QItryRF&#10;o5jcjpKgmMymQVzE4yCZkllAouQ2mZA4ifPiXNI9l+zfJaE+w8l4NPZdOiH9Shvxz1ttNG25hdEl&#10;eJthsAY8wzBxDlzKyrfWUi6G9UkpHP2XUkC7D4329ncWHdy/UtUz2FUrsBM4D4YsLBqlv2PUw8DK&#10;sPm2oZphJO4kWD6J4thNOP8Rj6dwdZE+jaxOI1SWAJVhi9GwXNhhKm46zdcNZIp8YaRyw6Dm3sLu&#10;Cg2s9ncVhpJXsh+gbuqdfvtTL2N+/gs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DDm9q22QAAAEMBAAAZAAAAZHJzL19yZWxzL2Uyb0RvYy54bWwucmVs&#10;c4TPzWrDMAwH8Ptg72B0X+2Gsm4lThn7YD3sUroHELaSmDqysb3RQh5+vhRWGOwoJP3+Urs9TV58&#10;U8ousIblQoEgNsE6HjR8Ht7uHkDkgmzRByYNZ8qw7W5v2j15LHUpjy5mURXOGsZS4kbKbEaaMC9C&#10;JK6dPqQJSy3TICOaIw4kG6XuZfptQHdlip3VkHZ2CeJwjjX5fzv0vTP0EszXRFz+iJBjlZJ3fKwo&#10;poGKBowu15Of9s/v80qtmrVqHud5lpeJj2Br+OupUGL0ILtWXr3e/QAAAP//AwBQSwECLQAUAAYA&#10;CAAAACEAtoM4kv4AAADhAQAAEwAAAAAAAAAAAAAAAAAAAAAAW0NvbnRlbnRfVHlwZXNdLnhtbFBL&#10;AQItABQABgAIAAAAIQA4/SH/1gAAAJQBAAALAAAAAAAAAAAAAAAAAC8BAABfcmVscy8ucmVsc1BL&#10;AQItABQABgAIAAAAIQDSwjr/4gIAAC4GAAAOAAAAAAAAAAAAAAAAAC4CAABkcnMvZTJvRG9jLnht&#10;bFBLAQItABQABgAIAAAAIQCGc5Lh1gAAAAMBAAAPAAAAAAAAAAAAAAAAADwFAABkcnMvZG93bnJl&#10;di54bWxQSwECLQAUAAYACAAAACEAw5vattkAAABDAQAAGQAAAAAAAAAAAAAAAAA/BgAAZHJzL19y&#10;ZWxzL2Uyb0RvYy54bWwucmVsc1BLBQYAAAAABQAFADoBAABP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В регистъра по ал. 1 се вписват и поддържат данни за всички специализирани предприятия и кооперации за хората с увреждания, които отговарят на изискванията на </w:t>
      </w:r>
      <w:hyperlink r:id="rId38" w:history="1">
        <w:r w:rsidRPr="004E30C2">
          <w:rPr>
            <w:rFonts w:ascii="Times New Roman" w:eastAsia="Times New Roman" w:hAnsi="Times New Roman" w:cs="Times New Roman"/>
            <w:sz w:val="24"/>
            <w:szCs w:val="24"/>
            <w:lang w:val="bg-BG" w:eastAsia="bg-BG"/>
          </w:rPr>
          <w:t>чл. 28, ал. 1</w:t>
        </w:r>
      </w:hyperlink>
      <w:r w:rsidRPr="004E30C2">
        <w:rPr>
          <w:rFonts w:ascii="Times New Roman" w:eastAsia="Times New Roman" w:hAnsi="Times New Roman" w:cs="Times New Roman"/>
          <w:sz w:val="24"/>
          <w:szCs w:val="24"/>
          <w:lang w:val="bg-BG" w:eastAsia="bg-BG"/>
        </w:rPr>
        <w:t>.</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lastRenderedPageBreak/>
        <w:t>(3) (Нова – ДВ, бр. 27 от 2014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18B3C8AE" wp14:editId="44267DAC">
                <wp:extent cx="304800" cy="304800"/>
                <wp:effectExtent l="0" t="0" r="0" b="0"/>
                <wp:docPr id="104" name="AutoShape 21">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href="apis://ARCH|404270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1eJ4QIAAC4GAAAOAAAAZHJzL2Uyb0RvYy54bWysVNlu2zAQfC/QfyD4rugIfUiIHCSWXQRI&#10;2wBpP4CWKIsIRaokbTkt+u9dUrZjJwUKtNUDwUuzM7vDvbretQJtmTZcyRzHFxFGTJaq4nKd469f&#10;lsEUI2OprKhQkuX4mRl8PXv/7qrvMpaoRomKaQQg0mR9l+PG2i4LQ1M2rKXmQnVMwmGtdEstLPU6&#10;rDTtAb0VYRJF47BXuuq0KpkxsFsMh3jm8eualfZzXRtmkcgxcLN+1H5cuTGcXdFsrWnX8HJPg/4F&#10;i5ZyCUGPUAW1FG00fwPV8lIro2p7Uao2VHXNS+Y1gJo4eqXmsaEd81ogOaY7psn8P9jy0/ZBI15B&#10;7SKCkaQtFOlmY5WPjZLYq2oEl09zwcunPQfI4J8rNagrVLlpmbRDuTQT1IJXTMM7g5HOXGh9V8Wu&#10;EmHfmcwzcvXz08fuQbu8mu5elU8GSTVvqFyzG9NBbYE1cD5saa36htEK0nMGN2A4QANoaNV/VBWo&#10;pKDSq9vVunUxgC/aeWs8H63BdhaVsHkZkWkEBirhaD93hGl2+LnTxn5gqkVuApKAnQen23tjh6uH&#10;Ky6WVEsuhHefkGcbgDnsQGj41Z05Et5MP9IoXUwXUxKQZLwISFQUwc1yToLxMp6MistiPi/iny5u&#10;TLKGVxWTLszB2DF5U7bf+nH/xAZLHq1tlOCVg3OUjF6v5kKjLYWHtfSfryCcvFwLz2n4fIGWV5Li&#10;hES3SRosx9NJQJZkFKSTaBpEcXqbjiOSkmJ5LumeS/bvklCf43SUjHyVTki/0hb57602mrXcQusS&#10;vM0xWAO+oZk4By5k5UtrKRfD/CQVjv5LKqDch0J7+zuLDu5fqeoZ7KoV2AmcB00WJo3S3zHqoWHl&#10;2HzbUM0wEncSLJ/GhLgO5xdkNElgoU9PVqcnVJYAlWOL0TCd26ErbjrN1w1EGl6+VK4Z1Nxb2D2h&#10;gdX+rUJT8kr2DdR1vdO1v/XS5me/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MOb2rbZAAAAQwEAABkAAABkcnMvX3JlbHMvZTJvRG9jLnhtbC5yZWxz&#10;hM/NasMwDAfw+2DvYHRf7YaybiVOGftgPexSugcQtpKYOrKxvdFCHn6+FFYY7Cgk/f5Suz1NXnxT&#10;yi6whuVCgSA2wToeNHwe3u4eQOSCbNEHJg1nyrDtbm/aPXksdSmPLmZRFc4axlLiRspsRpowL0Ik&#10;rp0+pAlLLdMgI5ojDiQbpe5l+m1Ad2WKndWQdnYJ4nCONfl/O/S9M/QSzNdEXP6IkGOVknd8rCim&#10;gYoGjC7Xk5/2z+/zSq2atWoe53mWl4mPYGv466lQYvQgu1Zevd79AAAA//8DAFBLAQItABQABgAI&#10;AAAAIQC2gziS/gAAAOEBAAATAAAAAAAAAAAAAAAAAAAAAABbQ29udGVudF9UeXBlc10ueG1sUEsB&#10;Ai0AFAAGAAgAAAAhADj9If/WAAAAlAEAAAsAAAAAAAAAAAAAAAAALwEAAF9yZWxzLy5yZWxzUEsB&#10;Ai0AFAAGAAgAAAAhABXDV4nhAgAALgYAAA4AAAAAAAAAAAAAAAAALgIAAGRycy9lMm9Eb2MueG1s&#10;UEsBAi0AFAAGAAgAAAAhAIZzkuHWAAAAAwEAAA8AAAAAAAAAAAAAAAAAOwUAAGRycy9kb3ducmV2&#10;LnhtbFBLAQItABQABgAIAAAAIQDDm9q2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За вписване в регистъра по ал. 1 лицата, представляващи специализираните предприятия и кооперации за хората с увреждания, или упълномощени от тях лица подават заявление по образец, утвърден от изпълнителния директор на Агенцията за хората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(Нова – ДВ, бр. 27 от 2014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29BDF33B" wp14:editId="7728F652">
                <wp:extent cx="304800" cy="304800"/>
                <wp:effectExtent l="0" t="0" r="0" b="0"/>
                <wp:docPr id="102" name="AutoShape 22">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href="apis://ARCH|404270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N44QIAAC4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VQ&#10;uyDCSJAOinSzMdLFRlHkVLWciaecs+ppzwEy+OdKjeoKWW06KsxYLkU5MeAV3bJeY6RSG1rd1aGt&#10;hD/0OnWMbP3c9LF/UDavur+X1ZNGQuYtEWt6o3uoLbAGzoctpeTQUlJDes7gRgwLqAENrYaPsgaV&#10;BFQ6dbtGdTYG8EU7Z43nozXozqAKNi+DeB6AgSo42s8tYZIefu6VNh+o7JCdgCRg58DJ9l6b8erh&#10;io0lZMk4d+7j4mwDMMcdCA2/2jNLwpnpRxIky/lyHntxNF16cVAU3k2Zx960DGeT4rLI8yL8aeOG&#10;cdqyuqbChjkYO4zflO23ftw/sdGSR2tryVlt4SwlrdarnCu0JfCwSve5CsLJyzX/nIbLF2h5JSmM&#10;4uA2SrxyOp95cRlPvGQWzL0gTG6TaRAncVGeS7pngv67JDRkOJlEE1elE9KvtAXue6uNpB0z0Lo4&#10;6zIM1oBvbCbWgUtRu9Iawvg4P0mFpf+SCij3odDO/taio/tXsn4GuyoJdgLnQZOFSSvVd4wGaFgZ&#10;1t82RFGM+J0AyydhHNsO5xbxZBbBQp2erE5PiKgAKsMGo3Gam7ErbnrF1i1ECl1ihLTNoGHOwvYJ&#10;jaz2bxWaklOyb6C2652u3a2XNr/4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MOb2rbZAAAAQwEAABkAAABkcnMvX3JlbHMvZTJvRG9jLnhtbC5yZWxz&#10;hM/NasMwDAfw+2DvYHRf7YaybiVOGftgPexSugcQtpKYOrKxvdFCHn6+FFYY7Cgk/f5Suz1NXnxT&#10;yi6whuVCgSA2wToeNHwe3u4eQOSCbNEHJg1nyrDtbm/aPXksdSmPLmZRFc4axlLiRspsRpowL0Ik&#10;rp0+pAlLLdMgI5ojDiQbpe5l+m1Ad2WKndWQdnYJ4nCONfl/O/S9M/QSzNdEXP6IkGOVknd8rCim&#10;gYoGjC7Xk5/2z+/zSq2atWoe53mWl4mPYGv466lQYvQgu1Zevd79AAAA//8DAFBLAQItABQABgAI&#10;AAAAIQC2gziS/gAAAOEBAAATAAAAAAAAAAAAAAAAAAAAAABbQ29udGVudF9UeXBlc10ueG1sUEsB&#10;Ai0AFAAGAAgAAAAhADj9If/WAAAAlAEAAAsAAAAAAAAAAAAAAAAALwEAAF9yZWxzLy5yZWxzUEsB&#10;Ai0AFAAGAAgAAAAhAACe03jhAgAALgYAAA4AAAAAAAAAAAAAAAAALgIAAGRycy9lMm9Eb2MueG1s&#10;UEsBAi0AFAAGAAgAAAAhAIZzkuHWAAAAAwEAAA8AAAAAAAAAAAAAAAAAOwUAAGRycy9kb3ducmV2&#10;LnhtbFBLAQItABQABgAIAAAAIQDDm9q2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Към заявлението по ал. 3 се прилагат следните документи:</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1. декларация за обстоятелствата по </w:t>
      </w:r>
      <w:hyperlink r:id="rId39" w:history="1">
        <w:r w:rsidRPr="004E30C2">
          <w:rPr>
            <w:rFonts w:ascii="Times New Roman" w:eastAsia="Times New Roman" w:hAnsi="Times New Roman" w:cs="Times New Roman"/>
            <w:sz w:val="24"/>
            <w:szCs w:val="24"/>
            <w:lang w:val="bg-BG" w:eastAsia="bg-BG"/>
          </w:rPr>
          <w:t>чл. 28, ал. 1, т. 2</w:t>
        </w:r>
      </w:hyperlink>
      <w:r w:rsidRPr="004E30C2">
        <w:rPr>
          <w:rFonts w:ascii="Times New Roman" w:eastAsia="Times New Roman" w:hAnsi="Times New Roman" w:cs="Times New Roman"/>
          <w:sz w:val="24"/>
          <w:szCs w:val="24"/>
          <w:lang w:val="bg-BG" w:eastAsia="bg-BG"/>
        </w:rPr>
        <w:t xml:space="preserve"> по образец, утвърден от изпълнителния директор на Агенцията за хората с увреждания;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2. декларация за обстоятелствата по </w:t>
      </w:r>
      <w:hyperlink r:id="rId40" w:history="1">
        <w:r w:rsidRPr="004E30C2">
          <w:rPr>
            <w:rFonts w:ascii="Times New Roman" w:eastAsia="Times New Roman" w:hAnsi="Times New Roman" w:cs="Times New Roman"/>
            <w:sz w:val="24"/>
            <w:szCs w:val="24"/>
            <w:lang w:val="bg-BG" w:eastAsia="bg-BG"/>
          </w:rPr>
          <w:t>чл. 28, ал. 1, т. 3</w:t>
        </w:r>
      </w:hyperlink>
      <w:r w:rsidRPr="004E30C2">
        <w:rPr>
          <w:rFonts w:ascii="Times New Roman" w:eastAsia="Times New Roman" w:hAnsi="Times New Roman" w:cs="Times New Roman"/>
          <w:sz w:val="24"/>
          <w:szCs w:val="24"/>
          <w:lang w:val="bg-BG" w:eastAsia="bg-BG"/>
        </w:rPr>
        <w:t xml:space="preserve"> по образец, утвърден от изпълнителния директор на Агенцията за хората с увреждания;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документ, удостоверяващ правото на лицата да извършват дейност, подлежаща на регистрационен, разрешителен или лицензионен режим по специален закон.</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(5) (Нова – ДВ, бр. 27 от 2014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7A48CBC3" wp14:editId="55BDDEB7">
                <wp:extent cx="304800" cy="304800"/>
                <wp:effectExtent l="0" t="0" r="0" b="0"/>
                <wp:docPr id="101" name="AutoShape 23">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href="apis://ARCH|404270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VY4gIAAC4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VQ&#10;uyDESJAOinSzMdLFRtGlU9VyJp5yzqqnPQfI4J8rNaorZLXpqDBjuRTlxIBXdMt6jZFKbWh1V4e2&#10;Ev7Q69QxsvVz08f+Qdm86v5eVk8aCZm3RKzpje6htsAaOB+2lJJDS0kN6TmDGzEsoAY0tBo+yhpU&#10;ElDp1O0a1dkYwBftnDWej9agO4Mq2LwM4nkABqrgaD+3hEl6+LlX2nygskN2ApKAnQMn23ttxquH&#10;KzaWkCXj3LmPi7MNwBx3IDT8as8sCWemH0mQLOfLeezF0XTpxUFReDdlHnvTMpxNissiz4vwp40b&#10;xmnL6poKG+Zg7DB+U7bf+nH/xEZLHq2tJWe1hbOUtFqvcq7QlsDDKt3nKggnL9f8cxouX6DllaQw&#10;ioPbKPHK6XzmxWU88ZJZMPeCMLlNpkGcxEV5LumeCfrvktCQ4WQSTVyVTki/0ha47602knbMQOvi&#10;rMswWAO+sZlYBy5F7UprCOPj/CQVlv5LKqDch0I7+1uLju5fyfoZ7Kok2AmcB00WJq1U3zEaoGFl&#10;WH/bEEUx4ncCLJ+EcWw7nFvEk1kEC3V6sjo9IaICqAwbjMZpbsauuOkVW7cQKXSJEdI2g4Y5C9sn&#10;NLLav1VoSk7JvoHarne6drde2vzi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DDm9q22QAAAEMBAAAZAAAAZHJzL19yZWxzL2Uyb0RvYy54bWwucmVs&#10;c4TPzWrDMAwH8Ptg72B0X+2Gsm4lThn7YD3sUroHELaSmDqysb3RQh5+vhRWGOwoJP3+Urs9TV58&#10;U8ousIblQoEgNsE6HjR8Ht7uHkDkgmzRByYNZ8qw7W5v2j15LHUpjy5mURXOGsZS4kbKbEaaMC9C&#10;JK6dPqQJSy3TICOaIw4kG6XuZfptQHdlip3VkHZ2CeJwjjX5fzv0vTP0EszXRFz+iJBjlZJ3fKwo&#10;poGKBowu15Of9s/v80qtmrVqHud5lpeJj2Br+OupUGL0ILtWXr3e/QAAAP//AwBQSwECLQAUAAYA&#10;CAAAACEAtoM4kv4AAADhAQAAEwAAAAAAAAAAAAAAAAAAAAAAW0NvbnRlbnRfVHlwZXNdLnhtbFBL&#10;AQItABQABgAIAAAAIQA4/SH/1gAAAJQBAAALAAAAAAAAAAAAAAAAAC8BAABfcmVscy8ucmVsc1BL&#10;AQItABQABgAIAAAAIQAKuEVY4gIAAC4GAAAOAAAAAAAAAAAAAAAAAC4CAABkcnMvZTJvRG9jLnht&#10;bFBLAQItABQABgAIAAAAIQCGc5Lh1gAAAAMBAAAPAAAAAAAAAAAAAAAAADwFAABkcnMvZG93bnJl&#10;di54bWxQSwECLQAUAAYACAAAACEAw5vattkAAABDAQAAGQAAAAAAAAAAAAAAAAA/BgAAZHJzL19y&#10;ZWxzL2Uyb0RvYy54bWwucmVsc1BLBQYAAAAABQAFADoBAABP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Заявлението по ал. 3 заедно с документите по ал. 4 се подават лично, по пощата с обратна разписка или по реда на </w:t>
      </w:r>
      <w:hyperlink r:id="rId41" w:history="1">
        <w:r w:rsidRPr="004E30C2">
          <w:rPr>
            <w:rFonts w:ascii="Times New Roman" w:eastAsia="Times New Roman" w:hAnsi="Times New Roman" w:cs="Times New Roman"/>
            <w:sz w:val="24"/>
            <w:szCs w:val="24"/>
            <w:lang w:val="bg-BG" w:eastAsia="bg-BG"/>
          </w:rPr>
          <w:t>Закона за електронния документ и електронния подпис</w:t>
        </w:r>
      </w:hyperlink>
      <w:r w:rsidRPr="004E30C2">
        <w:rPr>
          <w:rFonts w:ascii="Times New Roman" w:eastAsia="Times New Roman" w:hAnsi="Times New Roman" w:cs="Times New Roman"/>
          <w:sz w:val="24"/>
          <w:szCs w:val="24"/>
          <w:lang w:val="bg-BG" w:eastAsia="bg-BG"/>
        </w:rPr>
        <w:t>.</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26" w:name="to_paragraph_id17183576"/>
      <w:bookmarkEnd w:id="26"/>
      <w:r w:rsidRPr="004E30C2">
        <w:rPr>
          <w:rFonts w:ascii="Times New Roman" w:eastAsia="Times New Roman" w:hAnsi="Times New Roman" w:cs="Times New Roman"/>
          <w:b/>
          <w:bCs/>
          <w:sz w:val="24"/>
          <w:szCs w:val="24"/>
          <w:lang w:val="bg-BG" w:eastAsia="bg-BG"/>
        </w:rPr>
        <w:t>Чл. 29а.</w:t>
      </w:r>
      <w:r w:rsidRPr="004E30C2">
        <w:rPr>
          <w:rFonts w:ascii="Times New Roman" w:eastAsia="Times New Roman" w:hAnsi="Times New Roman" w:cs="Times New Roman"/>
          <w:sz w:val="24"/>
          <w:szCs w:val="24"/>
          <w:lang w:val="bg-BG" w:eastAsia="bg-BG"/>
        </w:rPr>
        <w:t xml:space="preserve"> (Нов – ДВ, бр. 27 от 2014 г.) (1) В 10-дневен срок от датата на подаване на заявлението и документите по </w:t>
      </w:r>
      <w:hyperlink r:id="rId42" w:history="1">
        <w:r w:rsidRPr="004E30C2">
          <w:rPr>
            <w:rFonts w:ascii="Times New Roman" w:eastAsia="Times New Roman" w:hAnsi="Times New Roman" w:cs="Times New Roman"/>
            <w:sz w:val="24"/>
            <w:szCs w:val="24"/>
            <w:lang w:val="bg-BG" w:eastAsia="bg-BG"/>
          </w:rPr>
          <w:t>чл. 29</w:t>
        </w:r>
      </w:hyperlink>
      <w:r w:rsidRPr="004E30C2">
        <w:rPr>
          <w:rFonts w:ascii="Times New Roman" w:eastAsia="Times New Roman" w:hAnsi="Times New Roman" w:cs="Times New Roman"/>
          <w:sz w:val="24"/>
          <w:szCs w:val="24"/>
          <w:lang w:val="bg-BG" w:eastAsia="bg-BG"/>
        </w:rPr>
        <w:t xml:space="preserve"> изпълнителният директор на Агенцията за хората с увреждания или упълномощено от него длъжностно лице извършва проверка на изискуемите документи и на условията по </w:t>
      </w:r>
      <w:hyperlink r:id="rId43" w:history="1">
        <w:r w:rsidRPr="004E30C2">
          <w:rPr>
            <w:rFonts w:ascii="Times New Roman" w:eastAsia="Times New Roman" w:hAnsi="Times New Roman" w:cs="Times New Roman"/>
            <w:sz w:val="24"/>
            <w:szCs w:val="24"/>
            <w:lang w:val="bg-BG" w:eastAsia="bg-BG"/>
          </w:rPr>
          <w:t>чл. 28, ал. 1</w:t>
        </w:r>
      </w:hyperlink>
      <w:r w:rsidRPr="004E30C2">
        <w:rPr>
          <w:rFonts w:ascii="Times New Roman" w:eastAsia="Times New Roman" w:hAnsi="Times New Roman" w:cs="Times New Roman"/>
          <w:sz w:val="24"/>
          <w:szCs w:val="24"/>
          <w:lang w:val="bg-BG" w:eastAsia="bg-BG"/>
        </w:rPr>
        <w:t>.</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(2) При констатиране на пропуски в изискуемите документи Агенцията за хората с увреждания дава на заявителя 10-дневен срок за отстраняването им. В този случай срокът по ал. 1 се удължава със срока за отстраняване на нередностите, но не повече от 20 дни от датата на подаване на заявлението за вписване.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(3) В срок до три дни след изтичане на сроковете по ал. 1 и 2 изпълнителният директор на Агенцията за хората с увреждания или упълномощено от него длъжностно лице издава заповед за вписване в регистъра по </w:t>
      </w:r>
      <w:hyperlink r:id="rId44" w:history="1">
        <w:r w:rsidRPr="004E30C2">
          <w:rPr>
            <w:rFonts w:ascii="Times New Roman" w:eastAsia="Times New Roman" w:hAnsi="Times New Roman" w:cs="Times New Roman"/>
            <w:sz w:val="24"/>
            <w:szCs w:val="24"/>
            <w:lang w:val="bg-BG" w:eastAsia="bg-BG"/>
          </w:rPr>
          <w:t>чл. 29, ал. 1</w:t>
        </w:r>
      </w:hyperlink>
      <w:r w:rsidRPr="004E30C2">
        <w:rPr>
          <w:rFonts w:ascii="Times New Roman" w:eastAsia="Times New Roman" w:hAnsi="Times New Roman" w:cs="Times New Roman"/>
          <w:sz w:val="24"/>
          <w:szCs w:val="24"/>
          <w:lang w:val="bg-BG" w:eastAsia="bg-BG"/>
        </w:rPr>
        <w:t xml:space="preserve"> или мотивирана заповед, с която се отказва вписване.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(4) Изпълнителният директор на Агенцията за хората с увреждания или упълномощено от него длъжностно лице в тридневен срок от издаване на заповедта извършва вписване в регистъра по </w:t>
      </w:r>
      <w:hyperlink r:id="rId45" w:history="1">
        <w:r w:rsidRPr="004E30C2">
          <w:rPr>
            <w:rFonts w:ascii="Times New Roman" w:eastAsia="Times New Roman" w:hAnsi="Times New Roman" w:cs="Times New Roman"/>
            <w:sz w:val="24"/>
            <w:szCs w:val="24"/>
            <w:lang w:val="bg-BG" w:eastAsia="bg-BG"/>
          </w:rPr>
          <w:t>чл. 29, ал. 1</w:t>
        </w:r>
      </w:hyperlink>
      <w:r w:rsidRPr="004E30C2">
        <w:rPr>
          <w:rFonts w:ascii="Times New Roman" w:eastAsia="Times New Roman" w:hAnsi="Times New Roman" w:cs="Times New Roman"/>
          <w:sz w:val="24"/>
          <w:szCs w:val="24"/>
          <w:lang w:val="bg-BG" w:eastAsia="bg-BG"/>
        </w:rPr>
        <w:t xml:space="preserve"> и издава удостоверение за регистрация.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(5) Заповедта по ал. 3 подлежи на обжалване по реда на </w:t>
      </w:r>
      <w:hyperlink r:id="rId46" w:history="1">
        <w:proofErr w:type="spellStart"/>
        <w:r w:rsidRPr="004E30C2">
          <w:rPr>
            <w:rFonts w:ascii="Times New Roman" w:eastAsia="Times New Roman" w:hAnsi="Times New Roman" w:cs="Times New Roman"/>
            <w:sz w:val="24"/>
            <w:szCs w:val="24"/>
            <w:lang w:val="bg-BG" w:eastAsia="bg-BG"/>
          </w:rPr>
          <w:t>Административнопроцесуалния</w:t>
        </w:r>
        <w:proofErr w:type="spellEnd"/>
        <w:r w:rsidRPr="004E30C2">
          <w:rPr>
            <w:rFonts w:ascii="Times New Roman" w:eastAsia="Times New Roman" w:hAnsi="Times New Roman" w:cs="Times New Roman"/>
            <w:sz w:val="24"/>
            <w:szCs w:val="24"/>
            <w:lang w:val="bg-BG" w:eastAsia="bg-BG"/>
          </w:rPr>
          <w:t xml:space="preserve"> кодекс</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(6) Обжалването на заповедта по ал. 3 не спира изпълнението й.</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27" w:name="to_paragraph_id17183577"/>
      <w:bookmarkEnd w:id="27"/>
      <w:r w:rsidRPr="004E30C2">
        <w:rPr>
          <w:rFonts w:ascii="Times New Roman" w:eastAsia="Times New Roman" w:hAnsi="Times New Roman" w:cs="Times New Roman"/>
          <w:b/>
          <w:bCs/>
          <w:sz w:val="24"/>
          <w:szCs w:val="24"/>
          <w:lang w:val="bg-BG" w:eastAsia="bg-BG"/>
        </w:rPr>
        <w:t>Чл. 29б.</w:t>
      </w:r>
      <w:r w:rsidRPr="004E30C2">
        <w:rPr>
          <w:rFonts w:ascii="Times New Roman" w:eastAsia="Times New Roman" w:hAnsi="Times New Roman" w:cs="Times New Roman"/>
          <w:sz w:val="24"/>
          <w:szCs w:val="24"/>
          <w:lang w:val="bg-BG" w:eastAsia="bg-BG"/>
        </w:rPr>
        <w:t xml:space="preserve"> (Нов – ДВ, бр. 27 от 2014 г.) (1) В регистъра на специализираните предприятия и кооперации на хората с увреждания се вписват следните обстоятелства: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данни за специализираното предприятие или кооперация на хората с увреждания – ЕИК, име и адрес на осъществяване на дейността;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данни за представителство на специализираното предприятие или кооперация на хората с увреждания по регистрация от компетентен орган – име, постоянен и/или настоящ адрес;</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предмет на дейност на специализираното предприятие или кооперация на хората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4. данни по </w:t>
      </w:r>
      <w:hyperlink r:id="rId47" w:history="1">
        <w:r w:rsidRPr="004E30C2">
          <w:rPr>
            <w:rFonts w:ascii="Times New Roman" w:eastAsia="Times New Roman" w:hAnsi="Times New Roman" w:cs="Times New Roman"/>
            <w:sz w:val="24"/>
            <w:szCs w:val="24"/>
            <w:lang w:val="bg-BG" w:eastAsia="bg-BG"/>
          </w:rPr>
          <w:t>чл. 28, ал. 1, т. 2</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5. данни по </w:t>
      </w:r>
      <w:hyperlink r:id="rId48" w:history="1">
        <w:r w:rsidRPr="004E30C2">
          <w:rPr>
            <w:rFonts w:ascii="Times New Roman" w:eastAsia="Times New Roman" w:hAnsi="Times New Roman" w:cs="Times New Roman"/>
            <w:sz w:val="24"/>
            <w:szCs w:val="24"/>
            <w:lang w:val="bg-BG" w:eastAsia="bg-BG"/>
          </w:rPr>
          <w:t>чл. 28, ал. 1, т. 3</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lastRenderedPageBreak/>
        <w:t>6. дата на заличаване на регистрацията и основанието за това;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7. промени в обстоятелствата по т. 1 – 6;</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8. забележки по вписаните обстоятелства.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Регистрираните специализирани предприятия и кооперации на хората с увреждания са длъжни да уведомяват писмено Агенцията за хората с увреждания за всички промени в обстоятелствата, вписани в регистъра, в 14-дневен срок от настъпването им, като прилагат и съответните документи, които ги доказват.</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28" w:name="to_paragraph_id17183578"/>
      <w:bookmarkEnd w:id="28"/>
      <w:r w:rsidRPr="004E30C2">
        <w:rPr>
          <w:rFonts w:ascii="Times New Roman" w:eastAsia="Times New Roman" w:hAnsi="Times New Roman" w:cs="Times New Roman"/>
          <w:b/>
          <w:bCs/>
          <w:sz w:val="24"/>
          <w:szCs w:val="24"/>
          <w:lang w:val="bg-BG" w:eastAsia="bg-BG"/>
        </w:rPr>
        <w:t>Чл. 29в.</w:t>
      </w:r>
      <w:r w:rsidRPr="004E30C2">
        <w:rPr>
          <w:rFonts w:ascii="Times New Roman" w:eastAsia="Times New Roman" w:hAnsi="Times New Roman" w:cs="Times New Roman"/>
          <w:sz w:val="24"/>
          <w:szCs w:val="24"/>
          <w:lang w:val="bg-BG" w:eastAsia="bg-BG"/>
        </w:rPr>
        <w:t xml:space="preserve"> (Нов – ДВ, бр. 27 от 2014 г.) (1) Регистрацията в регистъра на специализираните предприятия и кооперации на хората с увреждания се заличава: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по искане на специализираното предприятие или кооперация на хората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2. при прекратяване на специализираното предприятие или кооперация на хората с увреждания и при заличаване от търговския регистър или от регистъра по </w:t>
      </w:r>
      <w:hyperlink r:id="rId49" w:history="1">
        <w:r w:rsidRPr="004E30C2">
          <w:rPr>
            <w:rFonts w:ascii="Times New Roman" w:eastAsia="Times New Roman" w:hAnsi="Times New Roman" w:cs="Times New Roman"/>
            <w:sz w:val="24"/>
            <w:szCs w:val="24"/>
            <w:lang w:val="bg-BG" w:eastAsia="bg-BG"/>
          </w:rPr>
          <w:t>чл. 3 от Закона за кооперациите</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3. при неспазване изискванията на </w:t>
      </w:r>
      <w:hyperlink r:id="rId50" w:history="1">
        <w:r w:rsidRPr="004E30C2">
          <w:rPr>
            <w:rFonts w:ascii="Times New Roman" w:eastAsia="Times New Roman" w:hAnsi="Times New Roman" w:cs="Times New Roman"/>
            <w:sz w:val="24"/>
            <w:szCs w:val="24"/>
            <w:lang w:val="bg-BG" w:eastAsia="bg-BG"/>
          </w:rPr>
          <w:t>чл. 28, ал. 1, т. 2</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4. при неспазване изискванията на </w:t>
      </w:r>
      <w:hyperlink r:id="rId51" w:history="1">
        <w:r w:rsidRPr="004E30C2">
          <w:rPr>
            <w:rFonts w:ascii="Times New Roman" w:eastAsia="Times New Roman" w:hAnsi="Times New Roman" w:cs="Times New Roman"/>
            <w:sz w:val="24"/>
            <w:szCs w:val="24"/>
            <w:lang w:val="bg-BG" w:eastAsia="bg-BG"/>
          </w:rPr>
          <w:t>чл. 28, ал. 1, т. 3</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5. при извършване на две или повече нарушения в рамките на една година на разпоредбите на </w:t>
      </w:r>
      <w:hyperlink r:id="rId52" w:history="1">
        <w:r w:rsidRPr="004E30C2">
          <w:rPr>
            <w:rFonts w:ascii="Times New Roman" w:eastAsia="Times New Roman" w:hAnsi="Times New Roman" w:cs="Times New Roman"/>
            <w:sz w:val="24"/>
            <w:szCs w:val="24"/>
            <w:lang w:val="bg-BG" w:eastAsia="bg-BG"/>
          </w:rPr>
          <w:t>чл. 29б, ал. 2</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Заличаването на регистрацията се извършва със заповед на изпълнителния директор на Агенцията за хората с увреждания или на упълномощено от него длъжностно лице.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(3) Заповедта по ал. 2 подлежи на обжалване по реда на </w:t>
      </w:r>
      <w:hyperlink r:id="rId53" w:history="1">
        <w:proofErr w:type="spellStart"/>
        <w:r w:rsidRPr="004E30C2">
          <w:rPr>
            <w:rFonts w:ascii="Times New Roman" w:eastAsia="Times New Roman" w:hAnsi="Times New Roman" w:cs="Times New Roman"/>
            <w:sz w:val="24"/>
            <w:szCs w:val="24"/>
            <w:lang w:val="bg-BG" w:eastAsia="bg-BG"/>
          </w:rPr>
          <w:t>Административнопроцесуалния</w:t>
        </w:r>
        <w:proofErr w:type="spellEnd"/>
        <w:r w:rsidRPr="004E30C2">
          <w:rPr>
            <w:rFonts w:ascii="Times New Roman" w:eastAsia="Times New Roman" w:hAnsi="Times New Roman" w:cs="Times New Roman"/>
            <w:sz w:val="24"/>
            <w:szCs w:val="24"/>
            <w:lang w:val="bg-BG" w:eastAsia="bg-BG"/>
          </w:rPr>
          <w:t xml:space="preserve"> кодекс</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Обжалването на заповедта по ал. 2 не спира изпълнението й.</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(5) В случаите по ал. 1, т. 3 – 5 подновяването на регистрацията на специализираното предприятие или кооперация може да се извърши в срок, не по-малък от 6 месеца от датата на заличаване. Подновяването на регистрацията се извършва по реда на </w:t>
      </w:r>
      <w:hyperlink r:id="rId54" w:history="1">
        <w:r w:rsidRPr="004E30C2">
          <w:rPr>
            <w:rFonts w:ascii="Times New Roman" w:eastAsia="Times New Roman" w:hAnsi="Times New Roman" w:cs="Times New Roman"/>
            <w:sz w:val="24"/>
            <w:szCs w:val="24"/>
            <w:lang w:val="bg-BG" w:eastAsia="bg-BG"/>
          </w:rPr>
          <w:t>чл. 29а</w:t>
        </w:r>
      </w:hyperlink>
      <w:r w:rsidRPr="004E30C2">
        <w:rPr>
          <w:rFonts w:ascii="Times New Roman" w:eastAsia="Times New Roman" w:hAnsi="Times New Roman" w:cs="Times New Roman"/>
          <w:sz w:val="24"/>
          <w:szCs w:val="24"/>
          <w:lang w:val="bg-BG" w:eastAsia="bg-BG"/>
        </w:rPr>
        <w:t>.</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29" w:name="to_paragraph_id17183579"/>
      <w:bookmarkEnd w:id="29"/>
      <w:r w:rsidRPr="004E30C2">
        <w:rPr>
          <w:rFonts w:ascii="Times New Roman" w:eastAsia="Times New Roman" w:hAnsi="Times New Roman" w:cs="Times New Roman"/>
          <w:b/>
          <w:bCs/>
          <w:sz w:val="24"/>
          <w:szCs w:val="24"/>
          <w:lang w:val="bg-BG" w:eastAsia="bg-BG"/>
        </w:rPr>
        <w:t>Чл. 29г.</w:t>
      </w:r>
      <w:r w:rsidRPr="004E30C2">
        <w:rPr>
          <w:rFonts w:ascii="Times New Roman" w:eastAsia="Times New Roman" w:hAnsi="Times New Roman" w:cs="Times New Roman"/>
          <w:sz w:val="24"/>
          <w:szCs w:val="24"/>
          <w:lang w:val="bg-BG" w:eastAsia="bg-BG"/>
        </w:rPr>
        <w:t xml:space="preserve"> (Нов – ДВ, бр. 27 от 2014 г.) Регистърът по </w:t>
      </w:r>
      <w:hyperlink r:id="rId55" w:history="1">
        <w:r w:rsidRPr="004E30C2">
          <w:rPr>
            <w:rFonts w:ascii="Times New Roman" w:eastAsia="Times New Roman" w:hAnsi="Times New Roman" w:cs="Times New Roman"/>
            <w:sz w:val="24"/>
            <w:szCs w:val="24"/>
            <w:lang w:val="bg-BG" w:eastAsia="bg-BG"/>
          </w:rPr>
          <w:t>чл. 29, ал. 1</w:t>
        </w:r>
      </w:hyperlink>
      <w:r w:rsidRPr="004E30C2">
        <w:rPr>
          <w:rFonts w:ascii="Times New Roman" w:eastAsia="Times New Roman" w:hAnsi="Times New Roman" w:cs="Times New Roman"/>
          <w:sz w:val="24"/>
          <w:szCs w:val="24"/>
          <w:lang w:val="bg-BG" w:eastAsia="bg-BG"/>
        </w:rPr>
        <w:t xml:space="preserve"> се използва за наблюдение и контрол на специализираните предприятия и кооперации на хората с увреждания и на дейността, извършвана от тях при изпълнението на целеви проекти и програми по </w:t>
      </w:r>
      <w:hyperlink r:id="rId56" w:history="1">
        <w:r w:rsidRPr="004E30C2">
          <w:rPr>
            <w:rFonts w:ascii="Times New Roman" w:eastAsia="Times New Roman" w:hAnsi="Times New Roman" w:cs="Times New Roman"/>
            <w:sz w:val="24"/>
            <w:szCs w:val="24"/>
            <w:lang w:val="bg-BG" w:eastAsia="bg-BG"/>
          </w:rPr>
          <w:t>чл. 28, ал. 2</w:t>
        </w:r>
      </w:hyperlink>
      <w:r w:rsidRPr="004E30C2">
        <w:rPr>
          <w:rFonts w:ascii="Times New Roman" w:eastAsia="Times New Roman" w:hAnsi="Times New Roman" w:cs="Times New Roman"/>
          <w:sz w:val="24"/>
          <w:szCs w:val="24"/>
          <w:lang w:val="bg-BG" w:eastAsia="bg-BG"/>
        </w:rPr>
        <w:t xml:space="preserve">. Наблюдението и контролът се извършват от Агенцията за хората с увреждания и се уреждат с </w:t>
      </w:r>
      <w:hyperlink r:id="rId57" w:history="1">
        <w:r w:rsidRPr="004E30C2">
          <w:rPr>
            <w:rFonts w:ascii="Times New Roman" w:eastAsia="Times New Roman" w:hAnsi="Times New Roman" w:cs="Times New Roman"/>
            <w:sz w:val="24"/>
            <w:szCs w:val="24"/>
            <w:lang w:val="bg-BG" w:eastAsia="bg-BG"/>
          </w:rPr>
          <w:t>правилника</w:t>
        </w:r>
      </w:hyperlink>
      <w:r w:rsidRPr="004E30C2">
        <w:rPr>
          <w:rFonts w:ascii="Times New Roman" w:eastAsia="Times New Roman" w:hAnsi="Times New Roman" w:cs="Times New Roman"/>
          <w:sz w:val="24"/>
          <w:szCs w:val="24"/>
          <w:lang w:val="bg-BG" w:eastAsia="bg-BG"/>
        </w:rPr>
        <w:t xml:space="preserve"> за прилагане на закона.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30" w:name="to_paragraph_id28982563"/>
      <w:bookmarkEnd w:id="30"/>
      <w:r w:rsidRPr="004E30C2">
        <w:rPr>
          <w:rFonts w:ascii="Times New Roman" w:eastAsia="Times New Roman" w:hAnsi="Times New Roman" w:cs="Times New Roman"/>
          <w:b/>
          <w:bCs/>
          <w:sz w:val="24"/>
          <w:szCs w:val="24"/>
          <w:lang w:val="bg-BG" w:eastAsia="bg-BG"/>
        </w:rPr>
        <w:t>Чл. 30.</w:t>
      </w:r>
      <w:r w:rsidRPr="004E30C2">
        <w:rPr>
          <w:rFonts w:ascii="Times New Roman" w:eastAsia="Times New Roman" w:hAnsi="Times New Roman" w:cs="Times New Roman"/>
          <w:sz w:val="24"/>
          <w:szCs w:val="24"/>
          <w:lang w:val="bg-BG" w:eastAsia="bg-BG"/>
        </w:rPr>
        <w:t xml:space="preserve"> (Изм. - ДВ, бр. 37 от 2006 г., бр. 40 от 2014 г., в сила от 1.07.2014 г., отм., бр. 13 от 2016 г., в сила от 15.04.2016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4922D431" wp14:editId="583341ED">
                <wp:extent cx="304800" cy="304800"/>
                <wp:effectExtent l="0" t="0" r="0" b="0"/>
                <wp:docPr id="100" name="AutoShape 24">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href="apis://ARCH|4042703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zo74QIAAC4GAAAOAAAAZHJzL2Uyb0RvYy54bWysVNlu2zAQfC/QfyD4rugIfUiIHCSWXQRI&#10;2wBpP4CWKIsIRaokbTkt+u9dUrZjJwUKtNUDwUuzM7vDvbretQJtmTZcyRzHFxFGTJaq4nKd469f&#10;lsEUI2OprKhQkuX4mRl8PXv/7qrvMpaoRomKaQQg0mR9l+PG2i4LQ1M2rKXmQnVMwmGtdEstLPU6&#10;rDTtAb0VYRJF47BXuuq0KpkxsFsMh3jm8eualfZzXRtmkcgxcLN+1H5cuTGcXdFsrWnX8HJPg/4F&#10;i5ZyCUGPUAW1FG00fwPV8lIro2p7Uao2VHXNS+Y1gJo4eqXmsaEd81ogOaY7psn8P9jy0/ZBI15B&#10;7SLIj6QtFOlmY5WPjRLiVTWCy6e54OXTngNk8M+VGtQVqty0TNqhXJoJasErpuGdwUhnLrS+q2JX&#10;ibDvTOYZufr56WP3oF1eTXevyieDpJo3VK7ZjemgtsAaOB+2tFZ9w2gF6TmDGzAcoAE0tOo/qgpU&#10;UlDp1e1q3boYwBftvDWej9ZgO4tK2LyMyNQlqISj/dwRptnh504b+4GpFrkJSAJ2Hpxu740drh6u&#10;uFhSLbkQ3n1Cnm0A5rADoeFXd+ZIeDP9SKN0MV1MSUCS8SIgUVEEN8s5CcbLeDIqLov5vIh/urgx&#10;yRpeVUy6MAdjx+RN2X7rx/0TGyx5tLZRglcOzlEyer2aC422FB7W0n++gnDyci08p+HzBVpeSYoT&#10;Et0mabAcTycBWZJRkE6iaRDF6W06jkhKiuW5pHsu2b9LQn2O01Ey8lU6If1KW+S/t9po1nILrUvw&#10;NsdgDfiGZuIcuJCVL62lXAzzk1Q4+i+pgHIfCu3t7yw6uH+lqmewq1ZgJ3AeNFmYNEp/x6iHhpVj&#10;821DNcNI3EmwfBoT4jqcX5DRJIGFPj1ZnZ5QWQJUji1Gw3Ruh6646TRfNxAp9omRyjWDmnsLuyc0&#10;sNq/VWhKXsm+gbqud7r2t17a/OwX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C/bxOjZAAAAQwEAABkAAABkcnMvX3JlbHMvZTJvRG9jLnhtbC5yZWxz&#10;hM/BSgMxEAbgu+A7hLnbpLVUKZstpSr24KXUBxiS2d3Q7CQkUVrYhzeXggXB4zAz3z/TbM6jF9+U&#10;sgusYT5TIIhNsI57DZ/Ht4dnELkgW/SBScOFMmza+7vmQB5LXcqDi1lUhbOGoZS4ljKbgUbMsxCJ&#10;a6cLacRSy9TLiOaEPcmFUiuZfhvQ3phibzWkvZ2DOF5iTf7fDl3nDL0E8zUSlz8i5FCl5B2fKoqp&#10;p6IBo8v15O1h9z4t1XLxpB7VNE3yOvERbA1/PRdKjB5k28ib19sfAAAA//8DAFBLAQItABQABgAI&#10;AAAAIQC2gziS/gAAAOEBAAATAAAAAAAAAAAAAAAAAAAAAABbQ29udGVudF9UeXBlc10ueG1sUEsB&#10;Ai0AFAAGAAgAAAAhADj9If/WAAAAlAEAAAsAAAAAAAAAAAAAAAAALwEAAF9yZWxzLy5yZWxzUEsB&#10;Ai0AFAAGAAgAAAAhAEnTOjvhAgAALgYAAA4AAAAAAAAAAAAAAAAALgIAAGRycy9lMm9Eb2MueG1s&#10;UEsBAi0AFAAGAAgAAAAhAIZzkuHWAAAAAwEAAA8AAAAAAAAAAAAAAAAAOwUAAGRycy9kb3ducmV2&#10;LnhtbFBLAQItABQABgAIAAAAIQAv28To2QAAAEMBAAAZAAAAAAAAAAAAAAAAAD4GAABkcnMvX3Jl&#10;bHMvZTJvRG9jLnhtbC5yZWxzUEsFBgAAAAAFAAUAOgEAAE4HAAAAAA==&#10;" o:button="t" filled="f" stroked="f">
                <v:fill o:detectmouseclick="t"/>
                <o:lock v:ext="edit" aspectratio="t"/>
                <w10:anchorlock/>
              </v:rect>
            </w:pict>
          </mc:Fallback>
        </mc:AlternateConten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31" w:name="to_paragraph_id290568"/>
      <w:bookmarkEnd w:id="31"/>
      <w:r w:rsidRPr="004E30C2">
        <w:rPr>
          <w:rFonts w:ascii="Times New Roman" w:eastAsia="Times New Roman" w:hAnsi="Times New Roman" w:cs="Times New Roman"/>
          <w:b/>
          <w:bCs/>
          <w:sz w:val="24"/>
          <w:szCs w:val="24"/>
          <w:lang w:val="bg-BG" w:eastAsia="bg-BG"/>
        </w:rPr>
        <w:t>Чл. 31.</w:t>
      </w:r>
      <w:r w:rsidRPr="004E30C2">
        <w:rPr>
          <w:rFonts w:ascii="Times New Roman" w:eastAsia="Times New Roman" w:hAnsi="Times New Roman" w:cs="Times New Roman"/>
          <w:sz w:val="24"/>
          <w:szCs w:val="24"/>
          <w:lang w:val="bg-BG" w:eastAsia="bg-BG"/>
        </w:rPr>
        <w:t xml:space="preserve"> Изпълнителният директор на Агенцията за хората с увреждания утвърждава програми и проекти за започване и развитие на самостоятелна стопанска дейност на хората с увреждания при условия и по ред, определени в правилника за прилагане на закона.</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before="450" w:after="100" w:afterAutospacing="1" w:line="240" w:lineRule="auto"/>
        <w:jc w:val="center"/>
        <w:outlineLvl w:val="2"/>
        <w:rPr>
          <w:rFonts w:ascii="Times New Roman" w:eastAsia="Times New Roman" w:hAnsi="Times New Roman" w:cs="Times New Roman"/>
          <w:b/>
          <w:bCs/>
          <w:sz w:val="27"/>
          <w:szCs w:val="27"/>
          <w:lang w:val="bg-BG" w:eastAsia="bg-BG"/>
        </w:rPr>
      </w:pPr>
      <w:bookmarkStart w:id="32" w:name="to_paragraph_id290569"/>
      <w:bookmarkEnd w:id="32"/>
      <w:r w:rsidRPr="004E30C2">
        <w:rPr>
          <w:rFonts w:ascii="Times New Roman" w:eastAsia="Times New Roman" w:hAnsi="Times New Roman" w:cs="Times New Roman"/>
          <w:b/>
          <w:bCs/>
          <w:sz w:val="27"/>
          <w:szCs w:val="27"/>
          <w:lang w:val="bg-BG" w:eastAsia="bg-BG"/>
        </w:rPr>
        <w:t>Раздел IV</w:t>
      </w:r>
      <w:r w:rsidRPr="004E30C2">
        <w:rPr>
          <w:rFonts w:ascii="Times New Roman" w:eastAsia="Times New Roman" w:hAnsi="Times New Roman" w:cs="Times New Roman"/>
          <w:b/>
          <w:bCs/>
          <w:sz w:val="27"/>
          <w:szCs w:val="27"/>
          <w:lang w:val="bg-BG" w:eastAsia="bg-BG"/>
        </w:rPr>
        <w:br/>
        <w:t>Създаване на условия за достъпна жизнена и архитектурна среда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33" w:name="to_paragraph_id290570"/>
      <w:bookmarkEnd w:id="33"/>
      <w:r w:rsidRPr="004E30C2">
        <w:rPr>
          <w:rFonts w:ascii="Times New Roman" w:eastAsia="Times New Roman" w:hAnsi="Times New Roman" w:cs="Times New Roman"/>
          <w:b/>
          <w:bCs/>
          <w:sz w:val="24"/>
          <w:szCs w:val="24"/>
          <w:lang w:val="bg-BG" w:eastAsia="bg-BG"/>
        </w:rPr>
        <w:t>Чл. 32.</w:t>
      </w:r>
      <w:r w:rsidRPr="004E30C2">
        <w:rPr>
          <w:rFonts w:ascii="Times New Roman" w:eastAsia="Times New Roman" w:hAnsi="Times New Roman" w:cs="Times New Roman"/>
          <w:sz w:val="24"/>
          <w:szCs w:val="24"/>
          <w:lang w:val="bg-BG" w:eastAsia="bg-BG"/>
        </w:rPr>
        <w:t xml:space="preserve"> Държавните органи и органите на местното самоуправление организират устройството и изграждането на урбанизирани територии за населението, </w:t>
      </w:r>
      <w:r w:rsidRPr="004E30C2">
        <w:rPr>
          <w:rFonts w:ascii="Times New Roman" w:eastAsia="Times New Roman" w:hAnsi="Times New Roman" w:cs="Times New Roman"/>
          <w:sz w:val="24"/>
          <w:szCs w:val="24"/>
          <w:lang w:val="bg-BG" w:eastAsia="bg-BG"/>
        </w:rPr>
        <w:lastRenderedPageBreak/>
        <w:t xml:space="preserve">включително за хората с увреждания, при условия и по ред, определени в </w:t>
      </w:r>
      <w:hyperlink r:id="rId59" w:history="1">
        <w:r w:rsidRPr="004E30C2">
          <w:rPr>
            <w:rFonts w:ascii="Times New Roman" w:eastAsia="Times New Roman" w:hAnsi="Times New Roman" w:cs="Times New Roman"/>
            <w:sz w:val="24"/>
            <w:szCs w:val="24"/>
            <w:lang w:val="bg-BG" w:eastAsia="bg-BG"/>
          </w:rPr>
          <w:t>Закона за устройство на територията</w:t>
        </w:r>
      </w:hyperlink>
      <w:r w:rsidRPr="004E30C2">
        <w:rPr>
          <w:rFonts w:ascii="Times New Roman" w:eastAsia="Times New Roman" w:hAnsi="Times New Roman" w:cs="Times New Roman"/>
          <w:sz w:val="24"/>
          <w:szCs w:val="24"/>
          <w:lang w:val="bg-BG" w:eastAsia="bg-BG"/>
        </w:rPr>
        <w:t>.</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34" w:name="to_paragraph_id23710367"/>
      <w:bookmarkEnd w:id="34"/>
      <w:r w:rsidRPr="004E30C2">
        <w:rPr>
          <w:rFonts w:ascii="Times New Roman" w:eastAsia="Times New Roman" w:hAnsi="Times New Roman" w:cs="Times New Roman"/>
          <w:b/>
          <w:bCs/>
          <w:sz w:val="24"/>
          <w:szCs w:val="24"/>
          <w:lang w:val="bg-BG" w:eastAsia="bg-BG"/>
        </w:rPr>
        <w:t>Чл. 33.</w:t>
      </w:r>
      <w:r w:rsidRPr="004E30C2">
        <w:rPr>
          <w:rFonts w:ascii="Times New Roman" w:eastAsia="Times New Roman" w:hAnsi="Times New Roman" w:cs="Times New Roman"/>
          <w:sz w:val="24"/>
          <w:szCs w:val="24"/>
          <w:lang w:val="bg-BG" w:eastAsia="bg-BG"/>
        </w:rPr>
        <w:t xml:space="preserve"> (Изм. - ДВ, бр. 66 от 2013 г., в сила от 26.07.2013 г., бр. 98 от 2014 г., в сила от 28.11.2014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54D44E60" wp14:editId="6FCFA837">
                <wp:extent cx="304800" cy="304800"/>
                <wp:effectExtent l="0" t="0" r="0" b="0"/>
                <wp:docPr id="99" name="AutoShape 25">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href="apis://ARCH|4042703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0i4AIAAC0GAAAOAAAAZHJzL2Uyb0RvYy54bWysVF1vmzAUfZ+0/2D5nQIp+QCVVG0IU6Vu&#10;q9TtBzhgglVje7YT0k3777s2SZq0kyZt48HyF+eec+/xvbredRxtqTZMihzHFxFGVFSyZmKd469f&#10;ymCGkbFE1IRLQXP8TA2+nr9/d9WrjI5kK3lNNQIQYbJe5bi1VmVhaKqWdsRcSEUFHDZSd8TCUq/D&#10;WpMe0DsejqJoEvZS10rLihoDu8VwiOcev2loZT83jaEW8RwDN+tH7ceVG8P5FcnWmqiWVXsa5C9Y&#10;dIQJCHqEKoglaKPZG6iOVVoa2diLSnahbBpWUa8B1MTRKzWPLVHUa4HkGHVMk/l/sNWn7YNGrM5x&#10;mmIkSAc1utlY6UOj0diLajkTTwvOqqc9BUjgnws1iCtktemosEO1NOXEglVMy5TBSGcusr6rY1eI&#10;sFcm84Rc+fz0UT1ol1aj7mX1ZJCQi5aINb0xCkoLhgPOhy2tZd9SUkN2zuAGDAdoAA2t+o+yBpUE&#10;VHp1u0Z3LgbwRTvvjOejM+jOogo2L6NkFoF/Kjjazx1hkh1+VtrYD1R2yE1AErDz4GR7b+xw9XDF&#10;xRKyZJx783FxtgGYww6Ehl/dmSPhvfQjjdLlbDlLgmQ0WQZJVBTBTblIgkkZT8fFZbFYFPFPFzdO&#10;spbVNRUuzMHXcfKmbL+14/6FDY48OttIzmoH5ygZvV4tuEZbAu+q9J+vIJy8XAvPafh8gZZXkuJR&#10;Et2O0qCczKZBUibjIJ1GsyCK09t0EiVpUpTnku6ZoP8uCfVg+fHe4CekX2mL/PdWG8k6ZqFzcdbl&#10;GKwB39BLnAOXovaltYTxYX6SCkf/JRVQ7kOhvf2dRQf3r2T9DHbVEuwEzoMeC5NW6u8Y9dCvcmy+&#10;bYimGPE7AZZP4yRxDc4vkvF0BAt9erI6PSGiAqgcW4yG6cIOTXGjNFu3ECn29hXSNYOGeQu7JzSw&#10;2r9V6Eleyb5/uqZ3uva3Xrr8/Bc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mneeaNkAAABDAQAAGQAAAGRycy9fcmVscy9lMm9Eb2MueG1sLnJlbHOE&#10;z81KAzEQB/C70HcIc2+TfqAimy2iFXvwUuoDDMnsbmh2EpJUWtiHNxfBguBxmJnff6bZXkYvvihl&#10;F1jDcqFAEJtgHfcaPo9v80cQuSBb9IFJw5UybNvZXXMgj6Uu5cHFLKrCWcNQSnySMpuBRsyLEIlr&#10;pwtpxFLL1MuI5oQ9yZVS9zL9NqC9McXeakh7uwRxvMaa/L8dus4Zeg3mPBKXPyLkUKXkHZ8qiqmn&#10;ogGjy/Xk58PL+7RRm9WDWq+naZI/Ex/B1vDdpVBi9CDbRt683n4DAAD//wMAUEsBAi0AFAAGAAgA&#10;AAAhALaDOJL+AAAA4QEAABMAAAAAAAAAAAAAAAAAAAAAAFtDb250ZW50X1R5cGVzXS54bWxQSwEC&#10;LQAUAAYACAAAACEAOP0h/9YAAACUAQAACwAAAAAAAAAAAAAAAAAvAQAAX3JlbHMvLnJlbHNQSwEC&#10;LQAUAAYACAAAACEA6HJdIuACAAAtBgAADgAAAAAAAAAAAAAAAAAuAgAAZHJzL2Uyb0RvYy54bWxQ&#10;SwECLQAUAAYACAAAACEAhnOS4dYAAAADAQAADwAAAAAAAAAAAAAAAAA6BQAAZHJzL2Rvd25yZXYu&#10;eG1sUEsBAi0AFAAGAAgAAAAhAJp3nmjZAAAAQwEAABkAAAAAAAAAAAAAAAAAPQYAAGRycy9fcmVs&#10;cy9lMm9Eb2MueG1sLnJlbHNQSwUGAAAAAAUABQA6AQAATQc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Министерството на регионалното развитие и благоустройството създава условия за достъпна жизнена и архитектурна среда за хората с увреждания, като разработва нормативни актове, правила, норми и нормативи за: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урбанизираната територия и нейните елементи;</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сградите, съоръженията и техните елементи;</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елементите за адаптиране на съществуващи сгради за обществено ползване и прилежащата им околна среда.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35" w:name="to_paragraph_id2267532"/>
      <w:bookmarkEnd w:id="35"/>
      <w:r w:rsidRPr="004E30C2">
        <w:rPr>
          <w:rFonts w:ascii="Times New Roman" w:eastAsia="Times New Roman" w:hAnsi="Times New Roman" w:cs="Times New Roman"/>
          <w:b/>
          <w:bCs/>
          <w:sz w:val="24"/>
          <w:szCs w:val="24"/>
          <w:lang w:val="bg-BG" w:eastAsia="bg-BG"/>
        </w:rPr>
        <w:t>Чл. 34.</w:t>
      </w:r>
      <w:r w:rsidRPr="004E30C2">
        <w:rPr>
          <w:rFonts w:ascii="Times New Roman" w:eastAsia="Times New Roman" w:hAnsi="Times New Roman" w:cs="Times New Roman"/>
          <w:sz w:val="24"/>
          <w:szCs w:val="24"/>
          <w:lang w:val="bg-BG" w:eastAsia="bg-BG"/>
        </w:rPr>
        <w:t xml:space="preserve"> (Изм. - ДВ, бр. 88 от 2005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75086D89" wp14:editId="5F5F23F8">
                <wp:extent cx="304800" cy="304800"/>
                <wp:effectExtent l="0" t="0" r="0" b="0"/>
                <wp:docPr id="98" name="AutoShape 26">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href="apis://ARCH|404270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Hu4QIAAC0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TqBSgnRQo5uNkS40iqZOVMuZeMo5q572FCCBfy7UKK6Q1aajwozVUpQTA1bRLes1Riq1kdVdHdpC&#10;+EOvU0fIls9NH/sHZdOq+3tZPWkkZN4SsaY3uofSguGA82FLKTm0lNSQnTO4EcMCakBDq+GjrEEl&#10;AZVO3a5RnY0BfNHOOeP56Ay6M6iCzcsgngfgnwqO9nNLmKSHn3ulzQcqO2QnIAnYOXCyvddmvHq4&#10;YmMJWTLOnfm4ONsAzHEHQsOv9syScF76kQTJcr6cx14cTZdeHBSFd1PmsTctw9mkuCzyvAh/2rhh&#10;nLasrqmwYQ6+DuM3ZfutHfcvbHTk0dlaclZbOEtJq/Uq5wptCbyr0n2ugnDycs0/p+HyBVpeSQqj&#10;OLiNEq+czmdeXMYTL5kFcy8Ik9tkGsRJXJTnku6ZoP8uCQ1g+Uk0cVU6If1KW+C+t9pI2jEDnYuz&#10;LsNgDfjGXmIduBS1K60hjI/zk1RY+i+pgHIfCu3sby06un8l62ewq5JgJ3Ae9FiYtFJ9x2iAfpVh&#10;/W1DFMWI3wmwfBLGsW1wbhFPZhEs1OnJ6vSEiAqgMmwwGqe5GZviplds3UKk0CVGSNsMGuYsbJ/Q&#10;yGr/VqEnOSX7/mmb3una3Xrp8otf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CKzk8zZAAAAQwEAABkAAABkcnMvX3JlbHMvZTJvRG9jLnhtbC5yZWxz&#10;hM/BSgMxEAbgu+A7hLnbpO2iUjZbxCr24KXUBxiS2d3Q7CQkUVrYhzcXwYLgcZiZ759pt+fJiy9K&#10;2QXWsFwoEMQmWMeDho/j690jiFyQLfrApOFCGbbd7U17II+lLuXRxSyqwlnDWErcSJnNSBPmRYjE&#10;tdOHNGGpZRpkRHPCgeRKqXuZfhvQXZlibzWkvV2COF5iTf7fDn3vDO2C+ZyIyx8RcqxS8o5PFcU0&#10;UNGA0eV68tPh+W1uVLN6UOtmnmf5M/EebA1/ORdKjB5k18qr17tvAAAA//8DAFBLAQItABQABgAI&#10;AAAAIQC2gziS/gAAAOEBAAATAAAAAAAAAAAAAAAAAAAAAABbQ29udGVudF9UeXBlc10ueG1sUEsB&#10;Ai0AFAAGAAgAAAAhADj9If/WAAAAlAEAAAsAAAAAAAAAAAAAAAAALwEAAF9yZWxzLy5yZWxzUEsB&#10;Ai0AFAAGAAgAAAAhAGxXEe7hAgAALQYAAA4AAAAAAAAAAAAAAAAALgIAAGRycy9lMm9Eb2MueG1s&#10;UEsBAi0AFAAGAAgAAAAhAIZzkuHWAAAAAwEAAA8AAAAAAAAAAAAAAAAAOwUAAGRycy9kb3ducmV2&#10;LnhtbFBLAQItABQABgAIAAAAIQAis5PM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Министерството на транспорта създава условия за достъп на хората с увреждания до транспортни услуги, като разработва нормативни актове и стандарти за: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осигуряване на достъпен транспорт за обществено ползване;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внедряване на технически приспособления в общественото пространство и обществения транспорт с цел улесняване придвижването на хората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осигуряване на специални условия за движение, спиране, паркиране и престой на пътни превозни средства, управлявани от хора с увреждания или превозващи хора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осигуряване на безпрепятствен достъп в обществения транспорт на хора с увреждания, придружени от кучета водачи.</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36" w:name="to_paragraph_id17183580"/>
      <w:bookmarkEnd w:id="36"/>
      <w:r w:rsidRPr="004E30C2">
        <w:rPr>
          <w:rFonts w:ascii="Times New Roman" w:eastAsia="Times New Roman" w:hAnsi="Times New Roman" w:cs="Times New Roman"/>
          <w:b/>
          <w:bCs/>
          <w:sz w:val="24"/>
          <w:szCs w:val="24"/>
          <w:lang w:val="bg-BG" w:eastAsia="bg-BG"/>
        </w:rPr>
        <w:t>Чл. 35.</w:t>
      </w:r>
      <w:r w:rsidRPr="004E30C2">
        <w:rPr>
          <w:rFonts w:ascii="Times New Roman" w:eastAsia="Times New Roman" w:hAnsi="Times New Roman" w:cs="Times New Roman"/>
          <w:sz w:val="24"/>
          <w:szCs w:val="24"/>
          <w:lang w:val="bg-BG" w:eastAsia="bg-BG"/>
        </w:rPr>
        <w:t xml:space="preserve"> (Изм. - ДВ, бр. 63 от 2006 г., бр. 108 от 2006 г., бр. 46 от 2007 г., бр. 24 от 2010 г., бр. 27 от 2014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2F3CDA9D" wp14:editId="4C9B865C">
                <wp:extent cx="304800" cy="304800"/>
                <wp:effectExtent l="0" t="0" r="0" b="0"/>
                <wp:docPr id="97" name="AutoShape 27">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href="apis://ARCH|4042703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j4QIAAC0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TmYYCdJBjW42RrrQKJo5US1n4innrHraU4AE/rlQo7hCVpuOCjNWS1FODFhFt6zXGKnURlZ3dWgL&#10;4Q+9Th0hWz43fewflE2r7u9l9aSRkHlLxJre6B5KC4YDzoctpeTQUlJDds7gRgwLqAENrYaPsgaV&#10;BFQ6dbtGdTYG8EU754znozPozqAKNi+DeB6Afyo42s8tYZIefu6VNh+o7JCdgCRg58DJ9l6b8erh&#10;io0lZMk4d+bj4mwDMMcdCA2/2jNLwnnpRxIky/lyHntxNF16cVAU3k2Zx960DGeT4rLI8yL8aeOG&#10;cdqyuqbChjn4OozflO23dty/sNGRR2dryVlt4SwlrdarnCu0JfCuSve5CsLJyzX/nIbLF2h5JSmM&#10;4uA2SrxyOp95cRlPvGQWzL0gTG6TaRAncVGeS7pngv67JDSA5SfRxFXphPQrbYH73mojaccMdC7O&#10;ugyDNeAbe4l14FLUrrSGMD7OT1Jh6b+kAsp9KLSzv7Xo6P6VrJ/BrkqCncB50GNh0kr1HaMB+lWG&#10;9bcNURQjfifA8kkYx7bBuUU8mUWwUKcnq9MTIiqAyrDBaJzmZmyKm16xdQuRQpcYIW0zaJizsH1C&#10;I6v9W4We5JTs+6dteqdrd+ulyy9+A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LEoWrPZAAAAQwEAABkAAABkcnMvX3JlbHMvZTJvRG9jLnhtbC5yZWxz&#10;hM9LagMxDAbgfaF3MNo3dh59EMYTQtrSLLoJ6QGErZkx8cjGdksCc/h6U2ig0KWQ9P1SszmPXnxR&#10;yi6whvlMgSA2wTruNXwcX++eQOSCbNEHJg0XyrBpb2+aA3ksdSkPLmZRFc4ahlLiWspsBhoxz0Ik&#10;rp0upBFLLVMvI5oT9iQXSj3I9NuA9soUe6sh7e0cxPESa/L/dug6Z+g5mM+RuPwRIYcqJe/4VFFM&#10;PRUNGF2uJ28Pu7dppVaLR7W8n6ZJ/ky8B1vDX86FEqMH2Tby6vX2GwAA//8DAFBLAQItABQABgAI&#10;AAAAIQC2gziS/gAAAOEBAAATAAAAAAAAAAAAAAAAAAAAAABbQ29udGVudF9UeXBlc10ueG1sUEsB&#10;Ai0AFAAGAAgAAAAhADj9If/WAAAAlAEAAAsAAAAAAAAAAAAAAAAALwEAAF9yZWxzLy5yZWxzUEsB&#10;Ai0AFAAGAAgAAAAhAImn7OPhAgAALQYAAA4AAAAAAAAAAAAAAAAALgIAAGRycy9lMm9Eb2MueG1s&#10;UEsBAi0AFAAGAAgAAAAhAIZzkuHWAAAAAwEAAA8AAAAAAAAAAAAAAAAAOwUAAGRycy9kb3ducmV2&#10;LnhtbFBLAQItABQABgAIAAAAIQCxKFqz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(1) Агенцията за хората с увреждания води регистър на лицата, осъществяващи дейности по предоставяне и ремонт на помощни средства, приспособления и съоръжения и медицински изделия, предназначени за хора с увреждания. Регистърът е публичен и се поддържа в електронен вид.</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Дейностите по предоставяне на помощни средства, приспособления и съоръжения и медицински изделия, предназначени за хора с увреждания, се извършват от лица, които са регистрирани като търговци по националното законодателство на държава – членка на Европейския съюз, на друга държава – страна по Споразумението за Европейското икономическо пространство, или на Конфедерация Швейцария и нямат публични задължения.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(3) В регистъра по ал. 1 се вписват и поддържат данни за лицата, осъществяващи дейности по предоставяне и ремонт на помощни средства, приспособления и съоръжения и медицински изделия, предназначени за хората с увреждания.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За вписване в регистъра по ал. 1 лицата или упълномощени от тях лица подават заявление по образец, утвърден от изпълнителния директор на Агенцията за хората с увреждания, и прилагат следните документи:</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единен идентификационен код (ЕИК) на лицето;</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2. декларация за липса на задължения към Националната агенция за приходите;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3. списък на медицинските изделия и помощни средства, приспособления и съоръжения, предназначени за хората с увреждания, за които ще се осъществява </w:t>
      </w:r>
      <w:r w:rsidRPr="004E30C2">
        <w:rPr>
          <w:rFonts w:ascii="Times New Roman" w:eastAsia="Times New Roman" w:hAnsi="Times New Roman" w:cs="Times New Roman"/>
          <w:sz w:val="24"/>
          <w:szCs w:val="24"/>
          <w:lang w:val="bg-BG" w:eastAsia="bg-BG"/>
        </w:rPr>
        <w:lastRenderedPageBreak/>
        <w:t>дейността, с описание на моделите от съответния вид на хартиен или електронен носител;</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списък на обектите, в които ще се осъществяват дейности по предоставяне на медицински изделия, помощни средства, приспособления и съоръжения за хората с увреждания, с посочени адрес, телефон, факс/електронна поща и лице – отговорник за обекта;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5. декларация, че помещенията, в които ще се извършва дейност, отговарят на условията за съхранение на медицинските изделия в зависимост от спецификата им и указанията на производителя, определени в инструкцията за употреба;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6. списък на сервизните бази, в които ще се осигурява гаранционен и извънгаранционен сервиз, когато такъв се изисква, с посочени адрес, телефон, факс/електронна поща и лице – отговорник за базата;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7. декларация за съответствие на обектите, в които се извършва дейността по предоставяне на помощни средства, приспособления и съоръжения и медицински изделия, предназначени за хората с увреждания, с критериите и изискванията съгласно наредбата по </w:t>
      </w:r>
      <w:hyperlink r:id="rId63" w:history="1">
        <w:r w:rsidRPr="004E30C2">
          <w:rPr>
            <w:rFonts w:ascii="Times New Roman" w:eastAsia="Times New Roman" w:hAnsi="Times New Roman" w:cs="Times New Roman"/>
            <w:sz w:val="24"/>
            <w:szCs w:val="24"/>
            <w:lang w:val="bg-BG" w:eastAsia="bg-BG"/>
          </w:rPr>
          <w:t>чл. 35а, ал. 9</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8. декларация за съответствие на обектите, в които се извършва гаранционен и извънгаранционен сервиз на помощните средства, приспособления и съоръжения и медицинските изделия, предназначени за хората с увреждания, с критериите и изискванията на наредбата по </w:t>
      </w:r>
      <w:hyperlink r:id="rId64" w:history="1">
        <w:r w:rsidRPr="004E30C2">
          <w:rPr>
            <w:rFonts w:ascii="Times New Roman" w:eastAsia="Times New Roman" w:hAnsi="Times New Roman" w:cs="Times New Roman"/>
            <w:sz w:val="24"/>
            <w:szCs w:val="24"/>
            <w:lang w:val="bg-BG" w:eastAsia="bg-BG"/>
          </w:rPr>
          <w:t>чл. 35а, ал. 9</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(5) Към документите по ал. 4 лицата, които желаят да се регистрират за осъществяване на дейност по предоставяне на слухови апарати, предоставят и списък на центровете по </w:t>
      </w:r>
      <w:proofErr w:type="spellStart"/>
      <w:r w:rsidRPr="004E30C2">
        <w:rPr>
          <w:rFonts w:ascii="Times New Roman" w:eastAsia="Times New Roman" w:hAnsi="Times New Roman" w:cs="Times New Roman"/>
          <w:sz w:val="24"/>
          <w:szCs w:val="24"/>
          <w:lang w:val="bg-BG" w:eastAsia="bg-BG"/>
        </w:rPr>
        <w:t>слухопротезиране</w:t>
      </w:r>
      <w:proofErr w:type="spellEnd"/>
      <w:r w:rsidRPr="004E30C2">
        <w:rPr>
          <w:rFonts w:ascii="Times New Roman" w:eastAsia="Times New Roman" w:hAnsi="Times New Roman" w:cs="Times New Roman"/>
          <w:sz w:val="24"/>
          <w:szCs w:val="24"/>
          <w:lang w:val="bg-BG" w:eastAsia="bg-BG"/>
        </w:rPr>
        <w:t xml:space="preserve"> с посочени адрес, телефон, факс/електронна поща и лице – отговорник за центъра, както и декларация за осигурен минимум двугодишен гаранционен срок на изделията.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(6) Заявлението и документите по ал. 4 и 5 се подават лично, по пощата с обратна разписка или по реда на </w:t>
      </w:r>
      <w:hyperlink r:id="rId65" w:history="1">
        <w:r w:rsidRPr="004E30C2">
          <w:rPr>
            <w:rFonts w:ascii="Times New Roman" w:eastAsia="Times New Roman" w:hAnsi="Times New Roman" w:cs="Times New Roman"/>
            <w:sz w:val="24"/>
            <w:szCs w:val="24"/>
            <w:lang w:val="bg-BG" w:eastAsia="bg-BG"/>
          </w:rPr>
          <w:t>Закона за електронния документ и електронния подпис</w:t>
        </w:r>
      </w:hyperlink>
      <w:r w:rsidRPr="004E30C2">
        <w:rPr>
          <w:rFonts w:ascii="Times New Roman" w:eastAsia="Times New Roman" w:hAnsi="Times New Roman" w:cs="Times New Roman"/>
          <w:sz w:val="24"/>
          <w:szCs w:val="24"/>
          <w:lang w:val="bg-BG" w:eastAsia="bg-BG"/>
        </w:rPr>
        <w:t>.</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(7) Лицата по ал. 2, които не са регистрирани по реда на българското законодателство, подават в Агенцията за хората с увреждания и легализиран превод на документите, удостоверяващи търговската регистрация по националното им законодателство.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(8) Изпълнителният директор на Агенцията за хората с увреждания или упълномощено от него длъжностно лице може да проверява заявените данни и обстоятелства служебно, като компетентните държавни органи и администрации и заявителите са длъжни да оказват необходимото съдействие.</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37" w:name="to_paragraph_id17183581"/>
      <w:bookmarkEnd w:id="37"/>
      <w:r w:rsidRPr="004E30C2">
        <w:rPr>
          <w:rFonts w:ascii="Times New Roman" w:eastAsia="Times New Roman" w:hAnsi="Times New Roman" w:cs="Times New Roman"/>
          <w:b/>
          <w:bCs/>
          <w:sz w:val="24"/>
          <w:szCs w:val="24"/>
          <w:lang w:val="bg-BG" w:eastAsia="bg-BG"/>
        </w:rPr>
        <w:t>Чл. 35а.</w:t>
      </w:r>
      <w:r w:rsidRPr="004E30C2">
        <w:rPr>
          <w:rFonts w:ascii="Times New Roman" w:eastAsia="Times New Roman" w:hAnsi="Times New Roman" w:cs="Times New Roman"/>
          <w:sz w:val="24"/>
          <w:szCs w:val="24"/>
          <w:lang w:val="bg-BG" w:eastAsia="bg-BG"/>
        </w:rPr>
        <w:t xml:space="preserve"> (Нов – ДВ, бр. 27 от 2014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79D72E9D" wp14:editId="4F24254C">
                <wp:extent cx="304800" cy="304800"/>
                <wp:effectExtent l="0" t="0" r="0" b="0"/>
                <wp:docPr id="96" name="AutoShape 28">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href="apis://ARCH|404272035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4QF4QIAAC0GAAAOAAAAZHJzL2Uyb0RvYy54bWysVF1vmzAUfZ+0/2D5nfJRkgAqqdoQpkrd&#10;VqnbD3DABKvGZrYT0k3777s2SZq0kyZt48HyF+eec+/xvbredRxtqdJMihyHFwFGVFSyZmKd469f&#10;Si/BSBsiasKloDl+phpfz9+/uxr6jEaylbymCgGI0NnQ57g1ps98X1ct7Yi+kD0VcNhI1REDS7X2&#10;a0UGQO+4HwXB1B+kqnslK6o17BbjIZ47/KahlfncNJoaxHMM3IwblRtXdvTnVyRbK9K3rNrTIH/B&#10;oiNMQNAjVEEMQRvF3kB1rFJSy8ZcVLLzZdOwijoNoCYMXql5bElPnRZIju6PadL/D7b6tH1QiNU5&#10;TqcYCdJBjW42RrrQKEqcqJYz8bTgrHraU4AE/rlQo7hCVpuOCjNWS1FODFhFt6zXGKnMRlZ3dWgL&#10;4Q+9zhwhWz43fewflE2r7u9l9aSRkIuWiDW90T2UFgwHnA9bSsmhpaSG7JzBjRgWUAMaWg0fZQ0q&#10;Cah06naN6mwM4It2zhnPR2fQnUEVbF4GcRKAfyo42s8tYZIdfu6VNh+o7JCdgCRg58DJ9l6b8erh&#10;io0lZMk4d+bj4mwDMMcdCA2/2jNLwnnpRxqky2SZxF4cTZdeHBSFd1MuYm9ahrNJcVksFkX408YN&#10;46xldU2FDXPwdRi/Kdtv7bh/YaMjj87WkrPawllKWq1XC67QlsC7Kt3nKggnL9f8cxouX6DllaQw&#10;ioPbKPXKaTLz4jKeeOksSLwgTG/TaRCncVGeS7pngv67JDSA5SfRxFXphPQrbYH73mojWccMdC7O&#10;uhyDNeAbe4l14FLUrrSGMD7OT1Jh6b+kAsp9KLSzv7Xo6P6VrJ/BrkqCncB50GNh0kr1HaMB+lWO&#10;9bcNURQjfifA8mkYx7bBuUU8mUWwUKcnq9MTIiqAyrHBaJwuzNgUN71i6xYihS4xQtpm0DBnYfuE&#10;Rlb7two9ySnZ90/b9E7X7tZLl5//Ag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PAhlaLbAAAARQEAABkAAABkcnMvX3JlbHMvZTJvRG9jLnhtbC5yZWxz&#10;hM/NasMwDAfw+2DvYHRf7WTdByNOGftgPexSugcQtpKYOrKxvdFCHn6+DFYY7Cgk/f5StznOXnxR&#10;yi6whmalQBCbYB2PGj72r1f3IHJBtugDk4YTZdj0lxfdjjyWupQnF7OoCmcNUynxQcpsJpoxr0Ik&#10;rp0hpBlLLdMoI5oDjiRbpW5l+m1Af2aKrdWQtrYBsT/Fmvy/HYbBGXoO5nMmLn9EyKlKyTs+VBTT&#10;SEUDRpfryY+7p7dlrdbtXauub5plWeTPzHuwNf7lWCgxepB9J8+e778BAAD//wMAUEsBAi0AFAAG&#10;AAgAAAAhALaDOJL+AAAA4QEAABMAAAAAAAAAAAAAAAAAAAAAAFtDb250ZW50X1R5cGVzXS54bWxQ&#10;SwECLQAUAAYACAAAACEAOP0h/9YAAACUAQAACwAAAAAAAAAAAAAAAAAvAQAAX3JlbHMvLnJlbHNQ&#10;SwECLQAUAAYACAAAACEABVeEBeECAAAtBgAADgAAAAAAAAAAAAAAAAAuAgAAZHJzL2Uyb0RvYy54&#10;bWxQSwECLQAUAAYACAAAACEAhnOS4dYAAAADAQAADwAAAAAAAAAAAAAAAAA7BQAAZHJzL2Rvd25y&#10;ZXYueG1sUEsBAi0AFAAGAAgAAAAhAPAhlaLbAAAARQEAABkAAAAAAAAAAAAAAAAAPgYAAGRycy9f&#10;cmVscy9lMm9Eb2MueG1sLnJlbHNQSwUGAAAAAAUABQA6AQAAUAc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(1) Подадените заявления по </w:t>
      </w:r>
      <w:hyperlink r:id="rId67" w:history="1">
        <w:r w:rsidRPr="004E30C2">
          <w:rPr>
            <w:rFonts w:ascii="Times New Roman" w:eastAsia="Times New Roman" w:hAnsi="Times New Roman" w:cs="Times New Roman"/>
            <w:sz w:val="24"/>
            <w:szCs w:val="24"/>
            <w:lang w:val="bg-BG" w:eastAsia="bg-BG"/>
          </w:rPr>
          <w:t>чл. 35</w:t>
        </w:r>
      </w:hyperlink>
      <w:r w:rsidRPr="004E30C2">
        <w:rPr>
          <w:rFonts w:ascii="Times New Roman" w:eastAsia="Times New Roman" w:hAnsi="Times New Roman" w:cs="Times New Roman"/>
          <w:sz w:val="24"/>
          <w:szCs w:val="24"/>
          <w:lang w:val="bg-BG" w:eastAsia="bg-BG"/>
        </w:rPr>
        <w:t xml:space="preserve"> се разглеждат от комисия, определена със заповед на изпълнителния директор на Агенцията за хората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(2) В 14-дневен срок от датата на постъпване на документите по </w:t>
      </w:r>
      <w:hyperlink r:id="rId68" w:history="1">
        <w:r w:rsidRPr="004E30C2">
          <w:rPr>
            <w:rFonts w:ascii="Times New Roman" w:eastAsia="Times New Roman" w:hAnsi="Times New Roman" w:cs="Times New Roman"/>
            <w:sz w:val="24"/>
            <w:szCs w:val="24"/>
            <w:lang w:val="bg-BG" w:eastAsia="bg-BG"/>
          </w:rPr>
          <w:t>чл. 35</w:t>
        </w:r>
      </w:hyperlink>
      <w:r w:rsidRPr="004E30C2">
        <w:rPr>
          <w:rFonts w:ascii="Times New Roman" w:eastAsia="Times New Roman" w:hAnsi="Times New Roman" w:cs="Times New Roman"/>
          <w:sz w:val="24"/>
          <w:szCs w:val="24"/>
          <w:lang w:val="bg-BG" w:eastAsia="bg-BG"/>
        </w:rPr>
        <w:t xml:space="preserve"> комисията прави мотивирано предложение за вписване или отказ до изпълнителния директор на Агенцията за хората с увреждания, с което приключва своята работа.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(3) При констатиране на нередности в документите по </w:t>
      </w:r>
      <w:hyperlink r:id="rId69" w:history="1">
        <w:r w:rsidRPr="004E30C2">
          <w:rPr>
            <w:rFonts w:ascii="Times New Roman" w:eastAsia="Times New Roman" w:hAnsi="Times New Roman" w:cs="Times New Roman"/>
            <w:sz w:val="24"/>
            <w:szCs w:val="24"/>
            <w:lang w:val="bg-BG" w:eastAsia="bg-BG"/>
          </w:rPr>
          <w:t>чл. 35</w:t>
        </w:r>
      </w:hyperlink>
      <w:r w:rsidRPr="004E30C2">
        <w:rPr>
          <w:rFonts w:ascii="Times New Roman" w:eastAsia="Times New Roman" w:hAnsi="Times New Roman" w:cs="Times New Roman"/>
          <w:sz w:val="24"/>
          <w:szCs w:val="24"/>
          <w:lang w:val="bg-BG" w:eastAsia="bg-BG"/>
        </w:rPr>
        <w:t xml:space="preserve"> на лицето се предоставя 10-дневен срок за отстраняването им. В този случай срокът по ал. 2 се удължава със срока за отстраняване на нередностите, но не повече от 20 дни от датата на подаване на заявлението за вписване.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lastRenderedPageBreak/>
        <w:t xml:space="preserve">(4) По преценка на комисията по ал. 1 могат да бъдат извършвани проверки за достоверността на представените документи и декларираните обстоятелства. В този случай срокът по ал. 2 се удължава със срока на проверката, но не повече от 20 дни от датата на подаване на заявлението за вписване.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(5) Изпълнителният директор на Агенцията за хората с увреждания или упълномощено от него длъжностно лице в тридневен срок от датата на приключване на работата на комисията издава заповед за вписване в регистъра по </w:t>
      </w:r>
      <w:hyperlink r:id="rId70" w:history="1">
        <w:r w:rsidRPr="004E30C2">
          <w:rPr>
            <w:rFonts w:ascii="Times New Roman" w:eastAsia="Times New Roman" w:hAnsi="Times New Roman" w:cs="Times New Roman"/>
            <w:sz w:val="24"/>
            <w:szCs w:val="24"/>
            <w:lang w:val="bg-BG" w:eastAsia="bg-BG"/>
          </w:rPr>
          <w:t>чл. 35, ал. 1</w:t>
        </w:r>
      </w:hyperlink>
      <w:r w:rsidRPr="004E30C2">
        <w:rPr>
          <w:rFonts w:ascii="Times New Roman" w:eastAsia="Times New Roman" w:hAnsi="Times New Roman" w:cs="Times New Roman"/>
          <w:sz w:val="24"/>
          <w:szCs w:val="24"/>
          <w:lang w:val="bg-BG" w:eastAsia="bg-BG"/>
        </w:rPr>
        <w:t xml:space="preserve"> или мотивирана заповед, с която се отказва вписване.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(6) Изпълнителният директор на Агенцията за хората с увреждания или упълномощено от него длъжностно лице в тридневен срок от издаването на заповедта извършва вписване в регистъра по </w:t>
      </w:r>
      <w:hyperlink r:id="rId71" w:history="1">
        <w:r w:rsidRPr="004E30C2">
          <w:rPr>
            <w:rFonts w:ascii="Times New Roman" w:eastAsia="Times New Roman" w:hAnsi="Times New Roman" w:cs="Times New Roman"/>
            <w:sz w:val="24"/>
            <w:szCs w:val="24"/>
            <w:lang w:val="bg-BG" w:eastAsia="bg-BG"/>
          </w:rPr>
          <w:t>чл. 35, ал. 1</w:t>
        </w:r>
      </w:hyperlink>
      <w:r w:rsidRPr="004E30C2">
        <w:rPr>
          <w:rFonts w:ascii="Times New Roman" w:eastAsia="Times New Roman" w:hAnsi="Times New Roman" w:cs="Times New Roman"/>
          <w:sz w:val="24"/>
          <w:szCs w:val="24"/>
          <w:lang w:val="bg-BG" w:eastAsia="bg-BG"/>
        </w:rPr>
        <w:t xml:space="preserve"> и издава удостоверение за регистрация.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(7) Заповедта по ал. 5 подлежи на обжалване по реда на </w:t>
      </w:r>
      <w:hyperlink r:id="rId72" w:history="1">
        <w:proofErr w:type="spellStart"/>
        <w:r w:rsidRPr="004E30C2">
          <w:rPr>
            <w:rFonts w:ascii="Times New Roman" w:eastAsia="Times New Roman" w:hAnsi="Times New Roman" w:cs="Times New Roman"/>
            <w:sz w:val="24"/>
            <w:szCs w:val="24"/>
            <w:lang w:val="bg-BG" w:eastAsia="bg-BG"/>
          </w:rPr>
          <w:t>Административнопроцесуалния</w:t>
        </w:r>
        <w:proofErr w:type="spellEnd"/>
        <w:r w:rsidRPr="004E30C2">
          <w:rPr>
            <w:rFonts w:ascii="Times New Roman" w:eastAsia="Times New Roman" w:hAnsi="Times New Roman" w:cs="Times New Roman"/>
            <w:sz w:val="24"/>
            <w:szCs w:val="24"/>
            <w:lang w:val="bg-BG" w:eastAsia="bg-BG"/>
          </w:rPr>
          <w:t xml:space="preserve"> кодекс</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(8) Обжалването на заповедта по ал. 5 не спира изпълнението й.</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(9) Условията и редът за осъществяване и контрол на дейностите по предоставяне и ремонт на помощни средства, приспособления, съоръжения и медицински изделия, предназначени за хора с увреждания, се определят с наредба на министъра на труда и социалната политика.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38" w:name="to_paragraph_id17183582"/>
      <w:bookmarkEnd w:id="38"/>
      <w:r w:rsidRPr="004E30C2">
        <w:rPr>
          <w:rFonts w:ascii="Times New Roman" w:eastAsia="Times New Roman" w:hAnsi="Times New Roman" w:cs="Times New Roman"/>
          <w:b/>
          <w:bCs/>
          <w:sz w:val="24"/>
          <w:szCs w:val="24"/>
          <w:lang w:val="bg-BG" w:eastAsia="bg-BG"/>
        </w:rPr>
        <w:t>Чл. 35б.</w:t>
      </w:r>
      <w:r w:rsidRPr="004E30C2">
        <w:rPr>
          <w:rFonts w:ascii="Times New Roman" w:eastAsia="Times New Roman" w:hAnsi="Times New Roman" w:cs="Times New Roman"/>
          <w:sz w:val="24"/>
          <w:szCs w:val="24"/>
          <w:lang w:val="bg-BG" w:eastAsia="bg-BG"/>
        </w:rPr>
        <w:t xml:space="preserve"> (Нов – ДВ, бр. 27 от 2014 г.) В регистъра на лицата, осъществяващи дейности по предоставяне и ремонт на помощни средства, приспособления и съоръжения и медицински изделия, предназначени за хората с увреждания, се вписват следните обстоятелства: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единен идентификационен код, име, седалище и адрес на осъществяване на дейността;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вид и обхват на дейността;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вид и модел на помощните средства, приспособления, съоръжения и медицински изделия за хора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номер и дата на удостоверението за регистрация;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5. други обстоятелства.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39" w:name="to_paragraph_id17183583"/>
      <w:bookmarkEnd w:id="39"/>
      <w:r w:rsidRPr="004E30C2">
        <w:rPr>
          <w:rFonts w:ascii="Times New Roman" w:eastAsia="Times New Roman" w:hAnsi="Times New Roman" w:cs="Times New Roman"/>
          <w:b/>
          <w:bCs/>
          <w:sz w:val="24"/>
          <w:szCs w:val="24"/>
          <w:lang w:val="bg-BG" w:eastAsia="bg-BG"/>
        </w:rPr>
        <w:t>Чл. 35в.</w:t>
      </w:r>
      <w:r w:rsidRPr="004E30C2">
        <w:rPr>
          <w:rFonts w:ascii="Times New Roman" w:eastAsia="Times New Roman" w:hAnsi="Times New Roman" w:cs="Times New Roman"/>
          <w:sz w:val="24"/>
          <w:szCs w:val="24"/>
          <w:lang w:val="bg-BG" w:eastAsia="bg-BG"/>
        </w:rPr>
        <w:t xml:space="preserve"> (Нов – ДВ, бр. 27 от 2014 г.) (1) Регистрацията на лицата, осъществяващи дейности по предоставяне и ремонт на помощни средства, приспособления и съоръжения и медицински изделия за хората с увреждания, се заличава: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по искане на лицето;</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при прекратяване регистрацията на лицето като търговец;</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3. при извършване на две или повече нарушения на разпоредбите на наредбата по </w:t>
      </w:r>
      <w:hyperlink r:id="rId73" w:history="1">
        <w:r w:rsidRPr="004E30C2">
          <w:rPr>
            <w:rFonts w:ascii="Times New Roman" w:eastAsia="Times New Roman" w:hAnsi="Times New Roman" w:cs="Times New Roman"/>
            <w:sz w:val="24"/>
            <w:szCs w:val="24"/>
            <w:lang w:val="bg-BG" w:eastAsia="bg-BG"/>
          </w:rPr>
          <w:t>чл. 35а, ал. 9</w:t>
        </w:r>
      </w:hyperlink>
      <w:r w:rsidRPr="004E30C2">
        <w:rPr>
          <w:rFonts w:ascii="Times New Roman" w:eastAsia="Times New Roman" w:hAnsi="Times New Roman" w:cs="Times New Roman"/>
          <w:sz w:val="24"/>
          <w:szCs w:val="24"/>
          <w:lang w:val="bg-BG" w:eastAsia="bg-BG"/>
        </w:rPr>
        <w:t xml:space="preserve"> в рамките на една година.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Заличаването на регистрацията се извършва със заповед на изпълнителния директор на Агенцията за хората с увреждания или на упълномощено от него длъжностно лице.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(3) Заповедта по ал. 2 подлежи на обжалване по реда на </w:t>
      </w:r>
      <w:hyperlink r:id="rId74" w:history="1">
        <w:proofErr w:type="spellStart"/>
        <w:r w:rsidRPr="004E30C2">
          <w:rPr>
            <w:rFonts w:ascii="Times New Roman" w:eastAsia="Times New Roman" w:hAnsi="Times New Roman" w:cs="Times New Roman"/>
            <w:sz w:val="24"/>
            <w:szCs w:val="24"/>
            <w:lang w:val="bg-BG" w:eastAsia="bg-BG"/>
          </w:rPr>
          <w:t>Административнопроцесуалния</w:t>
        </w:r>
        <w:proofErr w:type="spellEnd"/>
        <w:r w:rsidRPr="004E30C2">
          <w:rPr>
            <w:rFonts w:ascii="Times New Roman" w:eastAsia="Times New Roman" w:hAnsi="Times New Roman" w:cs="Times New Roman"/>
            <w:sz w:val="24"/>
            <w:szCs w:val="24"/>
            <w:lang w:val="bg-BG" w:eastAsia="bg-BG"/>
          </w:rPr>
          <w:t xml:space="preserve"> кодекс</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Обжалването на заповедта по ал. 2 не спира изпълнението й.</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(5) В случаите по ал. 1, т. 3 подновяването на регистрацията на лицето, осъществяващо дейност по предоставяне и ремонт на помощни средства, приспособления и съоръжения и медицински изделия, предназначени за хората с увреждания, може да се извърши в срок, не по-кратък от 6 месеца от датата на заличаването. Подновяването на регистрацията се извършва по реда на </w:t>
      </w:r>
      <w:hyperlink r:id="rId75" w:history="1">
        <w:r w:rsidRPr="004E30C2">
          <w:rPr>
            <w:rFonts w:ascii="Times New Roman" w:eastAsia="Times New Roman" w:hAnsi="Times New Roman" w:cs="Times New Roman"/>
            <w:sz w:val="24"/>
            <w:szCs w:val="24"/>
            <w:lang w:val="bg-BG" w:eastAsia="bg-BG"/>
          </w:rPr>
          <w:t>чл. 35</w:t>
        </w:r>
      </w:hyperlink>
      <w:r w:rsidRPr="004E30C2">
        <w:rPr>
          <w:rFonts w:ascii="Times New Roman" w:eastAsia="Times New Roman" w:hAnsi="Times New Roman" w:cs="Times New Roman"/>
          <w:sz w:val="24"/>
          <w:szCs w:val="24"/>
          <w:lang w:val="bg-BG" w:eastAsia="bg-BG"/>
        </w:rPr>
        <w:t xml:space="preserve"> и 35а.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lastRenderedPageBreak/>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40" w:name="to_paragraph_id17183584"/>
      <w:bookmarkEnd w:id="40"/>
      <w:r w:rsidRPr="004E30C2">
        <w:rPr>
          <w:rFonts w:ascii="Times New Roman" w:eastAsia="Times New Roman" w:hAnsi="Times New Roman" w:cs="Times New Roman"/>
          <w:b/>
          <w:bCs/>
          <w:sz w:val="24"/>
          <w:szCs w:val="24"/>
          <w:lang w:val="bg-BG" w:eastAsia="bg-BG"/>
        </w:rPr>
        <w:t xml:space="preserve">Чл. 35г. </w:t>
      </w:r>
      <w:r w:rsidRPr="004E30C2">
        <w:rPr>
          <w:rFonts w:ascii="Times New Roman" w:eastAsia="Times New Roman" w:hAnsi="Times New Roman" w:cs="Times New Roman"/>
          <w:sz w:val="24"/>
          <w:szCs w:val="24"/>
          <w:lang w:val="bg-BG" w:eastAsia="bg-BG"/>
        </w:rPr>
        <w:t>(Нов - ДВ, бр. 46 от 2007 г., предишен чл. 35а, бр. 27 от 2014 г.) (1) Министърът на труда и социалната политика съгласувано с министъра на здравеопазването утвърждава ежегодно списъци на: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помощните средства, приспособления и съоръжения за хората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медицинските изделия, предназначени за хората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(2) (Изм. - ДВ, бр. 24 от 2010 г.) В случай на съмнение дали един продукт е медицинско изделие или помощно средство, приспособление или съоръжение за хора с увреждания, окончателно становище дава компетентният орган по </w:t>
      </w:r>
      <w:hyperlink r:id="rId76" w:history="1">
        <w:r w:rsidRPr="004E30C2">
          <w:rPr>
            <w:rFonts w:ascii="Times New Roman" w:eastAsia="Times New Roman" w:hAnsi="Times New Roman" w:cs="Times New Roman"/>
            <w:sz w:val="24"/>
            <w:szCs w:val="24"/>
            <w:lang w:val="bg-BG" w:eastAsia="bg-BG"/>
          </w:rPr>
          <w:t>Закона за медицинските изделия</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(Отм. - ДВ, бр. 24 от 2010 г.).</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41" w:name="to_paragraph_id11491904"/>
      <w:bookmarkEnd w:id="41"/>
      <w:r w:rsidRPr="004E30C2">
        <w:rPr>
          <w:rFonts w:ascii="Times New Roman" w:eastAsia="Times New Roman" w:hAnsi="Times New Roman" w:cs="Times New Roman"/>
          <w:b/>
          <w:bCs/>
          <w:sz w:val="24"/>
          <w:szCs w:val="24"/>
          <w:lang w:val="bg-BG" w:eastAsia="bg-BG"/>
        </w:rPr>
        <w:t>Чл. 36.</w:t>
      </w:r>
      <w:r w:rsidRPr="004E30C2">
        <w:rPr>
          <w:rFonts w:ascii="Times New Roman" w:eastAsia="Times New Roman" w:hAnsi="Times New Roman" w:cs="Times New Roman"/>
          <w:sz w:val="24"/>
          <w:szCs w:val="24"/>
          <w:lang w:val="bg-BG" w:eastAsia="bg-BG"/>
        </w:rPr>
        <w:t xml:space="preserve"> (Изм. - ДВ, бр. 103 от 2005 г., бр. 24 от 2010 г., бр. 68 от 2013 г., в сила от 2.08.2013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6FE96326" wp14:editId="678DA63C">
                <wp:extent cx="304800" cy="304800"/>
                <wp:effectExtent l="0" t="0" r="0" b="0"/>
                <wp:docPr id="95" name="AutoShape 29">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href="apis://ARCH|4042703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Il4AIAAC0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TiYYCdJBjW42RrrQKEqcqJYz8ZRzVj3tKUAC/1yoUVwhq01HhRmrpSgnBqyiW9ZrjFRqI6u7OrSF&#10;8Idep46QLZ+bPvYPyqZV9/eyetJIyLwlYk1vdA+lBcMB58OWUnJoKakhO2dwI4YF1ICGVsNHWYNK&#10;Aiqdul2jOhsD+KKdc8bz0Rl0Z1AFm5dBPA/APxUc7eeWMEkPP/dKmw9UdshOQBKwc+Bke6/NePVw&#10;xcYSsmScO/NxcbYBmOMOhIZf7Zkl4bz0IwmS5Xw5j704mi69OCgK76bMY29ahrNJcVnkeRH+tHHD&#10;OG1ZXVNhwxx8HcZvyvZbO+5f2OjIo7O15Ky2cJaSVutVzhXaEnhXpftcBeHk5Zp/TsPlC7S8khRG&#10;cXAbJV45nc+8uIwnXjIL5l4QJrfJNIiTuCjPJd0zQf9dEhqs5aOJq9IJ6VfaAve91UbSjhnoXJx1&#10;GQZrwDf2EuvApahdaQ1hfJyfpMLSf0kFlPtQaGd/a9HR/StZP4NdlQQ7gfOgx8Kkleo7RgP0qwzr&#10;bxuiKEb8ToDlkzCObYNzi3gyi2ChTk9WpydEVACVYYPROM3N2BQ3vWLrFiKFLjFC2mbQMGdh+4RG&#10;Vvu3Cj3JKdn3T9v0Ttfu1kuXX/wC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BIQAM9kAAABDAQAAGQAAAGRycy9fcmVscy9lMm9Eb2MueG1sLnJlbHOE&#10;z0tqAzEMBuB9IXcw2id2HqSljCeUPmgW3YT0AMLWzJh4ZGM7JYE5fL0pNFDoUkj6fqnZXUYvvihl&#10;F1jDcqFAEJtgHfcaPo9v8wcQuSBb9IFJw5Uy7NrZXXMgj6Uu5cHFLKrCWcNQSnyUMpuBRsyLEIlr&#10;pwtpxFLL1MuI5oQ9yZVSW5l+G9DemGJvNaS9XYI4XmNN/t8OXecMvQRzHonLHxFyqFLyjk8VxdRT&#10;0YDR5Xry0+H5fdqozeperbfTNMmfiY9ga/jrpVBi9CDbRt683n4DAAD//wMAUEsBAi0AFAAGAAgA&#10;AAAhALaDOJL+AAAA4QEAABMAAAAAAAAAAAAAAAAAAAAAAFtDb250ZW50X1R5cGVzXS54bWxQSwEC&#10;LQAUAAYACAAAACEAOP0h/9YAAACUAQAACwAAAAAAAAAAAAAAAAAvAQAAX3JlbHMvLnJlbHNQSwEC&#10;LQAUAAYACAAAACEAD3ESJeACAAAtBgAADgAAAAAAAAAAAAAAAAAuAgAAZHJzL2Uyb0RvYy54bWxQ&#10;SwECLQAUAAYACAAAACEAhnOS4dYAAAADAQAADwAAAAAAAAAAAAAAAAA6BQAAZHJzL2Rvd25yZXYu&#10;eG1sUEsBAi0AFAAGAAgAAAAhAASEADPZAAAAQwEAABkAAAAAAAAAAAAAAAAAPQYAAGRycy9fcmVs&#10;cy9lMm9Eb2MueG1sLnJlbHNQSwUGAAAAAAUABQA6AQAATQc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Министерството на </w:t>
      </w:r>
      <w:proofErr w:type="spellStart"/>
      <w:r w:rsidRPr="004E30C2">
        <w:rPr>
          <w:rFonts w:ascii="Times New Roman" w:eastAsia="Times New Roman" w:hAnsi="Times New Roman" w:cs="Times New Roman"/>
          <w:sz w:val="24"/>
          <w:szCs w:val="24"/>
          <w:lang w:val="bg-BG" w:eastAsia="bg-BG"/>
        </w:rPr>
        <w:t>младежта</w:t>
      </w:r>
      <w:proofErr w:type="spellEnd"/>
      <w:r w:rsidRPr="004E30C2">
        <w:rPr>
          <w:rFonts w:ascii="Times New Roman" w:eastAsia="Times New Roman" w:hAnsi="Times New Roman" w:cs="Times New Roman"/>
          <w:sz w:val="24"/>
          <w:szCs w:val="24"/>
          <w:lang w:val="bg-BG" w:eastAsia="bg-BG"/>
        </w:rPr>
        <w:t xml:space="preserve"> и спорта и Министерството на образованието и науката в сътрудничество с общините, спортните федерации и спортните клубове създават условия за социална интеграция на хората с увреждания чрез:</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приспособяване и предоставяне на спортните обекти и съоръжения за ползване от хора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популяризиране на спортни прояви на хора с увреждания чрез средствата за масово осведомяване;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подпомагане участието на спортистите с увреждания в тренировъчна и състезателна дейност;</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подпомагане на извънучилищни детски и младежки дейности.</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42" w:name="to_paragraph_id2308505"/>
      <w:bookmarkEnd w:id="42"/>
      <w:r w:rsidRPr="004E30C2">
        <w:rPr>
          <w:rFonts w:ascii="Times New Roman" w:eastAsia="Times New Roman" w:hAnsi="Times New Roman" w:cs="Times New Roman"/>
          <w:b/>
          <w:bCs/>
          <w:sz w:val="24"/>
          <w:szCs w:val="24"/>
          <w:lang w:val="bg-BG" w:eastAsia="bg-BG"/>
        </w:rPr>
        <w:t>Чл. 37.</w:t>
      </w:r>
      <w:r w:rsidRPr="004E30C2">
        <w:rPr>
          <w:rFonts w:ascii="Times New Roman" w:eastAsia="Times New Roman" w:hAnsi="Times New Roman" w:cs="Times New Roman"/>
          <w:sz w:val="24"/>
          <w:szCs w:val="24"/>
          <w:lang w:val="bg-BG" w:eastAsia="bg-BG"/>
        </w:rPr>
        <w:t xml:space="preserve"> (Изм. - ДВ, бр. 28 от 2005 г., бр. 94 от 2005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09713FE8" wp14:editId="58AD591B">
                <wp:extent cx="304800" cy="304800"/>
                <wp:effectExtent l="0" t="0" r="0" b="0"/>
                <wp:docPr id="94" name="AutoShape 30">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href="apis://ARCH|4042703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9+h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cEIwkrSFGt1srPKh0WXkRTWCy6eF4OXTngIk8M+FGsTlqty0TNqhWpoJasEqpuGdwUinLrK+q2JX&#10;iLDvTOoJufL56WP3oF1aTXevyieDpFo0VK7ZjemgtGA44HzY0lr1DaMVZOcMbsBwgAbQ0Kr/qCpQ&#10;SUGlV7erdetiAF+08854PjqD7SwqYfMyIrMI/FPC0X7uCNP08HOnjf3AVIvcBCQBOw9Ot/fGDlcP&#10;V1wsqQouhDefkGcbgDnsQGj41Z05Et5LP5IoWc6WMxKQ0WQZkCjPg5tiQYJJEU/H+WW+WOTxTxc3&#10;JmnDq4pJF+bg65i8Kdtv7bh/YYMjj842SvDKwTlKRq9XC6HRlsK7KvznKwgnL9fCcxo+X6DllaR4&#10;RKLbURIUk9k0IAUZB8k0mgVRnNwmk4gkJC/OJd1zyf5dEurB8uPR2FfphPQrbZH/3mqjacstdC7B&#10;2wyDNeAbeolz4FJWvrSWcjHMT1Lh6L+kAsp9KLS3v7Po4P6Vqp7BrlqBncB50GNh0ij9HaMe+lWG&#10;zbcN1QwjcSfB8klMiGtwfkHG0xEs9OnJ6vSEyhKgMmwxGqYLOzTFTaf5uoFIsU+MVK4Z1Nxb2D2h&#10;gdX+rUJP8kr2/dM1vdO1v/XS5ee/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JcfyUzZAAAAQwEAABkAAABkcnMvX3JlbHMvZTJvRG9jLnhtbC5yZWxz&#10;hM/NSgMxEAfwu+A7hLm3ST+wIpstopb24KXUBxiS2d3Q7CQkUVrYhzcXwYLgcZiZ33+m2V5GL74o&#10;ZRdYw2KuQBCbYB33Gj5Ou9kjiFyQLfrApOFKGbbt/V1zJI+lLuXBxSyqwlnDUEp8kjKbgUbM8xCJ&#10;a6cLacRSy9TLiOaMPcmlUg8y/TagvTHFwWpIB7sAcbrGmvy/HbrOGXoN5nMkLn9EyKFKyTs+VxRT&#10;T0UDRpfryc/Hl/20VuvlRq020zTJn4n3YGv426VQYvQg20bevN5+AwAA//8DAFBLAQItABQABgAI&#10;AAAAIQC2gziS/gAAAOEBAAATAAAAAAAAAAAAAAAAAAAAAABbQ29udGVudF9UeXBlc10ueG1sUEsB&#10;Ai0AFAAGAAgAAAAhADj9If/WAAAAlAEAAAsAAAAAAAAAAAAAAAAALwEAAF9yZWxzLy5yZWxzUEsB&#10;Ai0AFAAGAAgAAAAhAIBz36HhAgAALQYAAA4AAAAAAAAAAAAAAAAALgIAAGRycy9lMm9Eb2MueG1s&#10;UEsBAi0AFAAGAAgAAAAhAIZzkuHWAAAAAwEAAA8AAAAAAAAAAAAAAAAAOwUAAGRycy9kb3ducmV2&#10;LnhtbFBLAQItABQABgAIAAAAIQCXH8lM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Министерството на културата в сътрудничество с общините осигурява условия за интеграция на хората с увреждания чрез:</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предоставяне на специализирана информация за използване на услуги, маршрути, архитектурно-транспортни и други облекчения в места за обществено ползване, предназначени за отдих и култура;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подкрепа за развитие на таланта и насърчаване творческите изяви на хората с увреждания.</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43" w:name="to_paragraph_id290576"/>
      <w:bookmarkEnd w:id="43"/>
      <w:r w:rsidRPr="004E30C2">
        <w:rPr>
          <w:rFonts w:ascii="Times New Roman" w:eastAsia="Times New Roman" w:hAnsi="Times New Roman" w:cs="Times New Roman"/>
          <w:b/>
          <w:bCs/>
          <w:sz w:val="24"/>
          <w:szCs w:val="24"/>
          <w:lang w:val="bg-BG" w:eastAsia="bg-BG"/>
        </w:rPr>
        <w:t>Чл. 38.</w:t>
      </w:r>
      <w:r w:rsidRPr="004E30C2">
        <w:rPr>
          <w:rFonts w:ascii="Times New Roman" w:eastAsia="Times New Roman" w:hAnsi="Times New Roman" w:cs="Times New Roman"/>
          <w:sz w:val="24"/>
          <w:szCs w:val="24"/>
          <w:lang w:val="bg-BG" w:eastAsia="bg-BG"/>
        </w:rPr>
        <w:t xml:space="preserve"> Общините в рамките на предоставената им компетентност осигуряват:</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изграждането на достъпна архитектурна среда в детските градини и училищата;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достъпен обществен превоз на пътници чрез приспособяване на съществуващите масови транспортни средства и въвеждане в експлоатация на технически пригодени за използване от лица с увреждания транспортни средства;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достъп на хората с увреждания, придружени от кучета водачи, до местата за обществено ползване;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специални транспортни услуги за хората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5. необходимите материални условия и средства за осъществяване на социални контакти на хората с увреждания.</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44" w:name="to_paragraph_id290577"/>
      <w:bookmarkEnd w:id="44"/>
      <w:r w:rsidRPr="004E30C2">
        <w:rPr>
          <w:rFonts w:ascii="Times New Roman" w:eastAsia="Times New Roman" w:hAnsi="Times New Roman" w:cs="Times New Roman"/>
          <w:b/>
          <w:bCs/>
          <w:sz w:val="24"/>
          <w:szCs w:val="24"/>
          <w:lang w:val="bg-BG" w:eastAsia="bg-BG"/>
        </w:rPr>
        <w:t>Чл. 39.</w:t>
      </w:r>
      <w:r w:rsidRPr="004E30C2">
        <w:rPr>
          <w:rFonts w:ascii="Times New Roman" w:eastAsia="Times New Roman" w:hAnsi="Times New Roman" w:cs="Times New Roman"/>
          <w:sz w:val="24"/>
          <w:szCs w:val="24"/>
          <w:lang w:val="bg-BG" w:eastAsia="bg-BG"/>
        </w:rPr>
        <w:t xml:space="preserve"> (1) Българската национална телевизия, Българското национално радио и Българската телеграфна агенция осигуряват информация, достъпна за хората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lastRenderedPageBreak/>
        <w:t>(2) Медиите по ал. 1 включват в своите програми специализирани предавания за хората с увреждания.</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before="450" w:after="100" w:afterAutospacing="1" w:line="240" w:lineRule="auto"/>
        <w:jc w:val="center"/>
        <w:outlineLvl w:val="2"/>
        <w:rPr>
          <w:rFonts w:ascii="Times New Roman" w:eastAsia="Times New Roman" w:hAnsi="Times New Roman" w:cs="Times New Roman"/>
          <w:b/>
          <w:bCs/>
          <w:sz w:val="27"/>
          <w:szCs w:val="27"/>
          <w:lang w:val="bg-BG" w:eastAsia="bg-BG"/>
        </w:rPr>
      </w:pPr>
      <w:bookmarkStart w:id="45" w:name="to_paragraph_id290578"/>
      <w:bookmarkEnd w:id="45"/>
      <w:r w:rsidRPr="004E30C2">
        <w:rPr>
          <w:rFonts w:ascii="Times New Roman" w:eastAsia="Times New Roman" w:hAnsi="Times New Roman" w:cs="Times New Roman"/>
          <w:b/>
          <w:bCs/>
          <w:sz w:val="27"/>
          <w:szCs w:val="27"/>
          <w:lang w:val="bg-BG" w:eastAsia="bg-BG"/>
        </w:rPr>
        <w:t>Раздел V</w:t>
      </w:r>
      <w:r w:rsidRPr="004E30C2">
        <w:rPr>
          <w:rFonts w:ascii="Times New Roman" w:eastAsia="Times New Roman" w:hAnsi="Times New Roman" w:cs="Times New Roman"/>
          <w:b/>
          <w:bCs/>
          <w:sz w:val="27"/>
          <w:szCs w:val="27"/>
          <w:lang w:val="bg-BG" w:eastAsia="bg-BG"/>
        </w:rPr>
        <w:br/>
        <w:t>Социално-икономическа защита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46" w:name="to_paragraph_id8012163"/>
      <w:bookmarkEnd w:id="46"/>
      <w:r w:rsidRPr="004E30C2">
        <w:rPr>
          <w:rFonts w:ascii="Times New Roman" w:eastAsia="Times New Roman" w:hAnsi="Times New Roman" w:cs="Times New Roman"/>
          <w:b/>
          <w:bCs/>
          <w:sz w:val="24"/>
          <w:szCs w:val="24"/>
          <w:lang w:val="bg-BG" w:eastAsia="bg-BG"/>
        </w:rPr>
        <w:t>Чл. 40.</w:t>
      </w:r>
      <w:r w:rsidRPr="004E30C2">
        <w:rPr>
          <w:rFonts w:ascii="Times New Roman" w:eastAsia="Times New Roman" w:hAnsi="Times New Roman" w:cs="Times New Roman"/>
          <w:sz w:val="24"/>
          <w:szCs w:val="24"/>
          <w:lang w:val="bg-BG" w:eastAsia="bg-BG"/>
        </w:rPr>
        <w:t xml:space="preserve"> (1) (Изм. - ДВ, бр. 24 от 2010 г., в сила от 1.01.2011 г., бр. 15 от 2013 г., в сила от 1.01.2014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09F0EA20" wp14:editId="7A528B70">
                <wp:extent cx="304800" cy="304800"/>
                <wp:effectExtent l="0" t="0" r="0" b="0"/>
                <wp:docPr id="93" name="AutoShape 31">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href="apis://ARCH|404270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8s4QIAAC0GAAAOAAAAZHJzL2Uyb0RvYy54bWysVF1vmzAUfZ+0/2D5nQIJSQMqqdoQpkrd&#10;VqnbD3DABKvG9mwnpJv233dtkjRpJ03axoPlL849597je3W96zjaUm2YFDmOLyKMqKhkzcQ6x1+/&#10;lMEMI2OJqAmXgub4mRp8PX//7qpXGR3JVvKaagQgwmS9ynFrrcrC0FQt7Yi5kIoKOGyk7oiFpV6H&#10;tSY9oHc8HEXRNOylrpWWFTUGdovhEM89ftPQyn5uGkMt4jkGbtaP2o8rN4bzK5KtNVEtq/Y0yF+w&#10;6AgTEPQIVRBL0EazN1Adq7Q0srEXlexC2TSsol4DqImjV2oeW6Ko1wLJMeqYJvP/YKtP2weNWJ3j&#10;dIyRIB3U6GZjpQ+NxrEX1XImnhacVU97CpDAPxdqEFfIatNRYYdqacqJBauYlimDkc5cZH1Xx64Q&#10;Ya9M5gm58vnpo3rQLq1G3cvqySAhFy0Ra3pjFJQWDAecD1tay76lpIbsnMENGA7QABpa9R9lDSoJ&#10;qPTqdo3uXAzgi3beGc9HZ9CdRRVsjqNkFoF/Kjjazx1hkh1+VtrYD1R2yE1AErDz4GR7b+xw9XDF&#10;xRKyZJx783FxtgGYww6Ehl/dmSPhvfQjjdLlbDlLgmQ0XQZJVBTBTblIgmkZX06KcbFYFPFPFzdO&#10;spbVNRUuzMHXcfKmbL+14/6FDY48OttIzmoH5ygZvV4tuEZbAu+q9J+vIJy8XAvPafh8gZZXkuJR&#10;Et2O0qCczi6DpEwmQXoZzYIoTm/TaZSkSVGeS7pngv67JNSD5Sejia/SCelX2iL/vdVGso5Z6Fyc&#10;dTkGa8A39BLnwKWofWktYXyYn6TC0X9JBZT7UGhvf2fRwf0rWT+DXbUEO4HzoMfCpJX6O0Y99Ksc&#10;m28boilG/E6A5dM4SVyD84tkcjmChT49WZ2eEFEBVI4tRsN0YYemuFGarVuINLx8IV0zaJi3sHtC&#10;A6v9W4We5JXs+6dreqdrf+uly89/A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Xt2i3YAAAAQwEAABkAAABkcnMvX3JlbHMvZTJvRG9jLnhtbC5yZWxz&#10;hM/NasMwDAfwe6HvYHRv7ZawjRKnjH2wHnYp3QMIW0lMHdnY3mghDz9fBisMdhSSfn+p3V8mL74o&#10;ZRdYw2atQBCbYB0PGj5Or6sHELkgW/SBScOVMuy75aI9ksdSl/LoYhZV4axhLCXupMxmpAnzOkTi&#10;2ulDmrDUMg0yojnjQHKr1J1Mvw3obkxxsBrSwW5AnK6xJv9vh753hp6D+ZyIyx8RcqxS8o7PFcU0&#10;UNGA0eV68uPx6W1uVLO9V42a51n+TLwHW8NfLoUSowfZtfLm9e4bAAD//wMAUEsBAi0AFAAGAAgA&#10;AAAhALaDOJL+AAAA4QEAABMAAAAAAAAAAAAAAAAAAAAAAFtDb250ZW50X1R5cGVzXS54bWxQSwEC&#10;LQAUAAYACAAAACEAOP0h/9YAAACUAQAACwAAAAAAAAAAAAAAAAAvAQAAX3JlbHMvLnJlbHNQSwEC&#10;LQAUAAYACAAAACEAEBq/LOECAAAtBgAADgAAAAAAAAAAAAAAAAAuAgAAZHJzL2Uyb0RvYy54bWxQ&#10;SwECLQAUAAYACAAAACEAhnOS4dYAAAADAQAADwAAAAAAAAAAAAAAAAA7BQAAZHJzL2Rvd25yZXYu&#10;eG1sUEsBAi0AFAAGAAgAAAAhAFXt2i3YAAAAQwEAABkAAAAAAAAAAAAAAAAAPgYAAGRycy9fcmVs&#10;cy9lMm9Eb2MueG1sLnJlbHNQSwUGAAAAAAUABQA6AQAATQc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От държавния бюджет се осигуряват средствата за 50 на сто от внесените от работодателя осигурителни вноски за държавно обществено осигуряване, задължително здравно осигуряване и допълнително задължително пенсионно осигуряване за работещите по трудово правоотношение в специализираните предприятия, трудово-лечебните бази и кооперациите на хората с увреждания, членуващи в национално представителните организации на хората с увреждания и в национално представителните организации за хората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Средствата по ал. 1 се използват за инвестиции, рехабилитация и социална интеграция на хората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(Нова - ДВ, бр. 24 от 2010 г.) Контролът относно използването на средствата по ал. 2 се осъществява от Агенцията за хората с увреждания.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(Изм. - ДВ, бр. 95 от 2006 г., предишна ал. 3, бр. 24 от 2010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632907FA" wp14:editId="3823E759">
                <wp:extent cx="304800" cy="304800"/>
                <wp:effectExtent l="0" t="0" r="0" b="0"/>
                <wp:docPr id="92" name="AutoShape 32">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href="apis://ARCH|404270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g4QIAAC0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TiKMBOmgRjcbI11odBk5US1n4innrHraU4AE/rlQo7hCVpuOCjNWS1FODFhFt6zXGKnURlZ3dWgL&#10;4Q+9Th0hWz43fewflE2r7u9l9aSRkHlLxJre6B5KC4YDzoctpeTQUlJDds7gRgwLqAENrYaPsgaV&#10;BFQ6dbtGdTYG8EU754znozPozqAKNi+DeB6Afyo42s8tYZIefu6VNh+o7JCdgCRg58DJ9l6b8erh&#10;io0lZMk4d+bj4mwDMMcdCA2/2jNLwnnpRxIky/lyHntxNF16cVAU3k2Zx960DGeT4rLI8yL8aeOG&#10;cdqyuqbChjn4OozflO23dty/sNGRR2dryVlt4SwlrdarnCu0JfCuSve5CsLJyzX/nIbLF2h5JSmM&#10;4uA2SrxyOp95cRlPvGQWzL0gTG6TaRAncVGeS7pngv67JDSA5SfRxFXphPQrbYH73mojaccMdC7O&#10;ugyDNeAbe4l14FLUrrSGMD7OT1Jh6b+kAsp9KLSzv7Xo6P6VrJ/BrkqCncB50GNh0kr1HaMB+lWG&#10;9bcNURQjfifA8kkYx7bBuUU8mUWwUKcnq9MTIiqAyrDBaJzmZmyKm16xdQuRQpcYIW0zaJizsH1C&#10;I6v9W4We5JTs+6dteqdrd+ulyy9+A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Xt2i3YAAAAQwEAABkAAABkcnMvX3JlbHMvZTJvRG9jLnhtbC5yZWxz&#10;hM/NasMwDAfwe6HvYHRv7ZawjRKnjH2wHnYp3QMIW0lMHdnY3mghDz9fBisMdhSSfn+p3V8mL74o&#10;ZRdYw2atQBCbYB0PGj5Or6sHELkgW/SBScOVMuy75aI9ksdSl/LoYhZV4axhLCXupMxmpAnzOkTi&#10;2ulDmrDUMg0yojnjQHKr1J1Mvw3obkxxsBrSwW5AnK6xJv9vh753hp6D+ZyIyx8RcqxS8o7PFcU0&#10;UNGA0eV68uPx6W1uVLO9V42a51n+TLwHW8NfLoUSowfZtfLm9e4bAAD//wMAUEsBAi0AFAAGAAgA&#10;AAAhALaDOJL+AAAA4QEAABMAAAAAAAAAAAAAAAAAAAAAAFtDb250ZW50X1R5cGVzXS54bWxQSwEC&#10;LQAUAAYACAAAACEAOP0h/9YAAACUAQAACwAAAAAAAAAAAAAAAAAvAQAAX3JlbHMvLnJlbHNQSwEC&#10;LQAUAAYACAAAACEAlD/z4OECAAAtBgAADgAAAAAAAAAAAAAAAAAuAgAAZHJzL2Uyb0RvYy54bWxQ&#10;SwECLQAUAAYACAAAACEAhnOS4dYAAAADAQAADwAAAAAAAAAAAAAAAAA7BQAAZHJzL2Rvd25yZXYu&#10;eG1sUEsBAi0AFAAGAAgAAAAhAFXt2i3YAAAAQwEAABkAAAAAAAAAAAAAAAAAPgYAAGRycy9fcmVs&#10;cy9lMm9Eb2MueG1sLnJlbHNQSwUGAAAAAAUABQA6AQAATQc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Специализираните предприятия, трудово-лечебните бази, обособените производствени единици и кооперациите ползват данъчни преференции, уредени в </w:t>
      </w:r>
      <w:hyperlink r:id="rId80" w:history="1">
        <w:r w:rsidRPr="004E30C2">
          <w:rPr>
            <w:rFonts w:ascii="Times New Roman" w:eastAsia="Times New Roman" w:hAnsi="Times New Roman" w:cs="Times New Roman"/>
            <w:sz w:val="24"/>
            <w:szCs w:val="24"/>
            <w:lang w:val="bg-BG" w:eastAsia="bg-BG"/>
          </w:rPr>
          <w:t>Закона за корпоративното подоходно облагане</w:t>
        </w:r>
      </w:hyperlink>
      <w:r w:rsidRPr="004E30C2">
        <w:rPr>
          <w:rFonts w:ascii="Times New Roman" w:eastAsia="Times New Roman" w:hAnsi="Times New Roman" w:cs="Times New Roman"/>
          <w:sz w:val="24"/>
          <w:szCs w:val="24"/>
          <w:lang w:val="bg-BG" w:eastAsia="bg-BG"/>
        </w:rPr>
        <w:t xml:space="preserve"> и в </w:t>
      </w:r>
      <w:hyperlink r:id="rId81" w:history="1">
        <w:r w:rsidRPr="004E30C2">
          <w:rPr>
            <w:rFonts w:ascii="Times New Roman" w:eastAsia="Times New Roman" w:hAnsi="Times New Roman" w:cs="Times New Roman"/>
            <w:sz w:val="24"/>
            <w:szCs w:val="24"/>
            <w:lang w:val="bg-BG" w:eastAsia="bg-BG"/>
          </w:rPr>
          <w:t>Закона за данъците върху доходите на физическите лица</w:t>
        </w:r>
      </w:hyperlink>
      <w:r w:rsidRPr="004E30C2">
        <w:rPr>
          <w:rFonts w:ascii="Times New Roman" w:eastAsia="Times New Roman" w:hAnsi="Times New Roman" w:cs="Times New Roman"/>
          <w:sz w:val="24"/>
          <w:szCs w:val="24"/>
          <w:lang w:val="bg-BG" w:eastAsia="bg-BG"/>
        </w:rPr>
        <w:t>.</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47" w:name="to_paragraph_id2940059"/>
      <w:bookmarkEnd w:id="47"/>
      <w:r w:rsidRPr="004E30C2">
        <w:rPr>
          <w:rFonts w:ascii="Times New Roman" w:eastAsia="Times New Roman" w:hAnsi="Times New Roman" w:cs="Times New Roman"/>
          <w:b/>
          <w:bCs/>
          <w:sz w:val="24"/>
          <w:szCs w:val="24"/>
          <w:lang w:val="bg-BG" w:eastAsia="bg-BG"/>
        </w:rPr>
        <w:t>Чл. 41.</w:t>
      </w:r>
      <w:r w:rsidRPr="004E30C2">
        <w:rPr>
          <w:rFonts w:ascii="Times New Roman" w:eastAsia="Times New Roman" w:hAnsi="Times New Roman" w:cs="Times New Roman"/>
          <w:sz w:val="24"/>
          <w:szCs w:val="24"/>
          <w:lang w:val="bg-BG" w:eastAsia="bg-BG"/>
        </w:rPr>
        <w:t xml:space="preserve"> (Изм. - ДВ, бр. 95 от 2006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563A939B" wp14:editId="203D754E">
                <wp:extent cx="304800" cy="304800"/>
                <wp:effectExtent l="0" t="0" r="0" b="0"/>
                <wp:docPr id="91" name="AutoShape 33">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 o:spid="_x0000_s1026" href="apis://ARCH|4042704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XA4QIAAC0GAAAOAAAAZHJzL2Uyb0RvYy54bWysVF1vmzAUfZ+0/2D5nQIJSQMqqdoQpkrd&#10;VqnbD3DABKvG9mwnpJv233dtkjRpJ03axoPlL849597je3W96zjaUm2YFDmOLyKMqKhkzcQ6x1+/&#10;lMEMI2OJqAmXgub4mRp8PX//7qpXGR3JVvKaagQgwmS9ynFrrcrC0FQt7Yi5kIoKOGyk7oiFpV6H&#10;tSY9oHc8HEXRNOylrpWWFTUGdovhEM89ftPQyn5uGkMt4jkGbtaP2o8rN4bzK5KtNVEtq/Y0yF+w&#10;6AgTEPQIVRBL0EazN1Adq7Q0srEXlexC2TSsol4DqImjV2oeW6Ko1wLJMeqYJvP/YKtP2weNWJ3j&#10;NMZIkA5qdLOx0odG47EX1XImnhacVU97CpDAPxdqEFfIatNRYYdqacqJBauYlimDkc5cZH1Xx64Q&#10;Ya9M5gm58vnpo3rQLq1G3cvqySAhFy0Ra3pjFJQWDAecD1tay76lpIbsnMENGA7QABpa9R9lDSoJ&#10;qPTqdo3uXAzgi3beGc9HZ9CdRRVsjqNkFoF/Kjjazx1hkh1+VtrYD1R2yE1AErDz4GR7b+xw9XDF&#10;xRKyZJx783FxtgGYww6Ehl/dmSPhvfQjjdLlbDlLgmQ0XQZJVBTBTblIgmkZX06KcbFYFPFPFzdO&#10;spbVNRUuzMHXcfKmbL+14/6FDY48OttIzmoH5ygZvV4tuEZbAu+q9J+vIJy8XAvPafh8gZZXkuJR&#10;Et2O0qCczi6DpEwmQXoZzYIoTm/TaZSkSVGeS7pngv67JNSD5Sejia/SCelX2iL/vdVGso5Z6Fyc&#10;dTkGa8A39BLnwKWofWktYXyYn6TC0X9JBZT7UGhvf2fRwf0rWT+DXbUEO4HzoMfCpJX6O0Y99Ksc&#10;m28boilG/E6A5dM4SVyD84tkcjmChT49WZ2eEFEBVI4tRsN0YYemuFGarVuIFPvECOmaQcO8hd0T&#10;Gljt3yr0JK9k3z9d0ztd+1svXX7+Cw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MZ2E1LZAAAAQwEAABkAAABkcnMvX3JlbHMvZTJvRG9jLnhtbC5yZWxz&#10;hM/NasMwDAfw+6DvYHRv7ZSwjRGnjH2wHnYp3QMIW0lMHdnY3mghDz9fBisMdhSSfn+p251nL74o&#10;ZRdYQ7NRIIhNsI5HDR/H1/U9iFyQLfrApOFCGXb96qY7kMdSl/LkYhZV4axhKiU+SJnNRDPmTYjE&#10;tTOENGOpZRplRHPCkeRWqVuZfhvQX5libzWkvW1AHC+xJv9vh2Fwhp6D+ZyJyx8RcqpS8o5PFcU0&#10;UtGA0eV68uPh6W1pVbu9U22zLIv8mXgPtoa/nAslRg+y7+TV6/03AAAA//8DAFBLAQItABQABgAI&#10;AAAAIQC2gziS/gAAAOEBAAATAAAAAAAAAAAAAAAAAAAAAABbQ29udGVudF9UeXBlc10ueG1sUEsB&#10;Ai0AFAAGAAgAAAAhADj9If/WAAAAlAEAAAsAAAAAAAAAAAAAAAAALwEAAF9yZWxzLy5yZWxzUEsB&#10;Ai0AFAAGAAgAAAAhAJ4ZZcDhAgAALQYAAA4AAAAAAAAAAAAAAAAALgIAAGRycy9lMm9Eb2MueG1s&#10;UEsBAi0AFAAGAAgAAAAhAIZzkuHWAAAAAwEAAA8AAAAAAAAAAAAAAAAAOwUAAGRycy9kb3ducmV2&#10;LnhtbFBLAQItABQABgAIAAAAIQDGdhNS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Хората с трайни увреждания, които получават доходи от трудова дейност, ползват данъчни облекчения при условия и по ред, определени в </w:t>
      </w:r>
      <w:hyperlink r:id="rId83" w:history="1">
        <w:r w:rsidRPr="004E30C2">
          <w:rPr>
            <w:rFonts w:ascii="Times New Roman" w:eastAsia="Times New Roman" w:hAnsi="Times New Roman" w:cs="Times New Roman"/>
            <w:sz w:val="24"/>
            <w:szCs w:val="24"/>
            <w:lang w:val="bg-BG" w:eastAsia="bg-BG"/>
          </w:rPr>
          <w:t>Закона за данъците върху доходите на физическите лица</w:t>
        </w:r>
      </w:hyperlink>
      <w:r w:rsidRPr="004E30C2">
        <w:rPr>
          <w:rFonts w:ascii="Times New Roman" w:eastAsia="Times New Roman" w:hAnsi="Times New Roman" w:cs="Times New Roman"/>
          <w:sz w:val="24"/>
          <w:szCs w:val="24"/>
          <w:lang w:val="bg-BG" w:eastAsia="bg-BG"/>
        </w:rPr>
        <w:t>.</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48" w:name="to_paragraph_id4868918"/>
      <w:bookmarkEnd w:id="48"/>
      <w:r w:rsidRPr="004E30C2">
        <w:rPr>
          <w:rFonts w:ascii="Times New Roman" w:eastAsia="Times New Roman" w:hAnsi="Times New Roman" w:cs="Times New Roman"/>
          <w:b/>
          <w:bCs/>
          <w:sz w:val="24"/>
          <w:szCs w:val="24"/>
          <w:lang w:val="bg-BG" w:eastAsia="bg-BG"/>
        </w:rPr>
        <w:t>Чл. 41а.</w:t>
      </w:r>
      <w:r w:rsidRPr="004E30C2">
        <w:rPr>
          <w:rFonts w:ascii="Times New Roman" w:eastAsia="Times New Roman" w:hAnsi="Times New Roman" w:cs="Times New Roman"/>
          <w:sz w:val="24"/>
          <w:szCs w:val="24"/>
          <w:lang w:val="bg-BG" w:eastAsia="bg-BG"/>
        </w:rPr>
        <w:t xml:space="preserve"> (Нов - ДВ, бр. 24 от 2010 г., в сила от 1.01.2011 г.) (1) Хората с трайни увреждания имат право на финансова подкрепа в зависимост от индивидуалните им потребности, установени в оценката по </w:t>
      </w:r>
      <w:hyperlink r:id="rId84" w:history="1">
        <w:r w:rsidRPr="004E30C2">
          <w:rPr>
            <w:rFonts w:ascii="Times New Roman" w:eastAsia="Times New Roman" w:hAnsi="Times New Roman" w:cs="Times New Roman"/>
            <w:sz w:val="24"/>
            <w:szCs w:val="24"/>
            <w:lang w:val="bg-BG" w:eastAsia="bg-BG"/>
          </w:rPr>
          <w:t>чл. 12</w:t>
        </w:r>
      </w:hyperlink>
      <w:r w:rsidRPr="004E30C2">
        <w:rPr>
          <w:rFonts w:ascii="Times New Roman" w:eastAsia="Times New Roman" w:hAnsi="Times New Roman" w:cs="Times New Roman"/>
          <w:sz w:val="24"/>
          <w:szCs w:val="24"/>
          <w:lang w:val="bg-BG" w:eastAsia="bg-BG"/>
        </w:rPr>
        <w:t>, за ползване на: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социални услуги;</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услуги за социална и медицинска рехабилитация;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услуги за участие в трудова заетост и професионална квалификация;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услуги за достъп до образование и обучение;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5. услуги за осигуряване на достъпна среда.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Размерът, начинът на неговото формиране, условията и редът за предоставяне и ползване на финансовата подкрепа за всяка от услугите по ал. 1, т. 1 - 5 се определят с правилника за прилагане на закона.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49" w:name="to_paragraph_id32064735"/>
      <w:bookmarkEnd w:id="49"/>
      <w:r w:rsidRPr="004E30C2">
        <w:rPr>
          <w:rFonts w:ascii="Times New Roman" w:eastAsia="Times New Roman" w:hAnsi="Times New Roman" w:cs="Times New Roman"/>
          <w:b/>
          <w:bCs/>
          <w:sz w:val="24"/>
          <w:szCs w:val="24"/>
          <w:lang w:val="bg-BG" w:eastAsia="bg-BG"/>
        </w:rPr>
        <w:t>Чл. 42.</w:t>
      </w:r>
      <w:r w:rsidRPr="004E30C2">
        <w:rPr>
          <w:rFonts w:ascii="Times New Roman" w:eastAsia="Times New Roman" w:hAnsi="Times New Roman" w:cs="Times New Roman"/>
          <w:sz w:val="24"/>
          <w:szCs w:val="24"/>
          <w:lang w:val="bg-BG" w:eastAsia="bg-BG"/>
        </w:rPr>
        <w:t xml:space="preserve"> (1) (Изм. - ДВ, бр. 97 от 2006 г., бр. 41 от 2009 г., в сила от 1.07.2009 г., доп., </w:t>
      </w:r>
      <w:r w:rsidRPr="004E30C2">
        <w:rPr>
          <w:rFonts w:ascii="Times New Roman" w:eastAsia="Times New Roman" w:hAnsi="Times New Roman" w:cs="Times New Roman"/>
          <w:b/>
          <w:bCs/>
          <w:sz w:val="24"/>
          <w:lang w:val="bg-BG" w:eastAsia="bg-BG"/>
        </w:rPr>
        <w:t>бр. 98 от 2016 г.</w:t>
      </w:r>
      <w:r w:rsidRPr="004E30C2">
        <w:rPr>
          <w:rFonts w:ascii="Times New Roman" w:eastAsia="Times New Roman" w:hAnsi="Times New Roman" w:cs="Times New Roman"/>
          <w:sz w:val="24"/>
          <w:szCs w:val="24"/>
          <w:lang w:val="bg-BG" w:eastAsia="bg-BG"/>
        </w:rPr>
        <w:t> </w:t>
      </w:r>
      <w:r w:rsidR="00944799" w:rsidRPr="004E30C2">
        <w:rPr>
          <w:rFonts w:ascii="Times New Roman" w:eastAsia="Times New Roman" w:hAnsi="Times New Roman" w:cs="Times New Roman"/>
          <w:noProof/>
          <w:sz w:val="24"/>
          <w:szCs w:val="24"/>
        </w:rPr>
        <mc:AlternateContent>
          <mc:Choice Requires="wps">
            <w:drawing>
              <wp:inline distT="0" distB="0" distL="0" distR="0" wp14:anchorId="2BA71714" wp14:editId="442D1BE7">
                <wp:extent cx="304800" cy="304800"/>
                <wp:effectExtent l="0" t="0" r="0" b="0"/>
                <wp:docPr id="90" name="AutoShape 34" descr="Сравнение с предишната редакция">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 o:spid="_x0000_s1026" alt="Description: Сравнение с предишната редакция" href="apis://desktop/parhist=3206473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Po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IdQHk4q6NH+XAsbGm0HGGVUpVCw9sviXXvVfm1/tNfwu2mv0eI9&#10;an+C9br91t4sPoH1avGhvUJL01X7ffERHJ9tYYqS8bNxydKzJQ3A/HOzuwIlIp1XlOuu45KWRIPc&#10;VMFqhZGMTPbyKPNNM92mVpElZSRgl6f1iTStUfWxSM8U4mJcED6j+6oGeYBogffKJKVoCkoyqPAG&#10;XIdhABWgoWnzVGRQKQKVsuwuclmZGJAvurDqurxVF73QKAXjthcMPShyCq7l2iRMotXHtVT6CRUV&#10;MgugBNlZcHJ+rHR3dHXExOJiwsrSCrjkGwbA7CwQGj41PpOE1eOb0AsPh4fDwAl6g0Mn8JLE2Z+M&#10;A2cw8Xf6yXYyHif+WxPXD6KCZRnlJszqbvjBg7b9VtLLW9qp+vZ2KFGyzMCZlJScTcelROcE7ubE&#10;PraD4Lk75m6mYesFXO5R8nuBd9ALnclguOMEk6DvhDve0PH88CAceEEYJJNNSseM03+nhBq4Nv1e&#10;33ZpLel73Dz7PORGooppmH4lq2IM0oCnm0dGgYc8s63VhJXdeq0UJv27UkC7V4228jcS7dQ/Fdkl&#10;yFUKkBMoD+Y0LAohX2PUwMyLsXo1J5JiVB5xkHzoB4EZknYT9Hd6sJHrnum6h/AUoGKsMeqWYw07&#10;+GReSzYrIJJvC8OFGSg5sxI2V6jLanlXYa5ZJssZbAbn+t6euvunGP0C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gh0qetoAAABKAQAAGQAAAGRycy9f&#10;cmVscy9lMm9Eb2MueG1sLnJlbHOEkMFKAzEQhu+C7xDmbrNttRbZbC8q9OBF6gOEZHYTNjsJmVHa&#10;tzcXwYLgcZj5v/9j+sN5SeoLK8dMBtarDhSSyz7SZODj9Hq3B8ViyduUCQ1ckOEw3N7075istBCH&#10;WFg1CrGBIFKetGYXcLG8ygWpbcZcFyttrJMu1s12Qr3pup2uvxkwXDHV0RuoR78GdbqU1vw/O49j&#10;dPic3eeCJH9U6NBINUWaG9TWCcWALZGbskeeJZfmV0NkMdtNt7t/3D78HL5l3xxezoKVbAI99Prq&#10;A8M3AAAA//8DAFBLAQItABQABgAIAAAAIQC2gziS/gAAAOEBAAATAAAAAAAAAAAAAAAAAAAAAABb&#10;Q29udGVudF9UeXBlc10ueG1sUEsBAi0AFAAGAAgAAAAhADj9If/WAAAAlAEAAAsAAAAAAAAAAAAA&#10;AAAALwEAAF9yZWxzLy5yZWxzUEsBAi0AFAAGAAgAAAAhAMuOs+guAwAAcQYAAA4AAAAAAAAAAAAA&#10;AAAALgIAAGRycy9lMm9Eb2MueG1sUEsBAi0AFAAGAAgAAAAhAIZzkuHWAAAAAwEAAA8AAAAAAAAA&#10;AAAAAAAAiAUAAGRycy9kb3ducmV2LnhtbFBLAQItABQABgAIAAAAIQCCHSp62gAAAEoBAAAZAAAA&#10;AAAAAAAAAAAAAIsGAABkcnMvX3JlbHMvZTJvRG9jLnhtbC5yZWxzUEsFBgAAAAAFAAUAOgEAAJwH&#10;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в сила от 1.01.2017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08BC26A3" wp14:editId="3522F98F">
                <wp:extent cx="304800" cy="304800"/>
                <wp:effectExtent l="0" t="0" r="0" b="0"/>
                <wp:docPr id="89" name="AutoShape 35">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5" o:spid="_x0000_s1026" href="apis://ARCH|4042704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Csn3w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CzBSNIWanSzscqHRpdjL6oRXD4tBC+f9hQggX8u1CAuV+WmZdIO1dJMUAtWMQ3vDEY6dZH1XRW7&#10;QoR9Z1JPyJXPTx+7B+3Sarp7VT4ZJNWioXLNbkwHpQXDAefDltaqbxitIDtncAOGAzSAhlb9R1WB&#10;SgoqvbpdrVsXA/iinXfG89EZbGdRCZuXEZlF4J8SjvZzR5imh587bewHplrkJiAJ2Hlwur03drh6&#10;uOJiSVVwIbz5hDzbAMxhB0LDr+7MkfBe+pFEyXK2nJGAjCbLgER5HtwUCxJMing6zi/zxSKPf7q4&#10;MUkbXlVMujAHX8fkTdl+a8f9CxsceXS2UYJXDs5RMnq9WgiNthTeVeE/X0E4ebkWntPw+QItryTF&#10;IxLdjpKgmMymASnIOEim0SyI4uQ2mUQkIXlxLumeS/bvklCf4WQ8Ggx+QvqVtsh/b7XRtOUWOpfg&#10;LTyd4yWaOgcuZeVLaykXw/wkFY7+Syqg3IdCe/s7iw7uX6nqGeyqFdgJnAc9FiaN0t8x6qFfZdh8&#10;21DNMBJ3EiyfxIS4BucXZDwdwUKfnqxOT6gsASrDFqNhurBDU9x0mq8biBR7+0rlmkHNvYXdExpY&#10;7d8q9CSvZN8/XdM7XftbL11+/gs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Bz2knS2AAAAEMBAAAZAAAAZHJzL19yZWxzL2Uyb0RvYy54bWwucmVsc4SP&#10;z2rDMAyH74O+g9G9dVrKNkacMvaH9bBL6R5A2Epi6sjG9kYLefjpMlhhsIMOQj99n9TuzlNQX5SL&#10;j2xgvWpAEdvoPA8GPo6vy3tQpSI7DJHJwIUK7LrFTXuggFWWyuhTUULhYmCsNT1oXexIE5ZVTMQy&#10;6WOesEqbB53QnnAgvWmaW51/M6C7Yqq9M5D3bg3qeEli/p8d+95beo72cyKufyj0KKQcPJ8Einmg&#10;agCTL3Ly4+Hpbd42282d1DzP+ifxHp3IX86VMmMA3bX66vXuGwAA//8DAFBLAQItABQABgAIAAAA&#10;IQC2gziS/gAAAOEBAAATAAAAAAAAAAAAAAAAAAAAAABbQ29udGVudF9UeXBlc10ueG1sUEsBAi0A&#10;FAAGAAgAAAAhADj9If/WAAAAlAEAAAsAAAAAAAAAAAAAAAAALwEAAF9yZWxzLy5yZWxzUEsBAi0A&#10;FAAGAAgAAAAhAPpIKyffAgAALQYAAA4AAAAAAAAAAAAAAAAALgIAAGRycy9lMm9Eb2MueG1sUEsB&#10;Ai0AFAAGAAgAAAAhAIZzkuHWAAAAAwEAAA8AAAAAAAAAAAAAAAAAOQUAAGRycy9kb3ducmV2Lnht&#10;bFBLAQItABQABgAIAAAAIQBz2knS2AAAAEMBAAAZAAAAAAAAAAAAAAAAADwGAABkcnMvX3JlbHMv&#10;ZTJvRG9jLnhtbC5yZWxzUEsFBgAAAAAFAAUAOgEAAEs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Хората с трайни увреждания над 18-годишна възраст имат право на месечна добавка за социална интеграция според индивидуалните им потребности съобразно степента на намалена работоспособност или вида и степента на увреждането.</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lastRenderedPageBreak/>
        <w:t>(2) Добавката по ал. 1 е диференцирана и представлява парични средства, които допълват собствените доходи и са предназначени за покриване на допълнителни разходи за: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транспортни услуги;</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информационни и телекомуникационни услуги;</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обучение;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4. балнеолечение и </w:t>
      </w:r>
      <w:proofErr w:type="spellStart"/>
      <w:r w:rsidRPr="004E30C2">
        <w:rPr>
          <w:rFonts w:ascii="Times New Roman" w:eastAsia="Times New Roman" w:hAnsi="Times New Roman" w:cs="Times New Roman"/>
          <w:sz w:val="24"/>
          <w:szCs w:val="24"/>
          <w:lang w:val="bg-BG" w:eastAsia="bg-BG"/>
        </w:rPr>
        <w:t>рехабилитационни</w:t>
      </w:r>
      <w:proofErr w:type="spellEnd"/>
      <w:r w:rsidRPr="004E30C2">
        <w:rPr>
          <w:rFonts w:ascii="Times New Roman" w:eastAsia="Times New Roman" w:hAnsi="Times New Roman" w:cs="Times New Roman"/>
          <w:sz w:val="24"/>
          <w:szCs w:val="24"/>
          <w:lang w:val="bg-BG" w:eastAsia="bg-BG"/>
        </w:rPr>
        <w:t xml:space="preserve"> услуги;</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5. (отм., предишна т. 6 - ДВ, бр. 105 от 2005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13B669D8" wp14:editId="58074182">
                <wp:extent cx="304800" cy="304800"/>
                <wp:effectExtent l="0" t="0" r="0" b="0"/>
                <wp:docPr id="88" name="AutoShape 36">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 o:spid="_x0000_s1026" href="apis://ARCH|4042704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r4A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AwqJWkLNbrZWOVDo8uJF9UILp8WgpdPewqQwD8XahCXq3LTMmmHamkmqAWrmIZ3BiOdusj6ropd&#10;IcK+M6kn5Mrnp4/dg3ZpNd29Kp8MkmrRULlmN6aD0oLhgPNhS2vVN4xWkJ0zuAHDARpAQ6v+o6pA&#10;JQWVXt2u1q2LAXzRzjvj+egMtrOohM3LiMwi8E8JR/u5I0zTw8+dNvYDUy1yE5AE7Dw43d4bO1w9&#10;XHGxpCq4EN58Qp5tAOawA6HhV3fmSHgv/UiiZDlbzkhARpNlQKI8D26KBQkmRTwd55f5YpHHP13c&#10;mKQNryomXZiDr2Pypmy/teP+hQ2OPDrbKMErB+coGb1eLYRGWwrvqvCfryCcvFwLz2n4fIGWV5Li&#10;EYluR0lQTGbTgBRkHCTTaBZEcXKbTCKSkLw4l3TPJft3SajPcDIejX2VTki/0hb57602mrbcQucS&#10;vIWnc7xEU+fApax8aS3lYpifpMLRf0kFlPtQaG9/Z9HB/StVPYNdtQI7gfOgx8KkUfo7Rj30qwyb&#10;bxuqGUbiToLlk5gQ1+D8goynI1jo05PV6QmVJUBl2GI0TBd2aIqbTvN1A5FinxipXDOoubewe0ID&#10;q/1bhZ7klez7p2t6p2t/66XLz38B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c9pJ0tgAAABDAQAAGQAAAGRycy9fcmVscy9lMm9Eb2MueG1sLnJlbHOE&#10;j89qwzAMh++DvoPRvXVayjZGnDL2h/WwS+keQNhKYurIxvZGC3n46TJYYbCDDkI/fZ/U7s5TUF+U&#10;i49sYL1qQBHb6DwPBj6Or8t7UKUiOwyRycCFCuy6xU17oIBVlsroU1FC4WJgrDU9aF3sSBOWVUzE&#10;MuljnrBKmwed0J5wIL1pmludfzOgu2KqvTOQ924N6nhJYv6fHfveW3qO9nMirn8o9CikHDyfBIp5&#10;oGoAky9y8uPh6W3eNtvNndQ8z/on8R6dyF/OlTJjAN21+ur17hsAAP//AwBQSwECLQAUAAYACAAA&#10;ACEAtoM4kv4AAADhAQAAEwAAAAAAAAAAAAAAAAAAAAAAW0NvbnRlbnRfVHlwZXNdLnhtbFBLAQIt&#10;ABQABgAIAAAAIQA4/SH/1gAAAJQBAAALAAAAAAAAAAAAAAAAAC8BAABfcmVscy8ucmVsc1BLAQIt&#10;ABQABgAIAAAAIQB+bWfr4AIAAC0GAAAOAAAAAAAAAAAAAAAAAC4CAABkcnMvZTJvRG9jLnhtbFBL&#10;AQItABQABgAIAAAAIQCGc5Lh1gAAAAMBAAAPAAAAAAAAAAAAAAAAADoFAABkcnMvZG93bnJldi54&#10;bWxQSwECLQAUAAYACAAAACEAc9pJ0tgAAABDAQAAGQAAAAAAAAAAAAAAAAA9BgAAZHJzL19yZWxz&#10;L2Uyb0RvYy54bWwucmVsc1BLBQYAAAAABQAFADoBAABM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достъпна информация;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6. (предишна т. 7 - ДВ, бр. 105 от 2005 г., изм., бр. 97 от 2006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533264DA" wp14:editId="4F53DBA8">
                <wp:extent cx="304800" cy="304800"/>
                <wp:effectExtent l="0" t="0" r="0" b="0"/>
                <wp:docPr id="87" name="AutoShape 37">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 o:spid="_x0000_s1026" href="apis://ARCH|4042704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rm4A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GyKkaQt1OhmY5UPjS6nXlQjuHxaCF4+7SlAAv9cqEFcrspNy6QdqqWZoBasYhreGYx06iLruyp2&#10;hQj7zqSekCufnz52D9ql1XT3qnwySKpFQ+Wa3ZgOSguGA86HLa1V3zBaQXbO4AYMB2gADa36j6oC&#10;lRRUenW7WrcuBvBFO++M56Mz2M6iEjYvIzKLwD8lHO3njjBNDz932tgPTLXITUASsPPgdHtv7HD1&#10;cMXFkqrgQnjzCXm2AZjDDoSGX92ZI+G99COJkuVsOSMBGU2WAYnyPLgpFiSYFPF0nF/mi0Ue/3Rx&#10;Y5I2vKqYdGEOvo7Jm7L91o77FzY48uhsowSvHJyjZPR6tRAabSm8q8J/voJw8nItPKfh8wVaXkmK&#10;RyS6HSVBMZlNA1KQcZBMo1kQxcltMolIQvLiXNI9l+zfJaE+w8l4NPZVOiH9Slvkv7faaNpyC51L&#10;8BaezvESTZ0Dl7LypbWUi2F+kgpH/yUVUO5Dob39nUUH969U9Qx21QrsBM6DHguTRunvGPXQrzJs&#10;vm2oZhiJOwmWT2JCXIPzCzKejmChT09WpydUlgCVYYvRMF3YoSluOs3XDUSKfWKkcs2g5t7C7gkN&#10;rPZvFXqSV7Lvn67pna79rZcuP/8F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c9pJ0tgAAABDAQAAGQAAAGRycy9fcmVscy9lMm9Eb2MueG1sLnJlbHOE&#10;j89qwzAMh++DvoPRvXVayjZGnDL2h/WwS+keQNhKYurIxvZGC3n46TJYYbCDDkI/fZ/U7s5TUF+U&#10;i49sYL1qQBHb6DwPBj6Or8t7UKUiOwyRycCFCuy6xU17oIBVlsroU1FC4WJgrDU9aF3sSBOWVUzE&#10;MuljnrBKmwed0J5wIL1pmludfzOgu2KqvTOQ924N6nhJYv6fHfveW3qO9nMirn8o9CikHDyfBIp5&#10;oGoAky9y8uPh6W3eNtvNndQ8z/on8R6dyF/OlTJjAN21+ur17hsAAP//AwBQSwECLQAUAAYACAAA&#10;ACEAtoM4kv4AAADhAQAAEwAAAAAAAAAAAAAAAAAAAAAAW0NvbnRlbnRfVHlwZXNdLnhtbFBLAQIt&#10;ABQABgAIAAAAIQA4/SH/1gAAAJQBAAALAAAAAAAAAAAAAAAAAC8BAABfcmVscy8ucmVsc1BLAQIt&#10;ABQABgAIAAAAIQCbnZrm4AIAAC0GAAAOAAAAAAAAAAAAAAAAAC4CAABkcnMvZTJvRG9jLnhtbFBL&#10;AQItABQABgAIAAAAIQCGc5Lh1gAAAAMBAAAPAAAAAAAAAAAAAAAAADoFAABkcnMvZG93bnJldi54&#10;bWxQSwECLQAUAAYACAAAACEAc9pJ0tgAAABDAQAAGQAAAAAAAAAAAAAAAAA9BgAAZHJzL19yZWxz&#10;L2Uyb0RvYy54bWwucmVsc1BLBQYAAAAABQAFADoBAABM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наем на общинско жилище;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7. (нова - ДВ, бр. 18 от 2006 г., в сила от 1.01.2006 г., изм., бр. 97 от 2006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05B88FF7" wp14:editId="1477A411">
                <wp:extent cx="304800" cy="304800"/>
                <wp:effectExtent l="0" t="0" r="0" b="0"/>
                <wp:docPr id="86" name="AutoShape 38">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 o:spid="_x0000_s1026" href="apis://ARCH|4042704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IA4AIAAC0GAAAOAAAAZHJzL2Uyb0RvYy54bWysVF1vmzAUfZ+0/2D5nfJRkgAqqdoQpkrd&#10;VqnbD3DABKvGZrYT0k3777s2SZq0kyZt48HyF+eec+/xvbredRxtqdJMihyHFwFGVFSyZmKd469f&#10;Si/BSBsiasKloDl+phpfz9+/uxr6jEaylbymCgGI0NnQ57g1ps98X1ct7Yi+kD0VcNhI1REDS7X2&#10;a0UGQO+4HwXB1B+kqnslK6o17BbjIZ47/KahlfncNJoaxHMM3IwblRtXdvTnVyRbK9K3rNrTIH/B&#10;oiNMQNAjVEEMQRvF3kB1rFJSy8ZcVLLzZdOwijoNoCYMXql5bElPnRZIju6PadL/D7b6tH1QiNU5&#10;TqYYCdJBjW42RrrQ6DJxolrOxNOCs+ppTwES+OdCjeIKWW06KsxYLUU5MWAV3bJeY6QyG1nd1aEt&#10;hD/0OnOEbPnc9LF/UDatur+X1ZNGQi5aItb0RvdQWjAccD5sKSWHlpIasnMGN2JYQA1oaDV8lDWo&#10;JKDSqds1qrMxgC/aOWc8H51BdwZVsHkZxEkA/qngaD+3hEl2+LlX2nygskN2ApKAnQMn23ttxquH&#10;KzaWkCXj3JmPi7MNwBx3IDT8as8sCeelH2mQLpNlEntxNF16cVAU3k25iL1pGc4mxWWxWBThTxs3&#10;jLOW1TUVNszB12H8pmy/teP+hY2OPDpbS85qC2cpabVeLbhCWwLvqnSfqyCcvFzzz2m4fIGWV5LC&#10;KA5uo9Qrp8nMi8t44qWzIPGCML1Np0GcxkV5LumeCfrvktCQ43QSTVyVTki/0ha47602knXMQOfi&#10;rIOnc7xEMuvApahdaQ1hfJyfpMLSf0kFlPtQaGd/a9HR/StZP4NdlQQ7gfOgx8Kkleo7RgP0qxzr&#10;bxuiKEb8ToDl0zCObYNzi3gyi2ChTk9WpydEVACVY4PROF2YsSluesXWLUQKXWKEtM2gYc7C9gmN&#10;rPZvFXqSU7Lvn7bpna7drZcuP/8F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c9pJ0tgAAABDAQAAGQAAAGRycy9fcmVscy9lMm9Eb2MueG1sLnJlbHOE&#10;j89qwzAMh++DvoPRvXVayjZGnDL2h/WwS+keQNhKYurIxvZGC3n46TJYYbCDDkI/fZ/U7s5TUF+U&#10;i49sYL1qQBHb6DwPBj6Or8t7UKUiOwyRycCFCuy6xU17oIBVlsroU1FC4WJgrDU9aF3sSBOWVUzE&#10;MuljnrBKmwed0J5wIL1pmludfzOgu2KqvTOQ924N6nhJYv6fHfveW3qO9nMirn8o9CikHDyfBIp5&#10;oGoAky9y8uPh6W3eNtvNndQ8z/on8R6dyF/OlTJjAN21+ur17hsAAP//AwBQSwECLQAUAAYACAAA&#10;ACEAtoM4kv4AAADhAQAAEwAAAAAAAAAAAAAAAAAAAAAAW0NvbnRlbnRfVHlwZXNdLnhtbFBLAQIt&#10;ABQABgAIAAAAIQA4/SH/1gAAAJQBAAALAAAAAAAAAAAAAAAAAC8BAABfcmVscy8ucmVsc1BLAQIt&#10;ABQABgAIAAAAIQAXbfIA4AIAAC0GAAAOAAAAAAAAAAAAAAAAAC4CAABkcnMvZTJvRG9jLnhtbFBL&#10;AQItABQABgAIAAAAIQCGc5Lh1gAAAAMBAAAPAAAAAAAAAAAAAAAAADoFAABkcnMvZG93bnJldi54&#10;bWxQSwECLQAUAAYACAAAACEAc9pJ0tgAAABDAQAAGQAAAAAAAAAAAAAAAAA9BgAAZHJzL19yZWxz&#10;L2Uyb0RvYy54bWwucmVsc1BLBQYAAAAABQAFADoBAABM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диетично хранене и лекарствени продукти.</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(Нова - ДВ, бр. 97 от 2006 г.) Индивидуалните потребности по ал. 1 се определят въз основа на методика, утвърдена от министъра на труда и социалната политика, по предложение на изпълнителния директор на Агенцията за хората с увреждания и на изпълнителния директор на Агенцията за социално подпомагане.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(Предишна ал. 3 - ДВ, бр. 97 от 2006 г.) Общият размер на месечната добавка по ал. 1 се формира като сбор от средствата, определени по ал. 2.</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(5) (Предишна ал. 4 - ДВ, бр. 97 от 2006 г.) Добавката се отпуска по предложение на комисията по </w:t>
      </w:r>
      <w:hyperlink r:id="rId87" w:history="1">
        <w:r w:rsidRPr="004E30C2">
          <w:rPr>
            <w:rFonts w:ascii="Times New Roman" w:eastAsia="Times New Roman" w:hAnsi="Times New Roman" w:cs="Times New Roman"/>
            <w:sz w:val="24"/>
            <w:szCs w:val="24"/>
            <w:lang w:val="bg-BG" w:eastAsia="bg-BG"/>
          </w:rPr>
          <w:t>чл. 13, ал. 2</w:t>
        </w:r>
      </w:hyperlink>
      <w:r w:rsidRPr="004E30C2">
        <w:rPr>
          <w:rFonts w:ascii="Times New Roman" w:eastAsia="Times New Roman" w:hAnsi="Times New Roman" w:cs="Times New Roman"/>
          <w:sz w:val="24"/>
          <w:szCs w:val="24"/>
          <w:lang w:val="bg-BG" w:eastAsia="bg-BG"/>
        </w:rPr>
        <w:t xml:space="preserve"> въз основа на социалната оценка.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(6) (Предишна ал. 5 - ДВ, бр. 97 от 2006 г.) Добавката се отпуска въз основа на молба, подадена от </w:t>
      </w:r>
      <w:proofErr w:type="spellStart"/>
      <w:r w:rsidRPr="004E30C2">
        <w:rPr>
          <w:rFonts w:ascii="Times New Roman" w:eastAsia="Times New Roman" w:hAnsi="Times New Roman" w:cs="Times New Roman"/>
          <w:sz w:val="24"/>
          <w:szCs w:val="24"/>
          <w:lang w:val="bg-BG" w:eastAsia="bg-BG"/>
        </w:rPr>
        <w:t>правоимащия</w:t>
      </w:r>
      <w:proofErr w:type="spellEnd"/>
      <w:r w:rsidRPr="004E30C2">
        <w:rPr>
          <w:rFonts w:ascii="Times New Roman" w:eastAsia="Times New Roman" w:hAnsi="Times New Roman" w:cs="Times New Roman"/>
          <w:sz w:val="24"/>
          <w:szCs w:val="24"/>
          <w:lang w:val="bg-BG" w:eastAsia="bg-BG"/>
        </w:rPr>
        <w:t xml:space="preserve"> или от упълномощено от него лице.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(7) (Предишна ал. 6 - ДВ, бр. 97 от 2006 г.) След преценка на всички обстоятелства, отразени в социалната оценка, директорът на дирекция "Социално подпомагане" или упълномощено от него длъжностно лице издава заповед за отпускането й.</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(8) (Предишна ал. 7 - ДВ, бр. 97 от 2006 г.) Заповедта за отпускане или за отказ се съобщава писмено на лицето, подало молба, в 7-дневен срок от издаването й.</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(9) (Предишна ал. 8 - ДВ, бр. 97 от 2006 г.) Отказът за отпускане на месечна добавка за социална интеграция задължително се мотивира.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(10) (Изм. - ДВ, бр. 30 от 2006 г., предишна ал. 9, бр. 97 от 2006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6A05E1AD" wp14:editId="7EAFA09B">
                <wp:extent cx="304800" cy="304800"/>
                <wp:effectExtent l="0" t="0" r="0" b="0"/>
                <wp:docPr id="85" name="AutoShape 39">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 o:spid="_x0000_s1026" href="apis://ARCH|4042704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Qg4A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GyMkaQt1OhmY5UPjS4TL6oRXD4tBC+f9hQggX8u1CAuV+WmZdIO1dJMUAtWMQ3vDEY6dZH1XRW7&#10;QoR9Z1JPyJXPTx+7B+3Sarp7VT4ZJNWioXLNbkwHpQXDAefDltaqbxitIDtncAOGAzSAhlb9R1WB&#10;SgoqvbpdrVsXA/iinXfG89EZbGdRCZuXEZlF4J8SjvZzR5imh587bewHplrkJiAJ2Hlwur03drh6&#10;uOJiSVVwIbz5hDzbAMxhB0LDr+7MkfBe+pFEyXK2nJGAjCbLgER5HtwUCxJMing6zi/zxSKPf7q4&#10;MUkbXlVMujAHX8fkTdl+a8f9CxsceXS2UYJXDs5RMnq9WgiNthTeVeE/X0E4ebkWntPw+QItryTF&#10;IxLdjpKgmMymASnIOEim0SyI4uQ2mUQkIXlxLumeS/bvklCf4WQ8GvsqnZB+pS3y31ttNG25hc4l&#10;eAtP53iJps6BS1n50lrKxTA/SYWj/5IKKPeh0N7+zqKD+1eqega7agV2AudBj4VJo/R3jHroVxk2&#10;3zZUM4zEnQTLJzEhrsH5BRlPR7DQpyer0xMqS4DKsMVomC7s0BQ3nebrBiLFPjFSuWZQc29h94QG&#10;Vvu3Cj3JK9n3T9f0Ttf+1kuXn/8C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c9pJ0tgAAABDAQAAGQAAAGRycy9fcmVscy9lMm9Eb2MueG1sLnJlbHOE&#10;j89qwzAMh++DvoPRvXVayjZGnDL2h/WwS+keQNhKYurIxvZGC3n46TJYYbCDDkI/fZ/U7s5TUF+U&#10;i49sYL1qQBHb6DwPBj6Or8t7UKUiOwyRycCFCuy6xU17oIBVlsroU1FC4WJgrDU9aF3sSBOWVUzE&#10;MuljnrBKmwed0J5wIL1pmludfzOgu2KqvTOQ924N6nhJYv6fHfveW3qO9nMirn8o9CikHDyfBIp5&#10;oGoAky9y8uPh6W3eNtvNndQ8z/on8R6dyF/OlTJjAN21+ur17hsAAP//AwBQSwECLQAUAAYACAAA&#10;ACEAtoM4kv4AAADhAQAAEwAAAAAAAAAAAAAAAAAAAAAAW0NvbnRlbnRfVHlwZXNdLnhtbFBLAQIt&#10;ABQABgAIAAAAIQA4/SH/1gAAAJQBAAALAAAAAAAAAAAAAAAAAC8BAABfcmVscy8ucmVsc1BLAQIt&#10;ABQABgAIAAAAIQAdS2Qg4AIAAC0GAAAOAAAAAAAAAAAAAAAAAC4CAABkcnMvZTJvRG9jLnhtbFBL&#10;AQItABQABgAIAAAAIQCGc5Lh1gAAAAMBAAAPAAAAAAAAAAAAAAAAADoFAABkcnMvZG93bnJldi54&#10;bWxQSwECLQAUAAYACAAAACEAc9pJ0tgAAABDAQAAGQAAAAAAAAAAAAAAAAA9BgAAZHJzL19yZWxz&#10;L2Uyb0RvYy54bWwucmVsc1BLBQYAAAAABQAFADoBAABM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Заповедта по ал. 6 се обжалва пред директора на регионалната дирекция "Социално подпомагане" по реда на </w:t>
      </w:r>
      <w:hyperlink r:id="rId88" w:history="1">
        <w:proofErr w:type="spellStart"/>
        <w:r w:rsidRPr="004E30C2">
          <w:rPr>
            <w:rFonts w:ascii="Times New Roman" w:eastAsia="Times New Roman" w:hAnsi="Times New Roman" w:cs="Times New Roman"/>
            <w:sz w:val="24"/>
            <w:szCs w:val="24"/>
            <w:lang w:val="bg-BG" w:eastAsia="bg-BG"/>
          </w:rPr>
          <w:t>Административнопроцесуалния</w:t>
        </w:r>
        <w:proofErr w:type="spellEnd"/>
        <w:r w:rsidRPr="004E30C2">
          <w:rPr>
            <w:rFonts w:ascii="Times New Roman" w:eastAsia="Times New Roman" w:hAnsi="Times New Roman" w:cs="Times New Roman"/>
            <w:sz w:val="24"/>
            <w:szCs w:val="24"/>
            <w:lang w:val="bg-BG" w:eastAsia="bg-BG"/>
          </w:rPr>
          <w:t xml:space="preserve"> кодекс</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(11) (Предишна ал. 10 - ДВ, бр. 97 от 2006 г.) Хората с трайни увреждания, настанени на пълна държавна или общинска издръжка в лечебни заведения, както и в специализирани институции за срок, по-дълъг от един месец, нямат право да получават добавката по ал. 1 за периода на престоя си в тях.</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(12) (Предишна ал. 11 - ДВ, бр. 97 от 2006 г.) Вземанията на лицата за месечни добавки за социална интеграция се погасяват в срок три месеца считано от края на месеца, за който се отнасят.</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(13) (Предишна ал. 12 - ДВ, бр. 97 от 2006 г.) Определянето на размера, условията и реда за отпускане, прекратяване и възобновяване на добавката по ал. 1 се уреждат в правилника за прилагане на закона.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lastRenderedPageBreak/>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50" w:name="to_paragraph_id32064736"/>
      <w:bookmarkEnd w:id="50"/>
      <w:r w:rsidRPr="004E30C2">
        <w:rPr>
          <w:rFonts w:ascii="Times New Roman" w:eastAsia="Times New Roman" w:hAnsi="Times New Roman" w:cs="Times New Roman"/>
          <w:b/>
          <w:bCs/>
          <w:sz w:val="24"/>
          <w:szCs w:val="24"/>
          <w:lang w:val="bg-BG" w:eastAsia="bg-BG"/>
        </w:rPr>
        <w:t>Чл. 42а.</w:t>
      </w:r>
      <w:r w:rsidRPr="004E30C2">
        <w:rPr>
          <w:rFonts w:ascii="Times New Roman" w:eastAsia="Times New Roman" w:hAnsi="Times New Roman" w:cs="Times New Roman"/>
          <w:sz w:val="24"/>
          <w:szCs w:val="24"/>
          <w:lang w:val="bg-BG" w:eastAsia="bg-BG"/>
        </w:rPr>
        <w:t xml:space="preserve"> (Нов - ДВ, бр. 97 от 2006 г., доп., </w:t>
      </w:r>
      <w:r w:rsidRPr="004E30C2">
        <w:rPr>
          <w:rFonts w:ascii="Times New Roman" w:eastAsia="Times New Roman" w:hAnsi="Times New Roman" w:cs="Times New Roman"/>
          <w:b/>
          <w:bCs/>
          <w:sz w:val="24"/>
          <w:lang w:val="bg-BG" w:eastAsia="bg-BG"/>
        </w:rPr>
        <w:t>бр. 98 от 2016 г.</w:t>
      </w:r>
      <w:r w:rsidRPr="004E30C2">
        <w:rPr>
          <w:rFonts w:ascii="Times New Roman" w:eastAsia="Times New Roman" w:hAnsi="Times New Roman" w:cs="Times New Roman"/>
          <w:sz w:val="24"/>
          <w:szCs w:val="24"/>
          <w:lang w:val="bg-BG" w:eastAsia="bg-BG"/>
        </w:rPr>
        <w:t> </w:t>
      </w:r>
      <w:r w:rsidR="00944799" w:rsidRPr="004E30C2">
        <w:rPr>
          <w:rFonts w:ascii="Times New Roman" w:eastAsia="Times New Roman" w:hAnsi="Times New Roman" w:cs="Times New Roman"/>
          <w:noProof/>
          <w:sz w:val="24"/>
          <w:szCs w:val="24"/>
        </w:rPr>
        <mc:AlternateContent>
          <mc:Choice Requires="wps">
            <w:drawing>
              <wp:inline distT="0" distB="0" distL="0" distR="0" wp14:anchorId="004CB6C7" wp14:editId="1A0CA50C">
                <wp:extent cx="304800" cy="304800"/>
                <wp:effectExtent l="0" t="0" r="0" b="0"/>
                <wp:docPr id="84" name="AutoShape 40" descr="Сравнение с предишната редакция">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0" o:spid="_x0000_s1026" alt="Description: Сравнение с предишната редакция" href="apis://desktop/parhist=3206473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oGLAMAAHEGAAAOAAAAZHJzL2Uyb0RvYy54bWysVeFq2zAQ/j/YOwj9d22nThqbuqWNm1Ho&#10;tkK3B1BsORa1JU9S6nZjsO3H2L89w94gjBXKYOwVnDfaSU7StB0MthlipDv5u/vuvlN29y+rEl1Q&#10;qZjgMfa3PIwoT0XG+DTGL1+MnSFGShOekVJwGuMrqvD+3uNHu00d0Z4oRJlRiQCEq6ipY1xoXUeu&#10;q9KCVkRtiZpycOZCVkTDVk7dTJIG0KvS7XnewG2EzGopUqoUWJPOifcsfp7TVD/Pc0U1KmMMuWn7&#10;lvY9MW93b5dEU0nqgqXLNMhfZFERxiHoGiohmqCZZA+gKpZKoUSut1JRuSLPWUotB2Dje/fYnBWk&#10;ppYLFEfV6zKp/webPrs4lYhlMR4GGHFSQY8OZlrY0CiAkmVUpVCw9sviXTtvv7Y/2mv43bTXaPEe&#10;tT/Bet1+a28Wn8A6X3xo52hpmrffFx/B8dkWpigZPx+VLD1f0gDMPze7K1Ai0llFue46LmlJNMhN&#10;FaxWGMnIZC+PM980021qFVlSRgJ2eVafStMaVZ+I9FwhLkYF4VN6oGqQB4gWeK9MUoqmoCSDCt+B&#10;6zAMoAI0NGmeigwqRaBSlt1lLisTA/JFl1ZdV2t10UuNUjBue8HQg4Km4FquTcIkWn1cS6WfUFEh&#10;swBKkJ0FJxcnSndHV0dMLC7GrCytgEt+xwCYnQVCw6fGZ5KwenwTeuHR8GgYOEFvcOQEXpI4B+NR&#10;4AzG/k4/2U5Go8R/a+L6QVSwLKPchFnNhh88aNtvJb2c0k7V6+lQomSZgTMpKTmdjEqJLgjM5tg+&#10;toPguT3m3k3D1gu43KPk9wLvsBc648FwxwnGQd8Jd7yh4/nhYTjwgjBIxncpnTBO/50SamIc9nt9&#10;26WNpO9x8+zzkBuJKqbh9itZBeO3PkQio8AjntnWasLKbr1RCpP+bSmg3atGW/kbiXbqn4jsCuQq&#10;BcgJlAf3NCwKIV9j1MCdF2P1akYkxag85iD50A/MxGu7Cfo7PdjITc9k00N4ClAx1hh1y5GGHXwy&#10;qyWbFhDJt4XhwlwoObMSNiPUZbWcVbjXLJPlHWwuzs29PXX7T7H3Cw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PGWEULZAAAASgEAABkAAABkcnMvX3Jl&#10;bHMvZTJvRG9jLnhtbC5yZWxzhJDBSgMxEIbvgu8Q5m6zbWUV2WwvKvTgReoDDMnsJmx2EjJR2rc3&#10;F8GC4HGY+b//Y4bDeY3qi4qExAa2mw4UsU0u8Gzg4/R69whKKrLDmJgMXEjgMN7eDO8UsbaQ+JBF&#10;NQqLAV9rftJarKcVZZMycdtMqaxY21hmndEuOJPedV2vy28GjFdMdXQGytFtQZ0uuTX/z07TFCw9&#10;J/u5Etc/KrRvpBIDLw2KZaZqAHOQpuxIlppy8ys+SDX7XdffP+z7n8O35JrDy7lSYYygx0FffWD8&#10;BgAA//8DAFBLAQItABQABgAIAAAAIQC2gziS/gAAAOEBAAATAAAAAAAAAAAAAAAAAAAAAABbQ29u&#10;dGVudF9UeXBlc10ueG1sUEsBAi0AFAAGAAgAAAAhADj9If/WAAAAlAEAAAsAAAAAAAAAAAAAAAAA&#10;LwEAAF9yZWxzLy5yZWxzUEsBAi0AFAAGAAgAAAAhAKGA6gYsAwAAcQYAAA4AAAAAAAAAAAAAAAAA&#10;LgIAAGRycy9lMm9Eb2MueG1sUEsBAi0AFAAGAAgAAAAhAIZzkuHWAAAAAwEAAA8AAAAAAAAAAAAA&#10;AAAAhgUAAGRycy9kb3ducmV2LnhtbFBLAQItABQABgAIAAAAIQDxlhFC2QAAAEoBAAAZAAAAAAAA&#10;AAAAAAAAAIkGAABkcnMvX3JlbHMvZTJvRG9jLnhtbC5yZWxzUEsFBgAAAAAFAAUAOgEAAJkHAAAA&#10;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в сила от 1.01.2017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1934FE41" wp14:editId="210ACEC5">
                <wp:extent cx="304800" cy="304800"/>
                <wp:effectExtent l="0" t="0" r="0" b="0"/>
                <wp:docPr id="83" name="AutoShape 41">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1" o:spid="_x0000_s1026" href="apis://ARCH|40427204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nD4A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OwSI0lbqNHNxiofGpHYi2oEl08LwcunPQVI4J8LNYjLVblpmbRDtTQT1IJVTMM7g5FOXWR9V8Wu&#10;EGHfmdQTcuXz08fuQbu0mu5elU8GSbVoqFyzG9NBacFwwPmwpbXqG0YryM4Z3IDhAA2goVX/UVWg&#10;koJKr25X69bFAL5o553xfHQG21lUwuZlRGYR+KeEo/3cEabp4edOG/uBqRa5CUgCdh6cbu+NHa4e&#10;rrhYUhVcCG8+Ic82AHPYgdDwqztzJLyXfiRRspwtZyQgo8kyIFGeBzfFggSTIp6O88t8scjjny5u&#10;TNKGVxWTLszB1zF5U7bf2nH/wgZHHp1tlOCVg3OUjF6vFkKjLYV3VfjPVxBOXq6F5zR8vkDLK0nx&#10;iES3oyQoJrNpQAoyDpJpNAuiOLlNJhFJSF6cS7rnkv27JNRnOBmPxr5KJ6RfaYv891YbTVtuoXMJ&#10;3sLTOV6iqXPgUla+tJZyMcxPUuHov6QCyn0otLe/s+jg/pWqnsGuWoGdwHnQY2HSKP0dox76VYbN&#10;tw3VDCNxJ8HySUyIa3B+QcbTESz06cnq9ITKEqAybDEapgs7NMVNp/m6gUjDy5fKNYOaewu7JzSw&#10;2r9V6Eleyb5/uqZ3uva3Xrr8/Bc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npGe19oAAABFAQAAGQAAAGRycy9fcmVscy9lMm9Eb2MueG1sLnJlbHOE&#10;j89qwzAMh++DvoPRvXUSyjZGnDL2h/WwS+keQNhKYprIxvZGC3n46TJYYbCLQOin75Pa3Xme1Bel&#10;7AMbqDcVKGIbnOfBwMfxdX0PKhdkh1NgMnChDLtuddMeaMIiS3n0MSuhcDYwlhIftM52pBnzJkRi&#10;mfQhzVikTYOOaE84kG6q6lan3wzorphq7wykvatBHS9RzP+zQ997S8/Bfs7E5Q+FHoWUJs8ngWIa&#10;qBjA6LOc/Hh4elu21ba5a6TUy7Lon8x7cKJ/ORdKjBPortVXz3ffAAAA//8DAFBLAQItABQABgAI&#10;AAAAIQC2gziS/gAAAOEBAAATAAAAAAAAAAAAAAAAAAAAAABbQ29udGVudF9UeXBlc10ueG1sUEsB&#10;Ai0AFAAGAAgAAAAhADj9If/WAAAAlAEAAAsAAAAAAAAAAAAAAAAALwEAAF9yZWxzLy5yZWxzUEsB&#10;Ai0AFAAGAAgAAAAhAFF1CcPgAgAALQYAAA4AAAAAAAAAAAAAAAAALgIAAGRycy9lMm9Eb2MueG1s&#10;UEsBAi0AFAAGAAgAAAAhAIZzkuHWAAAAAwEAAA8AAAAAAAAAAAAAAAAAOgUAAGRycy9kb3ducmV2&#10;LnhtbFBLAQItABQABgAIAAAAIQCekZ7X2gAAAEUBAAAZAAAAAAAAAAAAAAAAAD0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Право на месечна добавка съобразно вида на увреждането имат лицата над 18-годишна възраст:</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1. със затруднения в придвижването, с намалена работоспособност от 50 до 70 на сто - по </w:t>
      </w:r>
      <w:hyperlink r:id="rId91" w:history="1">
        <w:r w:rsidRPr="004E30C2">
          <w:rPr>
            <w:rFonts w:ascii="Times New Roman" w:eastAsia="Times New Roman" w:hAnsi="Times New Roman" w:cs="Times New Roman"/>
            <w:sz w:val="24"/>
            <w:szCs w:val="24"/>
            <w:lang w:val="bg-BG" w:eastAsia="bg-BG"/>
          </w:rPr>
          <w:t>чл. 42, ал. 2, т. 1</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с трайни слухови и/или зрителни увреждания, довели до намалена работоспособност 71 и над 71 на сто - по чл. 42, ал. 2, т. 5.</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51" w:name="to_paragraph_id32064737"/>
      <w:bookmarkEnd w:id="51"/>
      <w:r w:rsidRPr="004E30C2">
        <w:rPr>
          <w:rFonts w:ascii="Times New Roman" w:eastAsia="Times New Roman" w:hAnsi="Times New Roman" w:cs="Times New Roman"/>
          <w:b/>
          <w:bCs/>
          <w:sz w:val="24"/>
          <w:szCs w:val="24"/>
          <w:lang w:val="bg-BG" w:eastAsia="bg-BG"/>
        </w:rPr>
        <w:t>Чл. 42б.</w:t>
      </w:r>
      <w:r w:rsidRPr="004E30C2">
        <w:rPr>
          <w:rFonts w:ascii="Times New Roman" w:eastAsia="Times New Roman" w:hAnsi="Times New Roman" w:cs="Times New Roman"/>
          <w:sz w:val="24"/>
          <w:szCs w:val="24"/>
          <w:lang w:val="bg-BG" w:eastAsia="bg-BG"/>
        </w:rPr>
        <w:t xml:space="preserve"> (Нов - ДВ, бр. 97 от 2006 г., доп., </w:t>
      </w:r>
      <w:r w:rsidRPr="004E30C2">
        <w:rPr>
          <w:rFonts w:ascii="Times New Roman" w:eastAsia="Times New Roman" w:hAnsi="Times New Roman" w:cs="Times New Roman"/>
          <w:b/>
          <w:bCs/>
          <w:sz w:val="24"/>
          <w:lang w:val="bg-BG" w:eastAsia="bg-BG"/>
        </w:rPr>
        <w:t>бр. 98 от 2016 г.</w:t>
      </w:r>
      <w:r w:rsidRPr="004E30C2">
        <w:rPr>
          <w:rFonts w:ascii="Times New Roman" w:eastAsia="Times New Roman" w:hAnsi="Times New Roman" w:cs="Times New Roman"/>
          <w:sz w:val="24"/>
          <w:szCs w:val="24"/>
          <w:lang w:val="bg-BG" w:eastAsia="bg-BG"/>
        </w:rPr>
        <w:t> </w:t>
      </w:r>
      <w:r w:rsidR="00944799" w:rsidRPr="004E30C2">
        <w:rPr>
          <w:rFonts w:ascii="Times New Roman" w:eastAsia="Times New Roman" w:hAnsi="Times New Roman" w:cs="Times New Roman"/>
          <w:noProof/>
          <w:sz w:val="24"/>
          <w:szCs w:val="24"/>
        </w:rPr>
        <mc:AlternateContent>
          <mc:Choice Requires="wps">
            <w:drawing>
              <wp:inline distT="0" distB="0" distL="0" distR="0" wp14:anchorId="31E91CDE" wp14:editId="570536A1">
                <wp:extent cx="304800" cy="304800"/>
                <wp:effectExtent l="0" t="0" r="0" b="0"/>
                <wp:docPr id="82" name="AutoShape 42" descr="Сравнение с предишната редакция">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2" o:spid="_x0000_s1026" alt="Description: Сравнение с предишната редакция" href="apis://desktop/parhist=3206473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lMLAMAAHEGAAAOAAAAZHJzL2Uyb0RvYy54bWysVeFq2zAQ/j/YOwj9d22nThqbuqWNm1Ho&#10;tkK3B1BsORa1JU9S6nZjsO3H2L89w94gjBXKYOwVnDfaSU7StB0MthlipDv5u/vuPl129y+rEl1Q&#10;qZjgMfa3PIwoT0XG+DTGL1+MnSFGShOekVJwGuMrqvD+3uNHu00d0Z4oRJlRiQCEq6ipY1xoXUeu&#10;q9KCVkRtiZpycOZCVkTDVk7dTJIG0KvS7XnewG2EzGopUqoUWJPOifcsfp7TVD/Pc0U1KmMMuWn7&#10;lvY9MW93b5dEU0nqgqXLNMhfZFERxiHoGiohmqCZZA+gKpZKoUSut1JRuSLPWUotB2Dje/fYnBWk&#10;ppYLFEfV6zKp/webPrs4lYhlMR72MOKkgh4dzLSwoVEAtoyqFArWflm8a+ft1/ZHew2/m/YaLd6j&#10;9idYr9tv7c3iE1jniw/tHC1N8/b74iM4PtvCFCXj56OSpedLGoD552Z3BUpEOqso113HJS2JBrmp&#10;gtUKIxmZ7OVx5ptmuk2tIkvKSMAuz+pTaVqj6hORnivExaggfEoPVA3yANEC75VJStEUlGRQ4Ttw&#10;HYYBVICGJs1TkUGlCFTKsrvMZWViQL7o0qrraq0ueqlRCsZtLxh6oMEUXMu1SZhEq49rqfQTKipk&#10;FkAJsrPg5OJE6e7o6oiJxcWYlaUVcMnvGACzs0Bo+NT4TBJWj29CLzwaHg0DJ+gNjpzASxLnYDwK&#10;nMHY3+kn28lolPhvTVw/iAqWZZSbMKu74QcP2vZbSS9vaafq9e1QomSZgTMpKTmdjEqJLgjczbF9&#10;bAfBc3vMvZuGrRdwuUfJ7wXeYS90xoPhjhOMg74T7nhDx/PDw3DgBWGQjO9SOmGc/jsl1MQ47Pf6&#10;tksbSd/j5tnnITcSVUzD9CtZBddvfYhERoFHPLOt1YSV3XqjFCb921JAu1eNtvI3Eu3UPxHZFchV&#10;CpATKA/mNCwKIV9j1MDMi7F6NSOSYlQec5B86AeBGZJ2E/R3erCRm57JpofwFKBirDHqliMNO/hk&#10;Vks2LSCSbwvDhRkoObMSNleoy2p5V2GuWSbLGWwG5+benrr9p9j7BQ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B8SKOPZAAAASgEAABkAAABkcnMvX3Jl&#10;bHMvZTJvRG9jLnhtbC5yZWxzhJDBSgMxEIbvgu8Q5m6zbaWVstleVOjBi9QHCMnsJmx2EjJR2rd3&#10;LoIFweMw83//x/THy5LUF1aOmQysVx0oJJd9pMnAx/n14QkUN0vepkxo4IoMx+H+rn/HZJuEOMTC&#10;SijEBkJr5aA1u4CL5VUuSLIZc11sk7FOulg32wn1put2uv5mwHDDVCdvoJ78GtT5WqT5f3Yex+jw&#10;ObvPBan9UaGDkGqKNAvU1gmbAVsii7JHnlsu4ldD5Ga2m273uN/ufw7fsheHl0vDSjaBHnp984Hh&#10;GwAA//8DAFBLAQItABQABgAIAAAAIQC2gziS/gAAAOEBAAATAAAAAAAAAAAAAAAAAAAAAABbQ29u&#10;dGVudF9UeXBlc10ueG1sUEsBAi0AFAAGAAgAAAAhADj9If/WAAAAlAEAAAsAAAAAAAAAAAAAAAAA&#10;LwEAAF9yZWxzLy5yZWxzUEsBAi0AFAAGAAgAAAAhAOZ+KUwsAwAAcQYAAA4AAAAAAAAAAAAAAAAA&#10;LgIAAGRycy9lMm9Eb2MueG1sUEsBAi0AFAAGAAgAAAAhAIZzkuHWAAAAAwEAAA8AAAAAAAAAAAAA&#10;AAAAhgUAAGRycy9kb3ducmV2LnhtbFBLAQItABQABgAIAAAAIQAfEijj2QAAAEoBAAAZAAAAAAAA&#10;AAAAAAAAAIkGAABkcnMvX3JlbHMvZTJvRG9jLnhtbC5yZWxzUEsFBgAAAAAFAAUAOgEAAJkHAAAA&#10;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в сила от 1.01.2017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02815250" wp14:editId="363F790A">
                <wp:extent cx="304800" cy="304800"/>
                <wp:effectExtent l="0" t="0" r="0" b="0"/>
                <wp:docPr id="81" name="AutoShape 43">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3" o:spid="_x0000_s1026" href="apis://ARCH|404272042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Mv4A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CzGSNIWanSzscqHRuTSi2oEl08LwcunPQVI4J8LNYjLVblpmbRDtTQT1IJVTMM7g5FOXWR9V8Wu&#10;EGHfmdQTcuXz08fuQbu0mu5elU8GSbVoqFyzG9NBacFwwPmwpbXqG0YryM4Z3IDhAA2goVX/UVWg&#10;koJKr25X69bFAL5o553xfHQG21lUwuZlRGYR+KeEo/3cEabp4edOG/uBqRa5CUgCdh6cbu+NHa4e&#10;rrhYUhVcCG8+Ic82AHPYgdDwqztzJLyXfiRRspwtZyQgo8kyIFGeBzfFggSTIp6O88t8scjjny5u&#10;TNKGVxWTLszB1zF5U7bf2nH/wgZHHp1tlOCVg3OUjF6vFkKjLYV3VfjPVxBOXq6F5zR8vkDLK0nx&#10;iES3oyQoJrNpQAoyDpJpNAuiOLlNJhFJSF6cS7rnkv27JNRnOBmPxr5KJ6RfaYv891YbTVtuoXMJ&#10;3sLTOV6iqXPgUla+tJZyMcxPUuHov6QCyn0otLe/s+jg/pWqnsGuWoGdwHnQY2HSKP0dox76VYbN&#10;tw3VDCNxJ8HySUyIa3B+QcbTESz06cnq9ITKEqAybDEapgs7NMVNp/m6gUixT4xUrhnU3FvYPaGB&#10;1f6tQk/ySvb90zW907W/9dLl578A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Kz3EV9oAAABFAQAAGQAAAGRycy9fcmVscy9lMm9Eb2MueG1sLnJlbHOE&#10;j89qwzAMh++DvYPRfXUayjZGnDL2h/WwS+keQNhKYurIxvZGC3n46TJYYbCLQOin75O67WkO6oty&#10;8ZENrFcNKGIbnefRwMfh9eYeVKnIDkNkMnCmAtv++qrbU8AqS2XyqSihcDEw1ZoetC52ohnLKiZi&#10;mQwxz1ilzaNOaI84km6b5lbn3wzoL5hq5wzknVuDOpyTmP9nx2Hwlp6j/ZyJ6x8KPQkpB89HgWIe&#10;qRrA5Iuc/Lh/els2zaa9a6W0y7Lon8x7dKJ/OVXKjAF03+mL5/tvAAAA//8DAFBLAQItABQABgAI&#10;AAAAIQC2gziS/gAAAOEBAAATAAAAAAAAAAAAAAAAAAAAAABbQ29udGVudF9UeXBlc10ueG1sUEsB&#10;Ai0AFAAGAAgAAAAhADj9If/WAAAAlAEAAAsAAAAAAAAAAAAAAAAALwEAAF9yZWxzLy5yZWxzUEsB&#10;Ai0AFAAGAAgAAAAhAN920y/gAgAALQYAAA4AAAAAAAAAAAAAAAAALgIAAGRycy9lMm9Eb2MueG1s&#10;UEsBAi0AFAAGAAgAAAAhAIZzkuHWAAAAAwEAAA8AAAAAAAAAAAAAAAAAOgUAAGRycy9kb3ducmV2&#10;LnhtbFBLAQItABQABgAIAAAAIQArPcRX2gAAAEUBAAAZAAAAAAAAAAAAAAAAAD0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Право на месечна добавка съобразно степента на намалена работоспособност имат лицата с трайни увреждания над 18-годишна възраст:</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1. с 50 и над 50 на сто намалена работоспособност - по </w:t>
      </w:r>
      <w:hyperlink r:id="rId94" w:history="1">
        <w:r w:rsidRPr="004E30C2">
          <w:rPr>
            <w:rFonts w:ascii="Times New Roman" w:eastAsia="Times New Roman" w:hAnsi="Times New Roman" w:cs="Times New Roman"/>
            <w:sz w:val="24"/>
            <w:szCs w:val="24"/>
            <w:lang w:val="bg-BG" w:eastAsia="bg-BG"/>
          </w:rPr>
          <w:t>чл. 42, ал. 2, т. 3</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2. със 71 и над 71 на сто намалена работоспособност - по </w:t>
      </w:r>
      <w:hyperlink r:id="rId95" w:history="1">
        <w:r w:rsidRPr="004E30C2">
          <w:rPr>
            <w:rFonts w:ascii="Times New Roman" w:eastAsia="Times New Roman" w:hAnsi="Times New Roman" w:cs="Times New Roman"/>
            <w:sz w:val="24"/>
            <w:szCs w:val="24"/>
            <w:lang w:val="bg-BG" w:eastAsia="bg-BG"/>
          </w:rPr>
          <w:t>чл. 42, ал. 2, т. 1</w:t>
        </w:r>
      </w:hyperlink>
      <w:r w:rsidRPr="004E30C2">
        <w:rPr>
          <w:rFonts w:ascii="Times New Roman" w:eastAsia="Times New Roman" w:hAnsi="Times New Roman" w:cs="Times New Roman"/>
          <w:sz w:val="24"/>
          <w:szCs w:val="24"/>
          <w:lang w:val="bg-BG" w:eastAsia="bg-BG"/>
        </w:rPr>
        <w:t xml:space="preserve">;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3. с над 90 на сто намалена работоспособност, с определена чужда помощ - по </w:t>
      </w:r>
      <w:hyperlink r:id="rId96" w:history="1">
        <w:r w:rsidRPr="004E30C2">
          <w:rPr>
            <w:rFonts w:ascii="Times New Roman" w:eastAsia="Times New Roman" w:hAnsi="Times New Roman" w:cs="Times New Roman"/>
            <w:sz w:val="24"/>
            <w:szCs w:val="24"/>
            <w:lang w:val="bg-BG" w:eastAsia="bg-BG"/>
          </w:rPr>
          <w:t>чл. 42, ал. 2, т. 2</w:t>
        </w:r>
      </w:hyperlink>
      <w:r w:rsidRPr="004E30C2">
        <w:rPr>
          <w:rFonts w:ascii="Times New Roman" w:eastAsia="Times New Roman" w:hAnsi="Times New Roman" w:cs="Times New Roman"/>
          <w:sz w:val="24"/>
          <w:szCs w:val="24"/>
          <w:lang w:val="bg-BG" w:eastAsia="bg-BG"/>
        </w:rPr>
        <w:t>.</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52" w:name="to_paragraph_id32064738"/>
      <w:bookmarkEnd w:id="52"/>
      <w:r w:rsidRPr="004E30C2">
        <w:rPr>
          <w:rFonts w:ascii="Times New Roman" w:eastAsia="Times New Roman" w:hAnsi="Times New Roman" w:cs="Times New Roman"/>
          <w:b/>
          <w:bCs/>
          <w:sz w:val="24"/>
          <w:szCs w:val="24"/>
          <w:lang w:val="bg-BG" w:eastAsia="bg-BG"/>
        </w:rPr>
        <w:t>Чл. 42в.</w:t>
      </w:r>
      <w:r w:rsidRPr="004E30C2">
        <w:rPr>
          <w:rFonts w:ascii="Times New Roman" w:eastAsia="Times New Roman" w:hAnsi="Times New Roman" w:cs="Times New Roman"/>
          <w:sz w:val="24"/>
          <w:szCs w:val="24"/>
          <w:lang w:val="bg-BG" w:eastAsia="bg-BG"/>
        </w:rPr>
        <w:t xml:space="preserve"> (Нов - ДВ, бр. 97 от 2006 г., изм., бр. 41 от 2009 г., в сила от 1.07.2009 г., </w:t>
      </w:r>
      <w:r w:rsidRPr="004E30C2">
        <w:rPr>
          <w:rFonts w:ascii="Times New Roman" w:eastAsia="Times New Roman" w:hAnsi="Times New Roman" w:cs="Times New Roman"/>
          <w:b/>
          <w:bCs/>
          <w:sz w:val="24"/>
          <w:lang w:val="bg-BG" w:eastAsia="bg-BG"/>
        </w:rPr>
        <w:t>бр. 98 от 2016 г.</w:t>
      </w:r>
      <w:r w:rsidRPr="004E30C2">
        <w:rPr>
          <w:rFonts w:ascii="Times New Roman" w:eastAsia="Times New Roman" w:hAnsi="Times New Roman" w:cs="Times New Roman"/>
          <w:sz w:val="24"/>
          <w:szCs w:val="24"/>
          <w:lang w:val="bg-BG" w:eastAsia="bg-BG"/>
        </w:rPr>
        <w:t> </w:t>
      </w:r>
      <w:r w:rsidR="00944799" w:rsidRPr="004E30C2">
        <w:rPr>
          <w:rFonts w:ascii="Times New Roman" w:eastAsia="Times New Roman" w:hAnsi="Times New Roman" w:cs="Times New Roman"/>
          <w:noProof/>
          <w:sz w:val="24"/>
          <w:szCs w:val="24"/>
        </w:rPr>
        <mc:AlternateContent>
          <mc:Choice Requires="wps">
            <w:drawing>
              <wp:inline distT="0" distB="0" distL="0" distR="0" wp14:anchorId="771AA73C" wp14:editId="548EAFE4">
                <wp:extent cx="304800" cy="304800"/>
                <wp:effectExtent l="0" t="0" r="0" b="0"/>
                <wp:docPr id="80" name="AutoShape 44" descr="Сравнение с предишната редакция">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4" o:spid="_x0000_s1026" alt="Description: Сравнение с предишната редакция" href="apis://desktop/parhist=3206473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8aLQMAAHEGAAAOAAAAZHJzL2Uyb0RvYy54bWysVeFu0zAQ/o/EO1j+nyXp3K6Jlk2jWRHS&#10;gEnAA7iJ01hL7GC7ywZCAn4g/vEMvMGEmISQEK+QvhFnp926DQkJiNTIvnO+u+/u83V3/6yu0ClT&#10;mkuR4HArwIiJTOZczBP84vnUG2OkDRU5raRgCT5nGu/v3b+32zYxG8hSVjlTCECEjtsmwaUxTez7&#10;OitZTfWWbJgAZyFVTQ1s1dzPFW0Bva78QRCM/FaqvFEyY1qDNe2deM/hFwXLzNOi0MygKsGQm3Fv&#10;5d4z+/b3dmk8V7QpebZKg/5FFjXlAoJeQaXUULRQ/A5UzTMltSzMViZrXxYFz5jjAGzC4BabZyVt&#10;mOMCxdHNVZn0/4PNnpweK8TzBI+hPILW0KODhZEuNCIEo5zpDArWfV6+7S66L92P7hJ+37pLtHyH&#10;up9gvey+dt+WH8F6sXzfXaCV6aL7vvwAjk+uMGXFxcmk4tnJigZg/rnZfYFSmS1qJkzfccUqakBu&#10;uuSNxkjFNnv1KA9tM/220bEjZSXgls+aY2Vbo5sjmZ1oJOSkpGLODnQD8gDRAu+1SSnZlozmUOEb&#10;cD2GBdSAhmbtY5lDpShUyrE7K1RtY0C+6Myp6/xKXezMoAyM2wEZB1DkDFyrtU2YxuuPG6XNQyZr&#10;ZBdACbJz4PT0SJv+6PqIjSXklFeVE3AlbhgAs7dAaPjU+mwSTo+voyA6HB+OiUcGo0OPBGnqHUwn&#10;xBtNw51hup1OJmn4xsYNSVzyPGfChlnfjZDcadtvJb26pb2qr26HlhXPLZxNSav5bFIpdErhbk7d&#10;4zoInutj/s00XL2Ayy1K4YAEDwaRNx2NdzwyJUMv2gnGXhBGD6JRQCKSTm9SOuKC/Tsl1CY4Gg6G&#10;rksbSd/iFrjnLjca19zA9Kt4ba+fffp5ZBV4KHLXWkN51a83SmHTvy4FtHvdaCd/K9Fe/TOZn4Nc&#10;lQQ5gfJgTsOilOoVRi3MvATrlwuqGEbVIwGSj0JC7JB0GzLcGcBGbXpmmx4qMoBKsMGoX04M7OCT&#10;RaP4vIRIoSuMkHagFNxJ2F6hPqvVXYW55pisZrAdnJt7d+r6n2LvF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CgtP072gAAAEoBAAAZAAAAZHJzL19y&#10;ZWxzL2Uyb0RvYy54bWwucmVsc4SQsWoDMQyG90LfwWhvfElKWsr5sjSFDF1K+gDG1p3N+WRjOSV5&#10;+wq6NFDoKCR9/yf1+8uS1BdWjpkMrFcdKCSXfaTJwOfp7eEZFDdL3qZMaOCKDPvh/q7/wGSbLHGI&#10;hZVQiA2E1sqL1uwCLpZXuSBJZ8x1sU3KOuli3Wwn1Juu2+n6mwHDDVMdvYF69GtQp2uR5P/ZeRyj&#10;w9fszgtS+yNCByHVFGkWqK0TNgO2RBZljzy3XMSvhsjNbDfd7vFpK9f/DL5nLw6HS8NKNoEeen3z&#10;geEbAAD//wMAUEsBAi0AFAAGAAgAAAAhALaDOJL+AAAA4QEAABMAAAAAAAAAAAAAAAAAAAAAAFtD&#10;b250ZW50X1R5cGVzXS54bWxQSwECLQAUAAYACAAAACEAOP0h/9YAAACUAQAACwAAAAAAAAAAAAAA&#10;AAAvAQAAX3JlbHMvLnJlbHNQSwECLQAUAAYACAAAACEAtjFPGi0DAABxBgAADgAAAAAAAAAAAAAA&#10;AAAuAgAAZHJzL2Uyb0RvYy54bWxQSwECLQAUAAYACAAAACEAhnOS4dYAAAADAQAADwAAAAAAAAAA&#10;AAAAAACHBQAAZHJzL2Rvd25yZXYueG1sUEsBAi0AFAAGAAgAAAAhAKC0/TvaAAAASgEAABkAAAAA&#10;AAAAAAAAAAAAigYAAGRycy9fcmVscy9lMm9Eb2MueG1sLnJlbHNQSwUGAAAAAAUABQA6AQAAmwcA&#10;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в сила от 1.01.2017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59B1C525" wp14:editId="13E50951">
                <wp:extent cx="304800" cy="304800"/>
                <wp:effectExtent l="0" t="0" r="0" b="0"/>
                <wp:docPr id="79" name="AutoShape 45">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5" o:spid="_x0000_s1026" href="apis://ARCH|40427204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oYd4A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DTBSNIWanSzscqHRmTsRTWCy6eF4OXTngIk8M+FGsTlqty0TNqhWpoJasEqpuGdwUinLrK+q2JX&#10;iLDvTOoJufL56WP3oF1aTXevyieDpFo0VK7ZjemgtGA44HzY0lr1DaMVZOcMbsBwgAbQ0Kr/qCpQ&#10;SUGlV7erdetiAF+08854PjqD7SwqYfMyIrMI/FPC0X7uCNP08HOnjf3AVIvcBCQBOw9Ot/fGDlcP&#10;V1wsqQouhDefkGcbgDnsQGj41Z05Et5LP5IoWc6WMxKQ0WQZkCjPg5tiQYJJEU/H+WW+WOTxTxc3&#10;JmnDq4pJF+bg65i8Kdtv7bh/YYMjj842SvDKwTlKRq9XC6HRlsK7KvznKwgnL9fCcxo+X6DllaR4&#10;RKLbURIUk9k0IAUZB8k0mgVRnNwmk4gkJC/OJd1zyf5dEuoznIxHg8FPSL/SFvnvrTaattxC5xK8&#10;zTBYA76hlzgHLmXlS2spF8P8JBWO/ksqoNyHQnv7O4sO7l+p6hnsqhXYCZwHPRYmjdLfMeqhX2XY&#10;fNtQzTASdxIsn8SEuAbnF2Q8HcFCn56sTk+oLAEqwxajYbqwQ1PcdJqvG4gUe/tK5ZpBzb2F3RMa&#10;WO3fKvQkr2TfP13TO137Wy9dfv4L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uKYNKNoAAABFAQAAGQAAAGRycy9fcmVscy9lMm9Eb2MueG1sLnJlbHOE&#10;j89qwzAMh++DvYPRfXWalW2UOGXsD+thl9I+gLCVxDSRje2NFvLw02WwwqAXgdBP3yc1m9M0qm9K&#10;2Qc2sFxUoIhtcJ57A4f9+90TqFyQHY6BycCZMmza25tmRyMWWcqDj1kJhbOBoZS41jrbgSbMixCJ&#10;ZdKFNGGRNvU6oj1iT7quqged/jKgvWCqrTOQtm4Jan+OYr7ODl3nLb0G+zURl38UehBSGj0fBYqp&#10;p2IAo89y8vPu5WNeVav6sZZyP8+z/s18Bif6t1OhxDiCbht98Xz7AwAA//8DAFBLAQItABQABgAI&#10;AAAAIQC2gziS/gAAAOEBAAATAAAAAAAAAAAAAAAAAAAAAABbQ29udGVudF9UeXBlc10ueG1sUEsB&#10;Ai0AFAAGAAgAAAAhADj9If/WAAAAlAEAAAsAAAAAAAAAAAAAAAAALwEAAF9yZWxzLy5yZWxzUEsB&#10;Ai0AFAAGAAgAAAAhAK72hh3gAgAALQYAAA4AAAAAAAAAAAAAAAAALgIAAGRycy9lMm9Eb2MueG1s&#10;UEsBAi0AFAAGAAgAAAAhAIZzkuHWAAAAAwEAAA8AAAAAAAAAAAAAAAAAOgUAAGRycy9kb3ducmV2&#10;LnhtbFBLAQItABQABgAIAAAAIQC4pg0o2gAAAEUBAAAZAAAAAAAAAAAAAAAAAD0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Лицата с трайни увреждания от 18- до 20-годишна възраст имат право на добавката по </w:t>
      </w:r>
      <w:hyperlink r:id="rId99" w:history="1">
        <w:r w:rsidRPr="004E30C2">
          <w:rPr>
            <w:rFonts w:ascii="Times New Roman" w:eastAsia="Times New Roman" w:hAnsi="Times New Roman" w:cs="Times New Roman"/>
            <w:sz w:val="24"/>
            <w:szCs w:val="24"/>
            <w:lang w:val="bg-BG" w:eastAsia="bg-BG"/>
          </w:rPr>
          <w:t>чл. 42</w:t>
        </w:r>
      </w:hyperlink>
      <w:r w:rsidRPr="004E30C2">
        <w:rPr>
          <w:rFonts w:ascii="Times New Roman" w:eastAsia="Times New Roman" w:hAnsi="Times New Roman" w:cs="Times New Roman"/>
          <w:sz w:val="24"/>
          <w:szCs w:val="24"/>
          <w:lang w:val="bg-BG" w:eastAsia="bg-BG"/>
        </w:rPr>
        <w:t xml:space="preserve">, в случай че за тях не се получава месечна помощ по </w:t>
      </w:r>
      <w:hyperlink r:id="rId100" w:history="1">
        <w:r w:rsidRPr="004E30C2">
          <w:rPr>
            <w:rFonts w:ascii="Times New Roman" w:eastAsia="Times New Roman" w:hAnsi="Times New Roman" w:cs="Times New Roman"/>
            <w:sz w:val="24"/>
            <w:szCs w:val="24"/>
            <w:lang w:val="bg-BG" w:eastAsia="bg-BG"/>
          </w:rPr>
          <w:t>чл. 8д от Закона за семейни помощи за деца.</w:t>
        </w:r>
      </w:hyperlink>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53" w:name="to_paragraph_id32064739"/>
      <w:bookmarkEnd w:id="53"/>
      <w:r w:rsidRPr="004E30C2">
        <w:rPr>
          <w:rFonts w:ascii="Times New Roman" w:eastAsia="Times New Roman" w:hAnsi="Times New Roman" w:cs="Times New Roman"/>
          <w:b/>
          <w:bCs/>
          <w:sz w:val="24"/>
          <w:szCs w:val="24"/>
          <w:lang w:val="bg-BG" w:eastAsia="bg-BG"/>
        </w:rPr>
        <w:t>Чл. 42г.</w:t>
      </w:r>
      <w:r w:rsidRPr="004E30C2">
        <w:rPr>
          <w:rFonts w:ascii="Times New Roman" w:eastAsia="Times New Roman" w:hAnsi="Times New Roman" w:cs="Times New Roman"/>
          <w:sz w:val="24"/>
          <w:szCs w:val="24"/>
          <w:lang w:val="bg-BG" w:eastAsia="bg-BG"/>
        </w:rPr>
        <w:t xml:space="preserve"> (Нов - ДВ, бр. 97 от 2006 г.) (1) (Изм. - ДВ, бр. 41 от 2009 г., в сила от 1.07.2009 г., изм. и доп., </w:t>
      </w:r>
      <w:r w:rsidRPr="004E30C2">
        <w:rPr>
          <w:rFonts w:ascii="Times New Roman" w:eastAsia="Times New Roman" w:hAnsi="Times New Roman" w:cs="Times New Roman"/>
          <w:b/>
          <w:bCs/>
          <w:sz w:val="24"/>
          <w:lang w:val="bg-BG" w:eastAsia="bg-BG"/>
        </w:rPr>
        <w:t>бр. 98 от 2016 г.</w:t>
      </w:r>
      <w:r w:rsidRPr="004E30C2">
        <w:rPr>
          <w:rFonts w:ascii="Times New Roman" w:eastAsia="Times New Roman" w:hAnsi="Times New Roman" w:cs="Times New Roman"/>
          <w:sz w:val="24"/>
          <w:szCs w:val="24"/>
          <w:lang w:val="bg-BG" w:eastAsia="bg-BG"/>
        </w:rPr>
        <w:t> </w:t>
      </w:r>
      <w:r w:rsidR="00944799" w:rsidRPr="004E30C2">
        <w:rPr>
          <w:rFonts w:ascii="Times New Roman" w:eastAsia="Times New Roman" w:hAnsi="Times New Roman" w:cs="Times New Roman"/>
          <w:noProof/>
          <w:sz w:val="24"/>
          <w:szCs w:val="24"/>
        </w:rPr>
        <mc:AlternateContent>
          <mc:Choice Requires="wps">
            <w:drawing>
              <wp:inline distT="0" distB="0" distL="0" distR="0" wp14:anchorId="1A2A51AD" wp14:editId="648C2B85">
                <wp:extent cx="304800" cy="304800"/>
                <wp:effectExtent l="0" t="0" r="0" b="0"/>
                <wp:docPr id="78" name="AutoShape 46" descr="Сравнение с предишната редакция">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6" o:spid="_x0000_s1026" alt="Description: Сравнение с предишната редакция" href="apis://desktop/parhist=3206473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uXLw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EQOsVJBT3an2thQ6NggFFGVQoFa78s3rVX7df2R3sNv5v2Gi3e&#10;o/YnWK/bb+3N4hNYrxYf2iu0NF213xcfwfHZFqYoGT8blyw9W9IAzD83uytQItJ5RbnuOi5pSTTI&#10;TRWsVhjJyGQvjzLfNNNtahVZUkYCdnlan0jTGlUfi/RMIS7GBeEzuq9qkAeIFnivTFKKpqAkgwrf&#10;geswDKACNDRtnooMKkWgUpbdRS4rEwPyRRdWXZdrddELjVIwbnvByAMNpuBark3CJFp9XEuln1BR&#10;IbMASpCdBSfnx0p3R1dHTCwuJqwsrYBLfscAmJ0FQsOnxmeSsHp8E3rh4ehwFDhBb3DoBF6SOPuT&#10;ceAMJv6wn2wn43HivzVx/SAqWJZRbsKs7oYfPGjbbyW9vKWdqte3Q4mSZQbOpKTkbDouJToncDcn&#10;9rEdBM/tMfduGrZewOUeJb8XeAe90JkMRkMnmAR9Jxx6I8fzw4Nw4AVhkEzuUjpmnP47JdTEOOz3&#10;+rZLG0nf4+bZ5yE3ElVMw/QrWRVjkAY83TwyCjzkmW2tJqzs1hulMOnflgLavWq0lb+RaKf+qcgu&#10;Qa5SgJxAeTCnYVEI+RqjBmZejNWrOZEUo/KIg+RDPwjMkLSboD/swUZueqabHsJTgIqxxqhbjjXs&#10;4JN5LdmsgEi+LQwXZqDkzErYXKEuq+VdhblmmSxnsBmcm3t76vafYvcX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E4wxJraAAAASgEAABkAAABkcnMv&#10;X3JlbHMvZTJvRG9jLnhtbC5yZWxzhJDBSgMxEIbvgu8Q5m6zbaVa2WwvKvTgReoDhGR2EzabhMwo&#10;7ds7F8GC4HGY+b//Y/rDeUnqCxvFkg2sVx0ozK74mCcDH6fXu0dQxDZ7m0pGAxckOAy3N/07JssS&#10;ohArKaFkMhCY65PW5AIullalYpbNWNpiWcY26WrdbCfUm67b6fabAcMVUx29gXb0a1CnS5Xm/9ll&#10;HKPD5+I+F8z8R4UOQmop5lmgtk3IBmyNJMoeaeZSxa+FSGy2m253/7Dd/xy+FS8OL2fGlm0CPfT6&#10;6gPDNwAAAP//AwBQSwECLQAUAAYACAAAACEAtoM4kv4AAADhAQAAEwAAAAAAAAAAAAAAAAAAAAAA&#10;W0NvbnRlbnRfVHlwZXNdLnhtbFBLAQItABQABgAIAAAAIQA4/SH/1gAAAJQBAAALAAAAAAAAAAAA&#10;AAAAAC8BAABfcmVscy8ucmVsc1BLAQItABQABgAIAAAAIQAPWiuXLwMAAHEGAAAOAAAAAAAAAAAA&#10;AAAAAC4CAABkcnMvZTJvRG9jLnhtbFBLAQItABQABgAIAAAAIQCGc5Lh1gAAAAMBAAAPAAAAAAAA&#10;AAAAAAAAAIkFAABkcnMvZG93bnJldi54bWxQSwECLQAUAAYACAAAACEATjDEmtoAAABKAQAAGQAA&#10;AAAAAAAAAAAAAACMBgAAZHJzL19yZWxzL2Uyb0RvYy54bWwucmVsc1BLBQYAAAAABQAFADoBAACd&#10;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в сила от 1.01.2017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1B1A9E2B" wp14:editId="67329223">
                <wp:extent cx="304800" cy="304800"/>
                <wp:effectExtent l="0" t="0" r="0" b="0"/>
                <wp:docPr id="77" name="AutoShape 47">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7" o:spid="_x0000_s1026" href="apis://ARCH|40427204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fc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HSKkaQt1OhmY5UPjcjUi2oEl08LwcunPQVI4J8LNYjLVblpmbRDtTQT1IJVTMM7g5FOXWR9V8Wu&#10;EGHfmdQTcuXz08fuQbu0mu5elU8GSbVoqFyzG9NBacFwwPmwpbXqG0YryM4Z3IDhAA2goVX/UVWg&#10;koJKr25X69bFAL5o553xfHQG21lUwuZlRGYR+KeEo/3cEabp4edOG/uBqRa5CUgCdh6cbu+NHa4e&#10;rrhYUhVcCG8+Ic82AHPYgdDwqztzJLyXfiRRspwtZyQgo8kyIFGeBzfFggSTIp6O88t8scjjny5u&#10;TNKGVxWTLszB1zF5U7bf2nH/wgZHHp1tlOCVg3OUjF6vFkKjLYV3VfjPVxBOXq6F5zR8vkDLK0nx&#10;iES3oyQoJrNpQAoyDpJpNAuiOLlNJhFJSF6cS7rnkv27JNRnOBmPxr5KJ6RfaYv891YbTVtuoXMJ&#10;3mYYrAHf0EucA5ey8qW1lIthfpIKR/8lFVDuQ6G9/Z1FB/evVPUMdtUK7ATOgx4Lk0bp7xj10K8y&#10;bL5tqGYYiTsJlk9iQlyD8wsyno5goU9PVqcnVJYAlWGL0TBd2KEpbjrN1w1Ein1ipHLNoObewu4J&#10;Daz2bxV6kley75+u6Z2u/a2XLj//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ABiAIzaAAAARQEAABkAAABkcnMvX3JlbHMvZTJvRG9jLnhtbC5yZWxz&#10;hI/PasMwDIfvg72D0X11GsI2Rpwy9of10EvpHkDYSmKayMb2Rgt5+OlSWGGwi0Dop++T2s1pntQ3&#10;pewDG1ivKlDENjjPg4HPw/vdI6hckB1OgcnAmTJsutubdk8TFlnKo49ZCYWzgbGU+KR1tiPNmFch&#10;EsukD2nGIm0adER7xIF0XVX3Ov1mQHfFVFtnIG3dGtThHMX8Pzv0vbf0GuzXTFz+UOhRSGnyfBQo&#10;poGKAYw+y8nP+5ePpama+qGW0izLoi+ZXXCifzsVSowT6K7VV893PwAAAP//AwBQSwECLQAUAAYA&#10;CAAAACEAtoM4kv4AAADhAQAAEwAAAAAAAAAAAAAAAAAAAAAAW0NvbnRlbnRfVHlwZXNdLnhtbFBL&#10;AQItABQABgAIAAAAIQA4/SH/1gAAAJQBAAALAAAAAAAAAAAAAAAAAC8BAABfcmVscy8ucmVsc1BL&#10;AQItABQABgAIAAAAIQDPIzfc4QIAAC0GAAAOAAAAAAAAAAAAAAAAAC4CAABkcnMvZTJvRG9jLnht&#10;bFBLAQItABQABgAIAAAAIQCGc5Lh1gAAAAMBAAAPAAAAAAAAAAAAAAAAADsFAABkcnMvZG93bnJl&#10;di54bWxQSwECLQAUAAYACAAAACEAAGIAjNoAAABFAQAAGQAAAAAAAAAAAAAAAAA+BgAAZHJzL19y&#10;ZWxzL2Uyb0RvYy54bWwucmVsc1BLBQYAAAAABQAFADoBAABP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Лицата с трайни увреждания над 18-годишна възраст с над 90 на сто намалена работоспособност и военноинвалидите имат право на добавка по </w:t>
      </w:r>
      <w:hyperlink r:id="rId103" w:history="1">
        <w:r w:rsidRPr="004E30C2">
          <w:rPr>
            <w:rFonts w:ascii="Times New Roman" w:eastAsia="Times New Roman" w:hAnsi="Times New Roman" w:cs="Times New Roman"/>
            <w:sz w:val="24"/>
            <w:szCs w:val="24"/>
            <w:lang w:val="bg-BG" w:eastAsia="bg-BG"/>
          </w:rPr>
          <w:t>чл. 42, ал. 2, т. 4</w:t>
        </w:r>
      </w:hyperlink>
      <w:r w:rsidRPr="004E30C2">
        <w:rPr>
          <w:rFonts w:ascii="Times New Roman" w:eastAsia="Times New Roman" w:hAnsi="Times New Roman" w:cs="Times New Roman"/>
          <w:sz w:val="24"/>
          <w:szCs w:val="24"/>
          <w:lang w:val="bg-BG" w:eastAsia="bg-BG"/>
        </w:rPr>
        <w:t>, която се предоставя веднъж годишно при наличие на медицинско предписание от лекар специалист.</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(2) (Доп. – ДВ, </w:t>
      </w:r>
      <w:r w:rsidRPr="004E30C2">
        <w:rPr>
          <w:rFonts w:ascii="Times New Roman" w:eastAsia="Times New Roman" w:hAnsi="Times New Roman" w:cs="Times New Roman"/>
          <w:b/>
          <w:bCs/>
          <w:sz w:val="24"/>
          <w:lang w:val="bg-BG" w:eastAsia="bg-BG"/>
        </w:rPr>
        <w:t>бр. 98 от 2016 г.</w:t>
      </w:r>
      <w:r w:rsidRPr="004E30C2">
        <w:rPr>
          <w:rFonts w:ascii="Times New Roman" w:eastAsia="Times New Roman" w:hAnsi="Times New Roman" w:cs="Times New Roman"/>
          <w:sz w:val="24"/>
          <w:szCs w:val="24"/>
          <w:lang w:val="bg-BG" w:eastAsia="bg-BG"/>
        </w:rPr>
        <w:t> </w:t>
      </w:r>
      <w:r w:rsidR="00944799" w:rsidRPr="004E30C2">
        <w:rPr>
          <w:rFonts w:ascii="Times New Roman" w:eastAsia="Times New Roman" w:hAnsi="Times New Roman" w:cs="Times New Roman"/>
          <w:noProof/>
          <w:sz w:val="24"/>
          <w:szCs w:val="24"/>
        </w:rPr>
        <mc:AlternateContent>
          <mc:Choice Requires="wps">
            <w:drawing>
              <wp:inline distT="0" distB="0" distL="0" distR="0" wp14:anchorId="2296BCAF" wp14:editId="0BD140EC">
                <wp:extent cx="304800" cy="304800"/>
                <wp:effectExtent l="0" t="0" r="0" b="0"/>
                <wp:docPr id="76" name="AutoShape 48" descr="Сравнение с предишната редакция">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8" o:spid="_x0000_s1026" alt="Description: Сравнение с предишната редакция" href="apis://desktop/parhist=3206473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i9RLw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FwgBEnFfRof66FDY0C6F5GVQoFa78s3rVX7df2R3sNv5v2Gi3e&#10;o/YnWK/bb+3N4hNYrxYf2iu0NF213xcfwfHZFqYoGT8blyw9W9IAzD83uytQItJ5RbnuOi5pSTTI&#10;TRWsVhjJyGQvjzLfNNNtahVZUkYCdnlan0jTGlUfi/RMIS7GBeEzuq9qkAeIFnivTFKKpqAkgwrf&#10;geswDKACNDRtnooMKkWgUpbdRS4rEwPyRRdWXZdrddELjVIwbnvByAMNpuBark3CJFp9XEuln1BR&#10;IbMASpCdBSfnx0p3R1dHTCwuJqwsrYBLfscAmJ0FQsOnxmeSsHp8E3rh4ehwFDhBb3DoBF6SOPuT&#10;ceAMJv6wn2wn43HivzVx/SAqWJZRbsKs7oYfPGjbbyW9vKWdqte3Q4mSZQbOpKTkbDouJToncDcn&#10;9rEdBM/tMfduGrZewOUeJb8XeAe90JkMRkMnmAR9Jxx6I8fzw4Nw4AVhkEzuUjpmnP47JdTEOOz3&#10;+rZLG0nf4+bZ5yE3ElVMw/QrWRVjkAY83TwyCjzkmW2tJqzs1hulMOnflgLavWq0lb+RaKf+qcgu&#10;Qa5SgJxAeTCnYVEI+RqjBmZejNWrOZEUo/KIg+RDPwjMkLSboD/swUZueqabHsJTgIqxxqhbjjXs&#10;4JN5LdmsgEi+LQwXZqDkzErYXKEuq+VdhblmmSxnsBmcm3t76vafYvcX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E4wxJraAAAASgEAABkAAABkcnMv&#10;X3JlbHMvZTJvRG9jLnhtbC5yZWxzhJDBSgMxEIbvgu8Q5m6zbaVa2WwvKvTgReoDhGR2EzabhMwo&#10;7ds7F8GC4HGY+b//Y/rDeUnqCxvFkg2sVx0ozK74mCcDH6fXu0dQxDZ7m0pGAxckOAy3N/07JssS&#10;ohArKaFkMhCY65PW5AIullalYpbNWNpiWcY26WrdbCfUm67b6fabAcMVUx29gXb0a1CnS5Xm/9ll&#10;HKPD5+I+F8z8R4UOQmop5lmgtk3IBmyNJMoeaeZSxa+FSGy2m253/7Dd/xy+FS8OL2fGlm0CPfT6&#10;6gPDNwAAAP//AwBQSwECLQAUAAYACAAAACEAtoM4kv4AAADhAQAAEwAAAAAAAAAAAAAAAAAAAAAA&#10;W0NvbnRlbnRfVHlwZXNdLnhtbFBLAQItABQABgAIAAAAIQA4/SH/1gAAAJQBAAALAAAAAAAAAAAA&#10;AAAAAC8BAABfcmVscy8ucmVsc1BLAQItABQABgAIAAAAIQCd0i9RLwMAAHEGAAAOAAAAAAAAAAAA&#10;AAAAAC4CAABkcnMvZTJvRG9jLnhtbFBLAQItABQABgAIAAAAIQCGc5Lh1gAAAAMBAAAPAAAAAAAA&#10;AAAAAAAAAIkFAABkcnMvZG93bnJldi54bWxQSwECLQAUAAYACAAAACEATjDEmtoAAABKAQAAGQAA&#10;AAAAAAAAAAAAAACMBgAAZHJzL19yZWxzL2Uyb0RvYy54bWwucmVsc1BLBQYAAAAABQAFADoBAACd&#10;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в сила от 1.01.2017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01D9664C" wp14:editId="0C3632CD">
                <wp:extent cx="304800" cy="304800"/>
                <wp:effectExtent l="0" t="0" r="0" b="0"/>
                <wp:docPr id="75" name="AutoShape 49">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9" o:spid="_x0000_s1026" href="apis://ARCH|40427204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ka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HSMkaQt1OhmY5UPjUjiRTWCy6eF4OXTngIk8M+FGsTlqty0TNqhWpoJasEqpuGdwUinLrK+q2JX&#10;iLDvTOoJufL56WP3oF1aTXevyieDpFo0VK7ZjemgtGA44HzY0lr1DaMVZOcMbsBwgAbQ0Kr/qCpQ&#10;SUGlV7erdetiAF+08854PjqD7SwqYfMyIrMI/FPC0X7uCNP08HOnjf3AVIvcBCQBOw9Ot/fGDlcP&#10;V1wsqQouhDefkGcbgDnsQGj41Z05Et5LP5IoWc6WMxKQ0WQZkCjPg5tiQYJJEU/H+WW+WOTxTxc3&#10;JmnDq4pJF+bg65i8Kdtv7bh/YYMjj842SvDKwTlKRq9XC6HRlsK7KvznKwgnL9fCcxo+X6DllaR4&#10;RKLbURIUk9k0IAUZB8k0mgVRnNwmk4gkJC/OJd1zyf5dEuoznIxHY1+lE9KvtEX+e6uNpi230LkE&#10;bzMM1oBv6CXOgUtZ+dJaysUwP0mFo/+SCij3odDe/s6ig/tXqnoGu2oFdgLnQY+FSaP0d4x66FcZ&#10;Nt82VDOMxJ0EyycxIa7B+QUZT0ew0Kcnq9MTKkuAyrDFaJgu7NAUN53m6wYixT4xUrlmUHNvYfeE&#10;Blb7two9ySvZ90/X9E7X/tZLl5//Ag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ABiAIzaAAAARQEAABkAAABkcnMvX3JlbHMvZTJvRG9jLnhtbC5yZWxz&#10;hI/PasMwDIfvg72D0X11GsI2Rpwy9of10EvpHkDYSmKayMb2Rgt5+OlSWGGwi0Dop++T2s1pntQ3&#10;pewDG1ivKlDENjjPg4HPw/vdI6hckB1OgcnAmTJsutubdk8TFlnKo49ZCYWzgbGU+KR1tiPNmFch&#10;EsukD2nGIm0adER7xIF0XVX3Ov1mQHfFVFtnIG3dGtThHMX8Pzv0vbf0GuzXTFz+UOhRSGnyfBQo&#10;poGKAYw+y8nP+5ePpama+qGW0izLoi+ZXXCifzsVSowT6K7VV893PwAAAP//AwBQSwECLQAUAAYA&#10;CAAAACEAtoM4kv4AAADhAQAAEwAAAAAAAAAAAAAAAAAAAAAAW0NvbnRlbnRfVHlwZXNdLnhtbFBL&#10;AQItABQABgAIAAAAIQA4/SH/1gAAAJQBAAALAAAAAAAAAAAAAAAAAC8BAABfcmVscy8ucmVsc1BL&#10;AQItABQABgAIAAAAIQBJ9cka4QIAAC0GAAAOAAAAAAAAAAAAAAAAAC4CAABkcnMvZTJvRG9jLnht&#10;bFBLAQItABQABgAIAAAAIQCGc5Lh1gAAAAMBAAAPAAAAAAAAAAAAAAAAADsFAABkcnMvZG93bnJl&#10;di54bWxQSwECLQAUAAYACAAAACEAAGIAjNoAAABFAQAAGQAAAAAAAAAAAAAAAAA+BgAAZHJzL19y&#10;ZWxzL2Uyb0RvYy54bWwucmVsc1BLBQYAAAAABQAFADoBAABP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Лицата с трайни увреждания над 18-годишна възраст с определена чужда помощ получават двойния размер на добавката по ал. 1 за покриване на разходите за един придружител, ако ползват такъв.</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54" w:name="to_paragraph_id32064740"/>
      <w:bookmarkEnd w:id="54"/>
      <w:r w:rsidRPr="004E30C2">
        <w:rPr>
          <w:rFonts w:ascii="Times New Roman" w:eastAsia="Times New Roman" w:hAnsi="Times New Roman" w:cs="Times New Roman"/>
          <w:b/>
          <w:bCs/>
          <w:sz w:val="24"/>
          <w:szCs w:val="24"/>
          <w:lang w:val="bg-BG" w:eastAsia="bg-BG"/>
        </w:rPr>
        <w:t>Чл. 42д.</w:t>
      </w:r>
      <w:r w:rsidRPr="004E30C2">
        <w:rPr>
          <w:rFonts w:ascii="Times New Roman" w:eastAsia="Times New Roman" w:hAnsi="Times New Roman" w:cs="Times New Roman"/>
          <w:sz w:val="24"/>
          <w:szCs w:val="24"/>
          <w:lang w:val="bg-BG" w:eastAsia="bg-BG"/>
        </w:rPr>
        <w:t xml:space="preserve"> (Нов - ДВ, бр. 97 от 2006 г., изм., бр. 41 от 2009 г., в сила от 1.07.2009 г., отм., </w:t>
      </w:r>
      <w:r w:rsidRPr="004E30C2">
        <w:rPr>
          <w:rFonts w:ascii="Times New Roman" w:eastAsia="Times New Roman" w:hAnsi="Times New Roman" w:cs="Times New Roman"/>
          <w:b/>
          <w:bCs/>
          <w:sz w:val="24"/>
          <w:lang w:val="bg-BG" w:eastAsia="bg-BG"/>
        </w:rPr>
        <w:t>бр. 98 от 2016 г.</w:t>
      </w:r>
      <w:r w:rsidRPr="004E30C2">
        <w:rPr>
          <w:rFonts w:ascii="Times New Roman" w:eastAsia="Times New Roman" w:hAnsi="Times New Roman" w:cs="Times New Roman"/>
          <w:sz w:val="24"/>
          <w:szCs w:val="24"/>
          <w:lang w:val="bg-BG" w:eastAsia="bg-BG"/>
        </w:rPr>
        <w:t> </w:t>
      </w:r>
      <w:r w:rsidR="00944799" w:rsidRPr="004E30C2">
        <w:rPr>
          <w:rFonts w:ascii="Times New Roman" w:eastAsia="Times New Roman" w:hAnsi="Times New Roman" w:cs="Times New Roman"/>
          <w:noProof/>
          <w:sz w:val="24"/>
          <w:szCs w:val="24"/>
        </w:rPr>
        <mc:AlternateContent>
          <mc:Choice Requires="wps">
            <w:drawing>
              <wp:inline distT="0" distB="0" distL="0" distR="0" wp14:anchorId="2D99AB34" wp14:editId="7B49B929">
                <wp:extent cx="304800" cy="304800"/>
                <wp:effectExtent l="0" t="0" r="0" b="0"/>
                <wp:docPr id="74" name="AutoShape 50" descr="Сравнение с предишната редакция">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0" o:spid="_x0000_s1026" alt="Description: Сравнение с предишната редакция" href="apis://desktop/parhist=320647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mS/Lw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EwwIiTCnq0P9fChkZ9KFlGVQoFa78s3rVX7df2R3sNv5v2Gi3e&#10;o/YnWK/bb+3N4hNYrxYf2iu0NF213xcfwfHZFqYoGT8blyw9W9IAzD83uytQItJ5RbnuOi5pSTTI&#10;TRWsVhjJyGQvjzLfNNNtahVZUkYCdnlan0jTGlUfi/RMIS7GBeEzuq9qkAeIFnivTFKKpqAkgwrf&#10;geswDKACNDRtnooMKkWgUpbdRS4rEwPyRRdWXZdrddELjVIwbnvByIOCpuBark3CJFp9XEuln1BR&#10;IbMASpCdBSfnx0p3R1dHTCwuJqwsrYBLfscAmJ0FQsOnxmeSsHp8E3rh4ehwFDhBb3DoBF6SOPuT&#10;ceAMJv6wn2wn43HivzVx/SAqWJZRbsKs7oYfPGjbbyW9vKWdqte3Q4mSZQbOpKTkbDouJToncDcn&#10;9rEdBM/tMfduGrZewOUeJb8XeAe90JkMRkMnmAR9Jxx6I8fzw4Nw4AVhkEzuUjpmnP47JdTEOOz3&#10;+rZLG0nf4+bZ5yE3ElVMw/QrWRVjkAY83TwyCjzkmW2tJqzs1hulMOnflgLavWq0lb+RaKf+qcgu&#10;Qa5SgJxAeTCnYVEI+RqjBmZejNWrOZEUo/KIg+RDPwjMkLSboD/swUZueqabHsJTgIqxxqhbjjXs&#10;4JN5LdmsgEi+LQwXZqDkzErYXKEuq+VdhblmmSxnsBmcm3t76vafYvcX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LdGbDzaAAAASgEAABkAAABkcnMv&#10;X3JlbHMvZTJvRG9jLnhtbC5yZWxzhJDBSgMxEIbvgu8Q5m6zraWKbLYXK/TgReoDhGR2EzY7CZlU&#10;2rd3wIsFweMwM9//8ff7y5LUF1aOmQysVx0oJJd9pMnA5+nt4RkUN0vepkxo4IoM++H+rv/AZJs8&#10;cYiFlVCIDYTWyovW7AIulle5IMlmzHWxTcY66WLdbCfUm67b6fqbAcMNUx29gXr0a1Cna5Hk/9l5&#10;HKPD1+zOC1L7I0IHIdUUaRaorRM2A7ZEFmWPPLdcxK+GyM08brrd9mkrdfwcvmcvDodLw0o2gR56&#10;fdPA8A0AAP//AwBQSwECLQAUAAYACAAAACEAtoM4kv4AAADhAQAAEwAAAAAAAAAAAAAAAAAAAAAA&#10;W0NvbnRlbnRfVHlwZXNdLnhtbFBLAQItABQABgAIAAAAIQA4/SH/1gAAAJQBAAALAAAAAAAAAAAA&#10;AAAAAC8BAABfcmVscy8ucmVsc1BLAQItABQABgAIAAAAIQA8hmS/LwMAAHEGAAAOAAAAAAAAAAAA&#10;AAAAAC4CAABkcnMvZTJvRG9jLnhtbFBLAQItABQABgAIAAAAIQCGc5Lh1gAAAAMBAAAPAAAAAAAA&#10;AAAAAAAAAIkFAABkcnMvZG93bnJldi54bWxQSwECLQAUAAYACAAAACEAt0ZsPNoAAABKAQAAGQAA&#10;AAAAAAAAAAAAAACMBgAAZHJzL19yZWxzL2Uyb0RvYy54bWwucmVsc1BLBQYAAAAABQAFADoBAACd&#10;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в сила от 1.01.2017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25A3D989" wp14:editId="19DD223B">
                <wp:extent cx="304800" cy="304800"/>
                <wp:effectExtent l="0" t="0" r="0" b="0"/>
                <wp:docPr id="73" name="AutoShape 51">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1" o:spid="_x0000_s1026" href="apis://ARCH|40427204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QT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PQSI0lbqNHNxiofGo1jL6oRXD4tBC+f9hQggX8u1CAuV+WmZdIO1dJMUAtWMQ3vDEY6dZH1XRW7&#10;QoR9Z1JPyJXPTx+7B+3Sarp7VT4ZJNWioXLNbkwHpQXDAefDltaqbxitIDtncAOGAzSAhlb9R1WB&#10;SgoqvbpdrVsXA/iinXfG89EZbGdRCZuXEZlF4J8SjvZzR5imh587bewHplrkJiAJ2Hlwur03drh6&#10;uOJiSVVwIbz5hDzbAMxhB0LDr+7MkfBe+pFEyXK2nJGAjCbLgER5HtwUCxJMing6zi/zxSKPf7q4&#10;MUkbXlVMujAHX8fkTdl+a8f9CxsceXS2UYJXDs5RMnq9WgiNthTeVeE/X0E4ebkWntPw+QItryTF&#10;IxLdjpKgmMymASnIOEim0SyI4uQ2mUQkIXlxLumeS/bvklCf4WQ8GvsqnZB+pS3y31ttNG25hc4l&#10;eJthsAZ8Qy9xDlzKypfWUi6G+UkqHP2XVEC5D4X29ncWHdy/UtUz2FUrsBM4D3osTBqlv2PUQ7/K&#10;sPm2oZphJO4kWD6JCXENzi/IeDqChT49WZ2eUFkCVIYtRsN0YYemuOk0XzcQaXj5UrlmUHNvYfeE&#10;Blb7two9ySvZ90/X9E7X/tZLl5//Ag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JP5yfPaAAAARQEAABkAAABkcnMvX3JlbHMvZTJvRG9jLnhtbC5yZWxz&#10;hI/PasMwDIfvg72D0X11GrpulDhl7A/rYZfSPYCwlcQ0kY3tjRby8NOlsMJgF4HQT98nNdvTNKpv&#10;StkHNrBcVKCIbXCeewOfh7e7R1C5IDscA5OBM2XYtrc3zZ5GLLKUBx+zEgpnA0MpcaN1tgNNmBch&#10;EsukC2nCIm3qdUR7xJ50XVVrnX4zoL1iqp0zkHZuCepwjmL+nx26zlt6CfZrIi5/KPQgpDR6PgoU&#10;U0/FAEaf5eSn/fP7vKpW9UMt5X6eZ33JfAQn+tdTocQ4gm4bffV8+wMAAP//AwBQSwECLQAUAAYA&#10;CAAAACEAtoM4kv4AAADhAQAAEwAAAAAAAAAAAAAAAAAAAAAAW0NvbnRlbnRfVHlwZXNdLnhtbFBL&#10;AQItABQABgAIAAAAIQA4/SH/1gAAAJQBAAALAAAAAAAAAAAAAAAAAC8BAABfcmVscy8ucmVsc1BL&#10;AQItABQABgAIAAAAIQBWnmQT4QIAAC0GAAAOAAAAAAAAAAAAAAAAAC4CAABkcnMvZTJvRG9jLnht&#10;bFBLAQItABQABgAIAAAAIQCGc5Lh1gAAAAMBAAAPAAAAAAAAAAAAAAAAADsFAABkcnMvZG93bnJl&#10;di54bWxQSwECLQAUAAYACAAAACEAk/nJ89oAAABFAQAAGQAAAAAAAAAAAAAAAAA+BgAAZHJzL19y&#10;ZWxzL2Uyb0RvYy54bWwucmVsc1BLBQYAAAAABQAFADoBAABPBwAAAAA=&#10;" o:button="t" filled="f" stroked="f">
                <v:fill o:detectmouseclick="t"/>
                <o:lock v:ext="edit" aspectratio="t"/>
                <w10:anchorlock/>
              </v:rect>
            </w:pict>
          </mc:Fallback>
        </mc:AlternateConten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55" w:name="to_paragraph_id32064741"/>
      <w:bookmarkEnd w:id="55"/>
      <w:r w:rsidRPr="004E30C2">
        <w:rPr>
          <w:rFonts w:ascii="Times New Roman" w:eastAsia="Times New Roman" w:hAnsi="Times New Roman" w:cs="Times New Roman"/>
          <w:b/>
          <w:bCs/>
          <w:sz w:val="24"/>
          <w:szCs w:val="24"/>
          <w:lang w:val="bg-BG" w:eastAsia="bg-BG"/>
        </w:rPr>
        <w:t>Чл. 42е.</w:t>
      </w:r>
      <w:r w:rsidRPr="004E30C2">
        <w:rPr>
          <w:rFonts w:ascii="Times New Roman" w:eastAsia="Times New Roman" w:hAnsi="Times New Roman" w:cs="Times New Roman"/>
          <w:sz w:val="24"/>
          <w:szCs w:val="24"/>
          <w:lang w:val="bg-BG" w:eastAsia="bg-BG"/>
        </w:rPr>
        <w:t xml:space="preserve"> (Нов - ДВ, бр. 97 от 2006 г., доп., </w:t>
      </w:r>
      <w:r w:rsidRPr="004E30C2">
        <w:rPr>
          <w:rFonts w:ascii="Times New Roman" w:eastAsia="Times New Roman" w:hAnsi="Times New Roman" w:cs="Times New Roman"/>
          <w:b/>
          <w:bCs/>
          <w:sz w:val="24"/>
          <w:lang w:val="bg-BG" w:eastAsia="bg-BG"/>
        </w:rPr>
        <w:t>бр. 98 от 2016 г.</w:t>
      </w:r>
      <w:r w:rsidRPr="004E30C2">
        <w:rPr>
          <w:rFonts w:ascii="Times New Roman" w:eastAsia="Times New Roman" w:hAnsi="Times New Roman" w:cs="Times New Roman"/>
          <w:sz w:val="24"/>
          <w:szCs w:val="24"/>
          <w:lang w:val="bg-BG" w:eastAsia="bg-BG"/>
        </w:rPr>
        <w:t> </w:t>
      </w:r>
      <w:r w:rsidR="00944799" w:rsidRPr="004E30C2">
        <w:rPr>
          <w:rFonts w:ascii="Times New Roman" w:eastAsia="Times New Roman" w:hAnsi="Times New Roman" w:cs="Times New Roman"/>
          <w:noProof/>
          <w:sz w:val="24"/>
          <w:szCs w:val="24"/>
        </w:rPr>
        <mc:AlternateContent>
          <mc:Choice Requires="wps">
            <w:drawing>
              <wp:inline distT="0" distB="0" distL="0" distR="0" wp14:anchorId="23D23A7C" wp14:editId="531A7665">
                <wp:extent cx="304800" cy="304800"/>
                <wp:effectExtent l="0" t="0" r="0" b="0"/>
                <wp:docPr id="72" name="AutoShape 52" descr="Сравнение с предишната редакция">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2" o:spid="_x0000_s1026" alt="Description: Сравнение с предишната редакция" href="apis://desktop/parhist=3206474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Kf1Lg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GwhxEnFfRof66FDY36YMuoSqFg7ZfFu/aq/dr+aK/hd9Neo8V7&#10;1P4E63X7rb1ZfALr1eJDe4WWpqv2++IjOD7bwhQl42fjkqVnSxqA+edmdwVKRDqvKNddxyUtiQa5&#10;qYLVCiMZmezlUeabZrpNrSJLykjALk/rE2lao+pjkZ4pxMW4IHxG91UN8gDRAu+VSUrRFJRkUOE7&#10;cB2GAVSAhqbNU5FBpQhUyrK7yGVlYkC+6MKq63KtLnqhUQrGbS8YeaDBFFzLtUmYRKuPa6n0Eyoq&#10;ZBZACbKz4OT8WOnu6OqIicXFhJWlFXDJ7xgAs7NAaPjU+EwSVo9vQi88HB2OAifoDQ6dwEsSZ38y&#10;DpzBxB/2k+1kPE78tyauH0QFyzLKTZjV3fCDB237raSXt7RT9fp2KFGyzMCZlJScTcelROcE7ubE&#10;PraD4Lk95t5Nw9YLuNyj5PcC76AXOpPBaOgEk6DvhENv5Hh+eBAOvCAMksldSseM03+nhJoYh/1e&#10;33ZpI+l73Dz7PORGooppmH4lq2IM0oCnm0dGgYc8s63VhJXdeqMUJv3bUkC7V4228jcS7dQ/Fdkl&#10;yFUKkBMoD+Y0LAohX2PUwMyLsXo1J5JiVB5xkHzoB4EZknYT9Ic92MhNz3TTQ3gKUDHWGHXLsYYd&#10;fDKvJZsVEMm3heHCDJScWQmbK9RltbyrMNcsk+UMNoNzc29P3f5T7P4C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WcJVndoAAABKAQAAGQAAAGRycy9f&#10;cmVscy9lMm9Eb2MueG1sLnJlbHOEkMFKAzEQhu+C7xDmbrOtpUrZbC8q9OBF6gMMyewmbDYJmSjt&#10;2zt6siB4HGb+7/+Y/nBeovqkyiEnA+tVB4qSzS6kycD76eXuERQ3TA5jTmTgQgyH4famf6OITULs&#10;Q2EllMQGfGtlrzVbTwvyKhdKshlzXbDJWCdd0M44kd503U7X3wwYrpjq6AzUo1uDOl2KNP/PzuMY&#10;LD1l+7FQan9UaC+kGkOaBYp1omYAS2BRdsRzy0X8qg/czP2m220ftt/tP4ev2YnD87lRTRhBD72+&#10;+sDwBQAA//8DAFBLAQItABQABgAIAAAAIQC2gziS/gAAAOEBAAATAAAAAAAAAAAAAAAAAAAAAABb&#10;Q29udGVudF9UeXBlc10ueG1sUEsBAi0AFAAGAAgAAAAhADj9If/WAAAAlAEAAAsAAAAAAAAAAAAA&#10;AAAALwEAAF9yZWxzLy5yZWxzUEsBAi0AFAAGAAgAAAAhAHt4p/UuAwAAcQYAAA4AAAAAAAAAAAAA&#10;AAAALgIAAGRycy9lMm9Eb2MueG1sUEsBAi0AFAAGAAgAAAAhAIZzkuHWAAAAAwEAAA8AAAAAAAAA&#10;AAAAAAAAiAUAAGRycy9kb3ducmV2LnhtbFBLAQItABQABgAIAAAAIQBZwlWd2gAAAEoBAAAZAAAA&#10;AAAAAAAAAAAAAIsGAABkcnMvX3JlbHMvZTJvRG9jLnhtbC5yZWxzUEsFBgAAAAAFAAUAOgEAAJwH&#10;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в сила от 1.01.2017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3BC03BA6" wp14:editId="58BD155D">
                <wp:extent cx="304800" cy="304800"/>
                <wp:effectExtent l="0" t="0" r="0" b="0"/>
                <wp:docPr id="71" name="AutoShape 53">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3" o:spid="_x0000_s1026" href="apis://ARCH|40427204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7/4g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DTGSNIWanSzscqHRuNLL6oRXD4tBC+f9hQggX8u1CAuV+WmZdIO1dJMUAtWMQ3vDEY6dZH1XRW7&#10;QoR9Z1JPyJXPTx+7B+3Sarp7VT4ZJNWioXLNbkwHpQXDAefDltaqbxitIDtncAOGAzSAhlb9R1WB&#10;SgoqvbpdrVsXA/iinXfG89EZbGdRCZuXEZlF4J8SjvZzR5imh587bewHplrkJiAJ2Hlwur03drh6&#10;uOJiSVVwIbz5hDzbAMxhB0LDr+7MkfBe+pFEyXK2nJGAjCbLgER5HtwUCxJMing6zi/zxSKPf7q4&#10;MUkbXlVMujAHX8fkTdl+a8f9CxsceXS2UYJXDs5RMnq9WgiNthTeVeE/X0E4ebkWntPw+QItryTF&#10;IxLdjpKgmMymASnIOEim0SyI4uQ2mUQkIXlxLumeS/bvklCf4WQ8GvsqnZB+pS3y31ttNG25hc4l&#10;eJthsAZ8Qy9xDlzKypfWUi6G+UkqHP2XVEC5D4X29ncWHdy/UtUz2FUrsBM4D3osTBqlv2PUQ7/K&#10;sPm2oZphJO4kWD6JCXENzi/IeDqChT49WZ2eUFkCVIYtRsN0YYemuOk0XzcQKfaJkco1g5p7C7sn&#10;NLDav1XoSV7Jvn+6pne69rdeuvz8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AmVZNz2gAAAEUBAAAZAAAAZHJzL19yZWxzL2Uyb0RvYy54bWwucmVs&#10;c4SPz2rDMAyH74O9g9F9dRpKN0acUvaH9rBL6R5A2EpimsjG9kYLefjqMlhhsItA6Kfvk5rNeRrV&#10;N6XsAxtYLipQxDY4z72Bz+P7wxOoXJAdjoHJwIUybNr7u+ZAIxZZyoOPWQmFs4GhlPisdbYDTZgX&#10;IRLLpAtpwiJt6nVEe8KedF1Va51+M6C9Yaq9M5D2bgnqeIli/p8dus5beg32ayIufyj0IKQ0ej4J&#10;FFNPxQBGn+Xk7eFlN6+qVf1YS1nP86x/Mh/Bif7tXCgxjqDbRt88314BAAD//wMAUEsBAi0AFAAG&#10;AAgAAAAhALaDOJL+AAAA4QEAABMAAAAAAAAAAAAAAAAAAAAAAFtDb250ZW50X1R5cGVzXS54bWxQ&#10;SwECLQAUAAYACAAAACEAOP0h/9YAAACUAQAACwAAAAAAAAAAAAAAAAAvAQAAX3JlbHMvLnJlbHNQ&#10;SwECLQAUAAYACAAAACEA2J2+/+ICAAAtBgAADgAAAAAAAAAAAAAAAAAuAgAAZHJzL2Uyb0RvYy54&#10;bWxQSwECLQAUAAYACAAAACEAhnOS4dYAAAADAQAADwAAAAAAAAAAAAAAAAA8BQAAZHJzL2Rvd25y&#10;ZXYueG1sUEsBAi0AFAAGAAgAAAAhACZVk3PaAAAARQEAABkAAAAAAAAAAAAAAAAAPwYAAGRycy9f&#10;cmVscy9lMm9Eb2MueG1sLnJlbHNQSwUGAAAAAAUABQA6AQAAUAc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Лицата с трайни увреждания над 18-годишна възраст с 50 и над 50 на сто намалена работоспособност имат право на месечна добавка по </w:t>
      </w:r>
      <w:hyperlink r:id="rId108" w:history="1">
        <w:r w:rsidRPr="004E30C2">
          <w:rPr>
            <w:rFonts w:ascii="Times New Roman" w:eastAsia="Times New Roman" w:hAnsi="Times New Roman" w:cs="Times New Roman"/>
            <w:sz w:val="24"/>
            <w:szCs w:val="24"/>
            <w:lang w:val="bg-BG" w:eastAsia="bg-BG"/>
          </w:rPr>
          <w:t>чл. 42, ал. 2, т. 6</w:t>
        </w:r>
      </w:hyperlink>
      <w:r w:rsidRPr="004E30C2">
        <w:rPr>
          <w:rFonts w:ascii="Times New Roman" w:eastAsia="Times New Roman" w:hAnsi="Times New Roman" w:cs="Times New Roman"/>
          <w:sz w:val="24"/>
          <w:szCs w:val="24"/>
          <w:lang w:val="bg-BG" w:eastAsia="bg-BG"/>
        </w:rPr>
        <w:t>, ако са самотни и договорът за наем е сключен с тях.</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56" w:name="to_paragraph_id32064742"/>
      <w:bookmarkEnd w:id="56"/>
      <w:r w:rsidRPr="004E30C2">
        <w:rPr>
          <w:rFonts w:ascii="Times New Roman" w:eastAsia="Times New Roman" w:hAnsi="Times New Roman" w:cs="Times New Roman"/>
          <w:b/>
          <w:bCs/>
          <w:sz w:val="24"/>
          <w:szCs w:val="24"/>
          <w:lang w:val="bg-BG" w:eastAsia="bg-BG"/>
        </w:rPr>
        <w:t>Чл. 42ж.</w:t>
      </w:r>
      <w:r w:rsidRPr="004E30C2">
        <w:rPr>
          <w:rFonts w:ascii="Times New Roman" w:eastAsia="Times New Roman" w:hAnsi="Times New Roman" w:cs="Times New Roman"/>
          <w:sz w:val="24"/>
          <w:szCs w:val="24"/>
          <w:lang w:val="bg-BG" w:eastAsia="bg-BG"/>
        </w:rPr>
        <w:t xml:space="preserve"> (Нов - ДВ, бр. 97 от 2006 г., в сила от 1.01.2007 г., изм., бр. 41 от 2009 г., в сила от 1.07.2009 г., изм. и доп., </w:t>
      </w:r>
      <w:r w:rsidRPr="004E30C2">
        <w:rPr>
          <w:rFonts w:ascii="Times New Roman" w:eastAsia="Times New Roman" w:hAnsi="Times New Roman" w:cs="Times New Roman"/>
          <w:b/>
          <w:bCs/>
          <w:sz w:val="24"/>
          <w:lang w:val="bg-BG" w:eastAsia="bg-BG"/>
        </w:rPr>
        <w:t>бр. 98 от 2016 г.</w:t>
      </w:r>
      <w:r w:rsidRPr="004E30C2">
        <w:rPr>
          <w:rFonts w:ascii="Times New Roman" w:eastAsia="Times New Roman" w:hAnsi="Times New Roman" w:cs="Times New Roman"/>
          <w:sz w:val="24"/>
          <w:szCs w:val="24"/>
          <w:lang w:val="bg-BG" w:eastAsia="bg-BG"/>
        </w:rPr>
        <w:t> </w:t>
      </w:r>
      <w:r w:rsidR="00944799" w:rsidRPr="004E30C2">
        <w:rPr>
          <w:rFonts w:ascii="Times New Roman" w:eastAsia="Times New Roman" w:hAnsi="Times New Roman" w:cs="Times New Roman"/>
          <w:noProof/>
          <w:sz w:val="24"/>
          <w:szCs w:val="24"/>
        </w:rPr>
        <mc:AlternateContent>
          <mc:Choice Requires="wps">
            <w:drawing>
              <wp:inline distT="0" distB="0" distL="0" distR="0" wp14:anchorId="6F61ACDB" wp14:editId="113140CD">
                <wp:extent cx="304800" cy="304800"/>
                <wp:effectExtent l="0" t="0" r="0" b="0"/>
                <wp:docPr id="70" name="AutoShape 54" descr="Сравнение с предишната редакция">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4" o:spid="_x0000_s1026" alt="Description: Сравнение с предишната редакция" href="apis://desktop/parhist=3206474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8GjLw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EQysNJBT3an2thQ6N+gFFGVQoFa78s3rVX7df2R3sNv5v2Gi3e&#10;o/YnWK/bb+3N4hNYrxYf2iu0NF213xcfwfHZFqYoGT8blyw9W9IAzD83uytQItJ5RbnuOi5pSTTI&#10;TRWsVhjJyGQvjzLfNNNtahVZUkYCdnlan0jTGlUfi/RMIS7GBeEzuq9qkAeIFnivTFKKpqAkgwrf&#10;geswDKACNDRtnooMKkWgUpbdRS4rEwPyRRdWXZdrddELjVIwbnvByIMip+Bark3CJFp9XEuln1BR&#10;IbMASpCdBSfnx0p3R1dHTCwuJqwsrYBLfscAmJ0FQsOnxmeSsHp8E3rh4ehwFDhBb3DoBF6SOPuT&#10;ceAMJv6wn2wn43HivzVx/SAqWJZRbsKs7oYfPGjbbyW9vKWdqte3Q4mSZQbOpKTkbDouJToncDcn&#10;9rEdBM/tMfduGrZewOUeJb8XeAe90JkMRkMnmAR9Jxx6I8fzw4Nw4AVhkEzuUjpmnP47JdTEOOz3&#10;+rZLG0nf4+bZ5yE3ElVMw/QrWRVjkAY83TwyCjzkmW2tJqzs1hulMOnflgLavWq0lb+RaKf+qcgu&#10;Qa5SgJxAeTCnYVEI+RqjBmZejNWrOZEUo/KIg+RDPwjMkLSboD/swUZueqabHsJTgIqxxqhbjjXs&#10;4JN5LdmsgEi+LQwXZqDkzErYXKEuq+VdhblmmSxnsBmcm3t76vafYvcX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CpJbqXZAAAASgEAABkAAABkcnMv&#10;X3JlbHMvZTJvRG9jLnhtbC5yZWxzhJDBSgMxEIbvgu8Q5m6zXUsV2WwvKvTgReoDDMnsJmx2EjJR&#10;2rc3F8GC4HGY+b//Y4bDeY3qi4qExAa2mw4UsU0u8Gzg4/R69whKKrLDmJgMXEjgMN7eDO8UsbaQ&#10;+JBFNQqLAV9rftJarKcVZZMycdtMqaxY21hmndEuOJPuu26vy28GjFdMdXQGytFtQZ0uuTX/z07T&#10;FCw9J/u5Etc/KrRvpBIDLw2KZaZqAHOQpuxIlppy8ys+SDX3fbffPez6n8O35JrDy7lSYYygx0Ff&#10;fWD8BgAA//8DAFBLAQItABQABgAIAAAAIQC2gziS/gAAAOEBAAATAAAAAAAAAAAAAAAAAAAAAABb&#10;Q29udGVudF9UeXBlc10ueG1sUEsBAi0AFAAGAAgAAAAhADj9If/WAAAAlAEAAAsAAAAAAAAAAAAA&#10;AAAALwEAAF9yZWxzLy5yZWxzUEsBAi0AFAAGAAgAAAAhACs3waMvAwAAcQYAAA4AAAAAAAAAAAAA&#10;AAAALgIAAGRycy9lMm9Eb2MueG1sUEsBAi0AFAAGAAgAAAAhAIZzkuHWAAAAAwEAAA8AAAAAAAAA&#10;AAAAAAAAiQUAAGRycy9kb3ducmV2LnhtbFBLAQItABQABgAIAAAAIQAqSW6l2QAAAEoBAAAZAAAA&#10;AAAAAAAAAAAAAIwGAABkcnMvX3JlbHMvZTJvRG9jLnhtbC5yZWxzUEsFBgAAAAAFAAUAOgEAAJwH&#10;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в сила от 1.01.2017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0E97B91D" wp14:editId="6DA55577">
                <wp:extent cx="304800" cy="304800"/>
                <wp:effectExtent l="0" t="0" r="0" b="0"/>
                <wp:docPr id="69" name="AutoShape 55">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5" o:spid="_x0000_s1026" href="apis://ARCH|404272042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AY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CTBSNIWanSzscqHRuOxF9UILp8WgpdPewqQwD8XahCXq3LTMmmHamkmqAWrmIZ3BiOdusj6ropd&#10;IcK+M6kn5Mrnp4/dg3ZpNd29Kp8MkmrRULlmN6aD0oLhgPNhS2vVN4xWkJ0zuAHDARpAQ6v+o6pA&#10;JQWVXt2u1q2LAXzRzjvj+egMtrOohM3LiMwi8E8JR/u5I0zTw8+dNvYDUy1yE5AE7Dw43d4bO1w9&#10;XHGxpCq4EN58Qp5tAOawA6HhV3fmSHgv/UiiZDlbzkhARpNlQKI8D26KBQkmRTwd55f5YpHHP13c&#10;mKQNryomXZiDr2Pypmy/teP+hQ2OPDrbKMErB+coGb1eLYRGWwrvqvCfryCcvFwLz2n4fIGWV5Li&#10;EYluR0lQTGbTgBRkHCTTaBZEcXKbTCKSkLw4l3TPJft3SajPcDIeDQY/If1KW+S/t9po2nILnUvw&#10;NsNgDfiGXuIcuJSVL62lXAzzk1Q4+i+pgHIfCu3t7yw6uH+lqmewq1ZgJ3Ae9FiYNEp/x6iHfpVh&#10;821DNcNI3EmwfBIT4hqcX5DxdAQLfXqyOj2hsgSoDFuMhunCDk1x02m+biBS7O0rlWsGNfcWdk9o&#10;YLV/q9CTvJJ9/3RN73Ttb710+fkv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LXOWgzaAAAARQEAABkAAABkcnMvX3JlbHMvZTJvRG9jLnhtbC5yZWxz&#10;hI/BasMwDIbvg72D0X11Gko7RpxS2o320EvpHkDYSmLqyMb2Rgt5+HmHwQqDXQRCv75PatbX0YlP&#10;isl6VjCfVSCItTeWewXv57enZxApIxt0nknBjRKs28eH5kQOc1lKgw1JFAonBUPO4UXKpAcaMc18&#10;IC6TzscRc2ljLwPqC/Yk66payvibAe0dUxyMgngwcxDnWyjm/9m+66ymndcfI3H+QyGHQorO8qVA&#10;MfaUFWCwqZy8OW3306Ja1Kv6u0zTJH8yR2+K/vWaKTI6kG0j755vvwAAAP//AwBQSwECLQAUAAYA&#10;CAAAACEAtoM4kv4AAADhAQAAEwAAAAAAAAAAAAAAAAAAAAAAW0NvbnRlbnRfVHlwZXNdLnhtbFBL&#10;AQItABQABgAIAAAAIQA4/SH/1gAAAJQBAAALAAAAAAAAAAAAAAAAAC8BAABfcmVscy8ucmVsc1BL&#10;AQItABQABgAIAAAAIQC8zPAY4QIAAC0GAAAOAAAAAAAAAAAAAAAAAC4CAABkcnMvZTJvRG9jLnht&#10;bFBLAQItABQABgAIAAAAIQCGc5Lh1gAAAAMBAAAPAAAAAAAAAAAAAAAAADsFAABkcnMvZG93bnJl&#10;di54bWxQSwECLQAUAAYACAAAACEAtc5aDNoAAABFAQAAGQAAAAAAAAAAAAAAAAA+BgAAZHJzL19y&#10;ZWxzL2Uyb0RvYy54bWwucmVsc1BLBQYAAAAABQAFADoBAABP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Лицата с трайни увреждания над 18-годишна възраст със 71 и над 71 на сто намалена работоспособност имат право на месечна добавка по </w:t>
      </w:r>
      <w:hyperlink r:id="rId111" w:history="1">
        <w:r w:rsidRPr="004E30C2">
          <w:rPr>
            <w:rFonts w:ascii="Times New Roman" w:eastAsia="Times New Roman" w:hAnsi="Times New Roman" w:cs="Times New Roman"/>
            <w:sz w:val="24"/>
            <w:szCs w:val="24"/>
            <w:lang w:val="bg-BG" w:eastAsia="bg-BG"/>
          </w:rPr>
          <w:t>чл. 42, ал. 2, т. 7</w:t>
        </w:r>
      </w:hyperlink>
      <w:r w:rsidRPr="004E30C2">
        <w:rPr>
          <w:rFonts w:ascii="Times New Roman" w:eastAsia="Times New Roman" w:hAnsi="Times New Roman" w:cs="Times New Roman"/>
          <w:sz w:val="24"/>
          <w:szCs w:val="24"/>
          <w:lang w:val="bg-BG" w:eastAsia="bg-BG"/>
        </w:rPr>
        <w:t xml:space="preserve"> при </w:t>
      </w:r>
      <w:r w:rsidRPr="004E30C2">
        <w:rPr>
          <w:rFonts w:ascii="Times New Roman" w:eastAsia="Times New Roman" w:hAnsi="Times New Roman" w:cs="Times New Roman"/>
          <w:sz w:val="24"/>
          <w:szCs w:val="24"/>
          <w:lang w:val="bg-BG" w:eastAsia="bg-BG"/>
        </w:rPr>
        <w:lastRenderedPageBreak/>
        <w:t>условия и по ред, определени с наредба на министъра на здравеопазването и министъра на труда и социалната политика.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57" w:name="to_paragraph_id4868919"/>
      <w:bookmarkEnd w:id="57"/>
      <w:r w:rsidRPr="004E30C2">
        <w:rPr>
          <w:rFonts w:ascii="Times New Roman" w:eastAsia="Times New Roman" w:hAnsi="Times New Roman" w:cs="Times New Roman"/>
          <w:b/>
          <w:bCs/>
          <w:sz w:val="24"/>
          <w:szCs w:val="24"/>
          <w:lang w:val="bg-BG" w:eastAsia="bg-BG"/>
        </w:rPr>
        <w:t>Чл. 43.</w:t>
      </w:r>
      <w:r w:rsidRPr="004E30C2">
        <w:rPr>
          <w:rFonts w:ascii="Times New Roman" w:eastAsia="Times New Roman" w:hAnsi="Times New Roman" w:cs="Times New Roman"/>
          <w:sz w:val="24"/>
          <w:szCs w:val="24"/>
          <w:lang w:val="bg-BG" w:eastAsia="bg-BG"/>
        </w:rPr>
        <w:t xml:space="preserve"> (Отм. - ДВ, бр. 24 от 2010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250FAB48" wp14:editId="652AB13C">
                <wp:extent cx="304800" cy="304800"/>
                <wp:effectExtent l="0" t="0" r="0" b="0"/>
                <wp:docPr id="68" name="AutoShape 56">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6" o:spid="_x0000_s1026" href="apis://ARCH|4042704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bzU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AQqJWkLNbrZWOVDo/HEi2oEl08LwcunPQVI4J8LNYjLVblpmbRDtTQT1IJVTMM7g5FOXWR9V8Wu&#10;EGHfmdQTcuXz08fuQbu0mu5elU8GSbVoqFyzG9NBacFwwPmwpbXqG0YryM4Z3IDhAA2goVX/UVWg&#10;koJKr25X69bFAL5o553xfHQG21lUwuZlRGYR+KeEo/3cEabp4edOG/uBqRa5CUgCdh6cbu+NHa4e&#10;rrhYUhVcCG8+Ic82AHPYgdDwqztzJLyXfiRRspwtZyQgo8kyIFGeBzfFggSTIp6O88t8scjjny5u&#10;TNKGVxWTLszB1zF5U7bf2nH/wgZHHp1tlOCVg3OUjF6vFkKjLYV3VfjPVxBOXq6F5zR8vkDLK0nx&#10;iES3oyQoJrNpQAoyDpJpNAuiOLlNJhFJSF6cS7rnkv27JNRnOBmPxr5KJ6RfaYv891YbTVtuoXMJ&#10;3mYYrAHf0EucA5ey8qW1lIthfpIKR/8lFVDuQ6G9/Z1FB/evVPUMdtUK7ATOgx4Lk0bp7xj10K8y&#10;bL5tqGYYiTsJlk9iQlyD8wsyno5goU9PVqcnVJYAlWGL0TBd2KEpbjrN1w1Ein1ipHLNoObewu4J&#10;Daz2bxV6kley75+u6Z2u/a2XLj//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OBBgK3ZAAAAQwEAABkAAABkcnMvX3JlbHMvZTJvRG9jLnhtbC5yZWxz&#10;hM/BSgMxEAbgu+A7hLnbpO2iUjZbxCr24KXUBxiS2d3Q7CQkUVrYhzcXwYLgcZiZ759pt+fJiy9K&#10;2QXWsFwoEMQmWMeDho/j690jiFyQLfrApOFCGbbd7U17II+lLuXRxSyqwlnDWErcSJnNSBPmRYjE&#10;tdOHNGGpZRpkRHPCgeRKqXuZfhvQXZlibzWkvV2COF5iTf7fDn3vDO2C+ZyIyx8RcqxS8o5PFcU0&#10;UNGA0eV68tPh+W1uVLN6UM16nmf5M/EebA1/ORdKjB5k18qr17tvAAAA//8DAFBLAQItABQABgAI&#10;AAAAIQC2gziS/gAAAOEBAAATAAAAAAAAAAAAAAAAAAAAAABbQ29udGVudF9UeXBlc10ueG1sUEsB&#10;Ai0AFAAGAAgAAAAhADj9If/WAAAAlAEAAAsAAAAAAAAAAAAAAAAALwEAAF9yZWxzLy5yZWxzUEsB&#10;Ai0AFAAGAAgAAAAhADjpvNThAgAALQYAAA4AAAAAAAAAAAAAAAAALgIAAGRycy9lMm9Eb2MueG1s&#10;UEsBAi0AFAAGAAgAAAAhAIZzkuHWAAAAAwEAAA8AAAAAAAAAAAAAAAAAOwUAAGRycy9kb3ducmV2&#10;LnhtbFBLAQItABQABgAIAAAAIQDgQYCt2QAAAEMBAAAZAAAAAAAAAAAAAAAAAD4GAABkcnMvX3Jl&#10;bHMvZTJvRG9jLnhtbC5yZWxzUEsFBgAAAAAFAAUAOgEAAE4HAAAAAA==&#10;" o:button="t" filled="f" stroked="f">
                <v:fill o:detectmouseclick="t"/>
                <o:lock v:ext="edit" aspectratio="t"/>
                <w10:anchorlock/>
              </v:rect>
            </w:pict>
          </mc:Fallback>
        </mc:AlternateConten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58" w:name="to_paragraph_id25357146"/>
      <w:bookmarkEnd w:id="58"/>
      <w:r w:rsidRPr="004E30C2">
        <w:rPr>
          <w:rFonts w:ascii="Times New Roman" w:eastAsia="Times New Roman" w:hAnsi="Times New Roman" w:cs="Times New Roman"/>
          <w:b/>
          <w:bCs/>
          <w:sz w:val="24"/>
          <w:szCs w:val="24"/>
          <w:lang w:val="bg-BG" w:eastAsia="bg-BG"/>
        </w:rPr>
        <w:t>Чл. 44.</w:t>
      </w:r>
      <w:r w:rsidRPr="004E30C2">
        <w:rPr>
          <w:rFonts w:ascii="Times New Roman" w:eastAsia="Times New Roman" w:hAnsi="Times New Roman" w:cs="Times New Roman"/>
          <w:sz w:val="24"/>
          <w:szCs w:val="24"/>
          <w:lang w:val="bg-BG" w:eastAsia="bg-BG"/>
        </w:rPr>
        <w:t xml:space="preserve"> (Изм. - ДВ, бр. 63 от 2006 г., бр. 46 от 2007 г., бр. 24 от 2010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3823EBF9" wp14:editId="55207703">
                <wp:extent cx="304800" cy="304800"/>
                <wp:effectExtent l="0" t="0" r="0" b="0"/>
                <wp:docPr id="67" name="AutoShape 57">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7" o:spid="_x0000_s1026" href="apis://ARCH|4042704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HZ4g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GSKkaQt1OhmY5UPjcZTL6oRXD4tBC+f9hQggX8u1CAuV+WmZdIO1dJMUAtWMQ3vDEY6dZH1XRW7&#10;QoR9Z1JPyJXPTx+7B+3Sarp7VT4ZJNWioXLNbkwHpQXDAefDltaqbxitIDtncAOGAzSAhlb9R1WB&#10;SgoqvbpdrVsXA/iinXfG89EZbGdRCZuXEZlF4J8SjvZzR5imh587bewHplrkJiAJ2Hlwur03drh6&#10;uOJiSVVwIbz5hDzbAMxhB0LDr+7MkfBe+pFEyXK2nJGAjCbLgER5HtwUCxJMing6zi/zxSKPf7q4&#10;MUkbXlVMujAHX8fkTdl+a8f9CxsceXS2UYJXDs5RMnq9WgiNthTeVeE/X0E4ebkWntPw+QItryTF&#10;IxLdjpKgmMymASnIOEim0SyI4uQ2mUQkIXlxLumeS/bvklCf4WQ8GvsqnZB+pS3y31ttNG25hc4l&#10;eJthsAZ8Qy9xDlzKypfWUi6G+UkqHP2XVEC5D4X29ncWHdy/UtUz2FUrsBM4D3osTBqlv2PUQ7/K&#10;sPm2oZphJO4kWD6JCXENzi/IeDqChT49WZ2eUFkCVIYtRsN0YYemuOk0XzcQKfaJkco1g5p7C7sn&#10;NLDav1XoSV7Jvn+6pne69rdeuvz8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BYhY0J2QAAAEMBAAAZAAAAZHJzL19yZWxzL2Uyb0RvYy54bWwucmVs&#10;c4TPzWrDMAwH8Ptg72B0X+2WsI0Rp4x9sB56Kd0DCFtJTB3Z2N5oIQ8/XworFHoUkn5/qV0fJy9+&#10;KWUXWMNyoUAQm2AdDxq+958PzyByQbboA5OGE2VYd/d37Y48lrqURxezqApnDWMp8UXKbEaaMC9C&#10;JK6dPqQJSy3TICOaAw4kV0o9yvTfgO7CFBurIW3sEsT+FGvybTv0vTP0HszPRFyuRMixSsk7PlQU&#10;00BFA0aX68mvu7evuVHN6kk1zTzP8jyxDbaGfxwLJUYPsmvlxevdHwAAAP//AwBQSwECLQAUAAYA&#10;CAAAACEAtoM4kv4AAADhAQAAEwAAAAAAAAAAAAAAAAAAAAAAW0NvbnRlbnRfVHlwZXNdLnhtbFBL&#10;AQItABQABgAIAAAAIQA4/SH/1gAAAJQBAAALAAAAAAAAAAAAAAAAAC8BAABfcmVscy8ucmVsc1BL&#10;AQItABQABgAIAAAAIQDdGUHZ4gIAAC0GAAAOAAAAAAAAAAAAAAAAAC4CAABkcnMvZTJvRG9jLnht&#10;bFBLAQItABQABgAIAAAAIQCGc5Lh1gAAAAMBAAAPAAAAAAAAAAAAAAAAADwFAABkcnMvZG93bnJl&#10;di54bWxQSwECLQAUAAYACAAAACEAWIWNCdkAAABDAQAAGQAAAAAAAAAAAAAAAAA/BgAAZHJzL19y&#10;ZWxzL2Uyb0RvYy54bWwucmVsc1BLBQYAAAAABQAFADoBAABP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(1) Хората с трайни увреждания съобразно своите потребности имат право на целеви помощи за: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1. покупка и приспособяване на лично моторно превозно средство;</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внос на лично моторно превозно средство;</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преустройство на жилище;</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 xml:space="preserve">4. придружители на лица с увредено зрение, лица със затруднения в придвижването, лица с интелектуални затруднения и лица с психически разстройства, интерпретатори-придружители на лица със </w:t>
      </w:r>
      <w:proofErr w:type="spellStart"/>
      <w:r w:rsidRPr="004E30C2">
        <w:rPr>
          <w:rFonts w:ascii="Times New Roman" w:eastAsia="Times New Roman" w:hAnsi="Times New Roman" w:cs="Times New Roman"/>
          <w:sz w:val="24"/>
          <w:szCs w:val="24"/>
          <w:lang w:val="bg-BG" w:eastAsia="bg-BG"/>
        </w:rPr>
        <w:t>слепо-глухота</w:t>
      </w:r>
      <w:proofErr w:type="spellEnd"/>
      <w:r w:rsidRPr="004E30C2">
        <w:rPr>
          <w:rFonts w:ascii="Times New Roman" w:eastAsia="Times New Roman" w:hAnsi="Times New Roman" w:cs="Times New Roman"/>
          <w:sz w:val="24"/>
          <w:szCs w:val="24"/>
          <w:lang w:val="bg-BG" w:eastAsia="bg-BG"/>
        </w:rPr>
        <w:t xml:space="preserve"> и преводачи на лица с увреден слух.</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(Изм. – ДВ, бр. 27 от 2014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782025C9" wp14:editId="04567D58">
                <wp:extent cx="304800" cy="304800"/>
                <wp:effectExtent l="0" t="0" r="0" b="0"/>
                <wp:docPr id="66" name="AutoShape 58">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8" o:spid="_x0000_s1026" href="apis://ARCH|4042704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k/4g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GSCkaQt1OhmY5UPjcYzL6oRXD4tBC+f9hQggX8u1CAuV+WmZdIO1dJMUAtWMQ3vDEY6dZH1XRW7&#10;QoR9Z1JPyJXPTx+7B+3Sarp7VT4ZJNWioXLNbkwHpQXDAefDltaqbxitIDtncAOGAzSAhlb9R1WB&#10;SgoqvbpdrVsXA/iinXfG89EZbGdRCZuXEZlF4J8SjvZzR5imh587bewHplrkJiAJ2Hlwur03drh6&#10;uOJiSVVwIbz5hDzbAMxhB0LDr+7MkfBe+pFEyXK2nJGAjCbLgER5HtwUCxJMing6zi/zxSKPf7q4&#10;MUkbXlVMujAHX8fkTdl+a8f9CxsceXS2UYJXDs5RMnq9WgiNthTeVeE/X0E4ebkWntPw+QItryTF&#10;IxLdjpKgmMymASnIOEim0SyI4uQ2mUQkIXlxLumeS/bvklCf4WQ8GvsqnZB+pS3y31ttNG25hc4l&#10;eJthsAZ8Qy9xDlzKypfWUi6G+UkqHP2XVEC5D4X29ncWHdy/UtUz2FUrsBM4D3osTBqlv2PUQ7/K&#10;sPm2oZphJO4kWD6JCXENzi/IeDqChT49WZ2eUFkCVIYtRsN0YYemuOk0XzcQKfaJkco1g5p7C7sn&#10;NLDav1XoSV7Jvn+6pne69rdeuvz8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BYhY0J2QAAAEMBAAAZAAAAZHJzL19yZWxzL2Uyb0RvYy54bWwucmVs&#10;c4TPzWrDMAwH8Ptg72B0X+2WsI0Rp4x9sB56Kd0DCFtJTB3Z2N5oIQ8/XworFHoUkn5/qV0fJy9+&#10;KWUXWMNyoUAQm2AdDxq+958PzyByQbboA5OGE2VYd/d37Y48lrqURxezqApnDWMp8UXKbEaaMC9C&#10;JK6dPqQJSy3TICOaAw4kV0o9yvTfgO7CFBurIW3sEsT+FGvybTv0vTP0HszPRFyuRMixSsk7PlQU&#10;00BFA0aX68mvu7evuVHN6kk1zTzP8jyxDbaGfxwLJUYPsmvlxevdHwAAAP//AwBQSwECLQAUAAYA&#10;CAAAACEAtoM4kv4AAADhAQAAEwAAAAAAAAAAAAAAAAAAAAAAW0NvbnRlbnRfVHlwZXNdLnhtbFBL&#10;AQItABQABgAIAAAAIQA4/SH/1gAAAJQBAAALAAAAAAAAAAAAAAAAAC8BAABfcmVscy8ucmVsc1BL&#10;AQItABQABgAIAAAAIQBR6Sk/4gIAAC0GAAAOAAAAAAAAAAAAAAAAAC4CAABkcnMvZTJvRG9jLnht&#10;bFBLAQItABQABgAIAAAAIQCGc5Lh1gAAAAMBAAAPAAAAAAAAAAAAAAAAADwFAABkcnMvZG93bnJl&#10;di54bWxQSwECLQAUAAYACAAAACEAWIWNCdkAAABDAQAAGQAAAAAAAAAAAAAAAAA/BgAAZHJzL19y&#10;ZWxzL2Uyb0RvYy54bWwucmVsc1BLBQYAAAAABQAFADoBAABP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Хората с увреждания съобразно своите потребности имат право на целеви помощи за изработване, покупка и ремонт на помощни средства, приспособления, съоръжения и медицински изделия, посочени в списъците по </w:t>
      </w:r>
      <w:hyperlink r:id="rId114" w:history="1">
        <w:r w:rsidRPr="004E30C2">
          <w:rPr>
            <w:rFonts w:ascii="Times New Roman" w:eastAsia="Times New Roman" w:hAnsi="Times New Roman" w:cs="Times New Roman"/>
            <w:sz w:val="24"/>
            <w:szCs w:val="24"/>
            <w:lang w:val="bg-BG" w:eastAsia="bg-BG"/>
          </w:rPr>
          <w:t>чл. 35г, ал. 1</w:t>
        </w:r>
      </w:hyperlink>
      <w:r w:rsidRPr="004E30C2">
        <w:rPr>
          <w:rFonts w:ascii="Times New Roman" w:eastAsia="Times New Roman" w:hAnsi="Times New Roman" w:cs="Times New Roman"/>
          <w:sz w:val="24"/>
          <w:szCs w:val="24"/>
          <w:lang w:val="bg-BG" w:eastAsia="bg-BG"/>
        </w:rPr>
        <w:t>, с изключение на медицинските изделия, които се заплащат напълно или частично от Националната здравноосигурителна каса.</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(Изм. – ДВ, бр. 14 от 2015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7AE07208" wp14:editId="0F8386B5">
                <wp:extent cx="304800" cy="304800"/>
                <wp:effectExtent l="0" t="0" r="0" b="0"/>
                <wp:docPr id="65" name="AutoShape 59">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9" o:spid="_x0000_s1026" href="apis://ARCH|4042704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78f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GSMkaQt1OhmY5UPjcaJF9UILp8WgpdPewqQwD8XahCXq3LTMmmHamkmqAWrmIZ3BiOdusj6ropd&#10;IcK+M6kn5Mrnp4/dg3ZpNd29Kp8MkmrRULlmN6aD0oLhgPNhS2vVN4xWkJ0zuAHDARpAQ6v+o6pA&#10;JQWVXt2u1q2LAXzRzjvj+egMtrOohM3LiMwi8E8JR/u5I0zTw8+dNvYDUy1yE5AE7Dw43d4bO1w9&#10;XHGxpCq4EN58Qp5tAOawA6HhV3fmSHgv/UiiZDlbzkhARpNlQKI8D26KBQkmRTwd55f5YpHHP13c&#10;mKQNryomXZiDr2Pypmy/teP+hQ2OPDrbKMErB+coGb1eLYRGWwrvqvCfryCcvFwLz2n4fIGWV5Li&#10;EYluR0lQTGbTgBRkHCTTaBZEcXKbTCKSkLw4l3TPJft3SajPcDIejX2VTki/0hb57602mrbcQucS&#10;vM0wWAO+oZc4By5l5UtrKRfD/CQVjv5LKqDch0J7+zuLDu5fqeoZ7KoV2AmcBz0WJo3S3zHqoV9l&#10;2HzbUM0wEncSLJ/EhLgG5xdkPB3BQp+erE5PqCwBKsMWo2G6sENT3HSarxuIFPvESOWaQc29hd0T&#10;Gljt3yr0JK9k3z9d0ztd+1svXX7+Cw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iFjQnZAAAAQwEAABkAAABkcnMvX3JlbHMvZTJvRG9jLnhtbC5yZWxz&#10;hM/NasMwDAfw+2DvYHRf7ZawjRGnjH2wHnop3QMIW0lMHdnY3mghDz9fCisUehSSfn+pXR8nL34p&#10;ZRdYw3KhQBCbYB0PGr73nw/PIHJBtugDk4YTZVh393ftjjyWupRHF7OoCmcNYynxRcpsRpowL0Ik&#10;rp0+pAlLLdMgI5oDDiRXSj3K9N+A7sIUG6shbewSxP4Ua/JtO/S9M/QezM9EXK5EyLFKyTs+VBTT&#10;QEUDRpfrya+7t6+5Uc3qSTXNPM/yPLENtoZ/HAslRg+ya+XF690fAAAA//8DAFBLAQItABQABgAI&#10;AAAAIQC2gziS/gAAAOEBAAATAAAAAAAAAAAAAAAAAAAAAABbQ29udGVudF9UeXBlc10ueG1sUEsB&#10;Ai0AFAAGAAgAAAAhADj9If/WAAAAlAEAAAsAAAAAAAAAAAAAAAAALwEAAF9yZWxzLy5yZWxzUEsB&#10;Ai0AFAAGAAgAAAAhAFvPvx/hAgAALQYAAA4AAAAAAAAAAAAAAAAALgIAAGRycy9lMm9Eb2MueG1s&#10;UEsBAi0AFAAGAAgAAAAhAIZzkuHWAAAAAwEAAA8AAAAAAAAAAAAAAAAAOwUAAGRycy9kb3ducmV2&#10;LnhtbFBLAQItABQABgAIAAAAIQBYhY0J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Размерът на целевите помощи по ал. 2 се определя по методика и със заповед, утвърдени от министъра на труда и социалната политика съгласувано с министъра на финансите, министъра на икономиката и министъра на здравеопазването.</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(Изм. - ДВ, бр. 62 от 2010 г., в сила от 10.08.2010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372CD2E7" wp14:editId="4DA3B1CC">
                <wp:extent cx="304800" cy="304800"/>
                <wp:effectExtent l="0" t="0" r="0" b="0"/>
                <wp:docPr id="63" name="AutoShape 60">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0" o:spid="_x0000_s1026" href="apis://ARCH|4042704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VJ4g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OQSI0lbqNHNxiofGk0iL6oRXD4tBC+f9hQggX8u1CAuV+WmZdIO1dJMUAtWMQ3vDEY6dZH1XRW7&#10;QoR9Z1JPyJXPTx+7B+3Sarp7VT4ZJNWioXLNbkwHpQXDAefDltaqbxitIDtncAOGAzSAhlb9R1WB&#10;SgoqvbpdrVsXA/iinXfG89EZbGdRCZuXEZlF4J8SjvZzR5imh587bewHplrkJiAJ2Hlwur03drh6&#10;uOJiSVVwIbz5hDzbAMxhB0LDr+7MkfBe+pFEyXK2nJGAjCbLgER5HtwUCxJMing6zi/zxSKPf7q4&#10;MUkbXlVMujAHX8fkTdl+a8f9CxsceXS2UYJXDs5RMnq9WgiNthTeVeE/X0E4ebkWntPw+QItryTF&#10;IxLdjpKgmMymASnIOEim0SyI4uQ2mUQkIXlxLumeS/bvklCf4WQ8GvsqnZB+pS3y31ttNG25hc4l&#10;eJthsAZ8Qy9xDlzKypfWUi6G+UkqHP2XVEC5D4X29ncWHdy/UtUz2FUrsBM4D3osTBqlv2PUQ7/K&#10;sPm2oZphJO4kWD6JCXENzi/IeDqChT49WZ2eUFkCVIYtRsN0YYemuOk0XzcQKfaJkco1g5p7C7sn&#10;NLDav1XoSV7Jvn+6pne69rdeuvz8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BYhY0J2QAAAEMBAAAZAAAAZHJzL19yZWxzL2Uyb0RvYy54bWwucmVs&#10;c4TPzWrDMAwH8Ptg72B0X+2WsI0Rp4x9sB56Kd0DCFtJTB3Z2N5oIQ8/XworFHoUkn5/qV0fJy9+&#10;KWUXWMNyoUAQm2AdDxq+958PzyByQbboA5OGE2VYd/d37Y48lrqURxezqApnDWMp8UXKbEaaMC9C&#10;JK6dPqQJSy3TICOaAw4kV0o9yvTfgO7CFBurIW3sEsT+FGvybTv0vTP0HszPRFyuRMixSsk7PlQU&#10;00BFA0aX68mvu7evuVHN6kk1zTzP8jyxDbaGfxwLJUYPsmvlxevdHwAAAP//AwBQSwECLQAUAAYA&#10;CAAAACEAtoM4kv4AAADhAQAAEwAAAAAAAAAAAAAAAAAAAAAAW0NvbnRlbnRfVHlwZXNdLnhtbFBL&#10;AQItABQABgAIAAAAIQA4/SH/1gAAAJQBAAALAAAAAAAAAAAAAAAAAC8BAABfcmVscy8ucmVsc1BL&#10;AQItABQABgAIAAAAIQBLhNVJ4gIAAC0GAAAOAAAAAAAAAAAAAAAAAC4CAABkcnMvZTJvRG9jLnht&#10;bFBLAQItABQABgAIAAAAIQCGc5Lh1gAAAAMBAAAPAAAAAAAAAAAAAAAAADwFAABkcnMvZG93bnJl&#10;di54bWxQSwECLQAUAAYACAAAACEAWIWNCdkAAABDAQAAGQAAAAAAAAAAAAAAAAA/BgAAZHJzL19y&#10;ZWxzL2Uyb0RvYy54bWwucmVsc1BLBQYAAAAABQAFADoBAABPBw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Министърът на труда и социалната политика, министърът на здравеопазването и управителят на Националната здравноосигурителна каса съвместно утвърждават координационен механизъм за взаимодействие при осъществяване на дейностите, свързани с целевите помощи по ал. 2.</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(5) Условията и редът за отпускането, изплащането, изменянето и прекратяването на целевите помощи и размерите на целевите помощи по ал. 1 се определят с правилника за прилагане на закона.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59" w:name="to_paragraph_id4877709"/>
      <w:bookmarkEnd w:id="59"/>
      <w:r w:rsidRPr="004E30C2">
        <w:rPr>
          <w:rFonts w:ascii="Times New Roman" w:eastAsia="Times New Roman" w:hAnsi="Times New Roman" w:cs="Times New Roman"/>
          <w:b/>
          <w:bCs/>
          <w:sz w:val="24"/>
          <w:szCs w:val="24"/>
          <w:lang w:val="bg-BG" w:eastAsia="bg-BG"/>
        </w:rPr>
        <w:t>Чл. 45.</w:t>
      </w:r>
      <w:r w:rsidRPr="004E30C2">
        <w:rPr>
          <w:rFonts w:ascii="Times New Roman" w:eastAsia="Times New Roman" w:hAnsi="Times New Roman" w:cs="Times New Roman"/>
          <w:sz w:val="24"/>
          <w:szCs w:val="24"/>
          <w:lang w:val="bg-BG" w:eastAsia="bg-BG"/>
        </w:rPr>
        <w:t xml:space="preserve"> (1) (Изм. - ДВ, бр. 24 от 2010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4F9DB72C" wp14:editId="7088EC39">
                <wp:extent cx="304800" cy="304800"/>
                <wp:effectExtent l="0" t="0" r="0" b="0"/>
                <wp:docPr id="62" name="AutoShape 61">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1" o:spid="_x0000_s1026" href="apis://ARCH|404270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g/4QIAAC0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nkYYCdJBjW42RrrQaBo6US1n4innrHraU4AE/rlQo7hCVpuOCjNWS1FODFhFt6zXGKnURlZ3dWgL&#10;4Q+9Th0hWz43fewflE2r7u9l9aSRkHlLxJre6B5KC4YDzoctpeTQUlJDds7gRgwLqAENrYaPsgaV&#10;BFQ6dbtGdTYG8EU754znozPozqAKNi+DeB6Afyo42s8tYZIefu6VNh+o7JCdgCRg58DJ9l6b8erh&#10;io0lZMk4d+bj4mwDMMcdCA2/2jNLwnnpRxIky/lyHntxNF16cVAU3k2Zx960DGeT4rLI8yL8aeOG&#10;cdqyuqbChjn4OozflO23dty/sNGRR2dryVlt4SwlrdarnCu0JfCuSve5CsLJyzX/nIbLF2h5JSmM&#10;4uA2SrxyOp95cRlPvGQWzL0gTG6TaRAncVGeS7pngv67JDRkOJlEE1elE9KvtAXue6uNpB0z0Lk4&#10;6zIM1oBv7CXWgUtRu9Iawvg4P0mFpf+SCij3odDO/taio/tXsn4GuyoJdgLnQY+FSSvVd4wG6FcZ&#10;1t82RFGM+J0AyydhHNsG5xbxZBbBQp2erE5PiKgAKsMGo3Gam7EpbnrF1i1EGl++kLYZNMxZ2D6h&#10;kdX+rUJPckr2/dM2vdO1u/XS5Re/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MseRHbZAAAAQwEAABkAAABkcnMvX3JlbHMvZTJvRG9jLnhtbC5yZWxz&#10;hM/NasMwDAfw+2DvYHRf7ZasGyVOGftgPexSugcQtpKYOrKxvdFCHn6+FFYY7Cgk/f5Suz1NXnxT&#10;yi6whuVCgSA2wToeNHwe3u4eQeSCbNEHJg1nyrDtbm/aPXksdSmPLmZRFc4axlLiRspsRpowL0Ik&#10;rp0+pAlLLdMgI5ojDiRXSq1l+m1Ad2WKndWQdnYJ4nCONfl/O/S9M/QSzNdEXP6IkGOVknd8rCim&#10;gYoGjC7Xk5/2z+9zo5rVg2ru53mWl4mPYGv466lQYvQgu1Zevd79AAAA//8DAFBLAQItABQABgAI&#10;AAAAIQC2gziS/gAAAOEBAAATAAAAAAAAAAAAAAAAAAAAAABbQ29udGVudF9UeXBlc10ueG1sUEsB&#10;Ai0AFAAGAAgAAAAhADj9If/WAAAAlAEAAAsAAAAAAAAAAAAAAAAALwEAAF9yZWxzLy5yZWxzUEsB&#10;Ai0AFAAGAAgAAAAhAIyFuD/hAgAALQYAAA4AAAAAAAAAAAAAAAAALgIAAGRycy9lMm9Eb2MueG1s&#10;UEsBAi0AFAAGAAgAAAAhAIZzkuHWAAAAAwEAAA8AAAAAAAAAAAAAAAAAOwUAAGRycy9kb3ducmV2&#10;LnhtbFBLAQItABQABgAIAAAAIQDLHkR2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Месечните добавки и помощите по </w:t>
      </w:r>
      <w:hyperlink r:id="rId116" w:history="1">
        <w:r w:rsidRPr="004E30C2">
          <w:rPr>
            <w:rFonts w:ascii="Times New Roman" w:eastAsia="Times New Roman" w:hAnsi="Times New Roman" w:cs="Times New Roman"/>
            <w:sz w:val="24"/>
            <w:szCs w:val="24"/>
            <w:lang w:val="bg-BG" w:eastAsia="bg-BG"/>
          </w:rPr>
          <w:t>чл. 42</w:t>
        </w:r>
      </w:hyperlink>
      <w:r w:rsidRPr="004E30C2">
        <w:rPr>
          <w:rFonts w:ascii="Times New Roman" w:eastAsia="Times New Roman" w:hAnsi="Times New Roman" w:cs="Times New Roman"/>
          <w:sz w:val="24"/>
          <w:szCs w:val="24"/>
          <w:lang w:val="bg-BG" w:eastAsia="bg-BG"/>
        </w:rPr>
        <w:t xml:space="preserve"> и чл. </w:t>
      </w:r>
      <w:r w:rsidR="003418A9" w:rsidRPr="004E30C2">
        <w:rPr>
          <w:rFonts w:ascii="Times New Roman" w:hAnsi="Times New Roman" w:cs="Times New Roman"/>
        </w:rPr>
        <w:fldChar w:fldCharType="begin"/>
      </w:r>
      <w:r w:rsidR="003418A9" w:rsidRPr="004E30C2">
        <w:rPr>
          <w:rFonts w:ascii="Times New Roman" w:hAnsi="Times New Roman" w:cs="Times New Roman"/>
        </w:rPr>
        <w:instrText xml:space="preserve"> HYPERLINK "apis://NORM|40427|8|44|/" </w:instrText>
      </w:r>
      <w:r w:rsidR="003418A9" w:rsidRPr="004E30C2">
        <w:rPr>
          <w:rFonts w:ascii="Times New Roman" w:hAnsi="Times New Roman" w:cs="Times New Roman"/>
        </w:rPr>
        <w:fldChar w:fldCharType="separate"/>
      </w:r>
      <w:r w:rsidRPr="004E30C2">
        <w:rPr>
          <w:rFonts w:ascii="Times New Roman" w:eastAsia="Times New Roman" w:hAnsi="Times New Roman" w:cs="Times New Roman"/>
          <w:sz w:val="24"/>
          <w:szCs w:val="24"/>
          <w:lang w:val="bg-BG" w:eastAsia="bg-BG"/>
        </w:rPr>
        <w:t>44, ал. 1, т. 2 и 4</w:t>
      </w:r>
      <w:r w:rsidR="003418A9" w:rsidRPr="004E30C2">
        <w:rPr>
          <w:rFonts w:ascii="Times New Roman" w:eastAsia="Times New Roman" w:hAnsi="Times New Roman" w:cs="Times New Roman"/>
          <w:sz w:val="24"/>
          <w:szCs w:val="24"/>
          <w:lang w:val="bg-BG" w:eastAsia="bg-BG"/>
        </w:rPr>
        <w:fldChar w:fldCharType="end"/>
      </w:r>
      <w:r w:rsidRPr="004E30C2">
        <w:rPr>
          <w:rFonts w:ascii="Times New Roman" w:eastAsia="Times New Roman" w:hAnsi="Times New Roman" w:cs="Times New Roman"/>
          <w:sz w:val="24"/>
          <w:szCs w:val="24"/>
          <w:lang w:val="bg-BG" w:eastAsia="bg-BG"/>
        </w:rPr>
        <w:t xml:space="preserve"> се освобождават от данъци и такси.</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Правото на месечни добавки и помощи е лично. Отказът от това право, както и прехвърлянето му са недействителни.</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(3) От месечните добавки и помощи не могат да се правят удръжки.</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(4) Недобросъвестно получени средства за месечни добавки и помощи се възстановяват с лихвата по реда за събиране на държавните вземания.</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(5) Лицата, недобросъвестно получили месечни добавки и помощи, се лишават от тези добавки и помощи за срок една година.</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60" w:name="to_paragraph_id290585"/>
      <w:bookmarkEnd w:id="60"/>
      <w:r w:rsidRPr="004E30C2">
        <w:rPr>
          <w:rFonts w:ascii="Times New Roman" w:eastAsia="Times New Roman" w:hAnsi="Times New Roman" w:cs="Times New Roman"/>
          <w:b/>
          <w:bCs/>
          <w:sz w:val="24"/>
          <w:szCs w:val="24"/>
          <w:lang w:val="bg-BG" w:eastAsia="bg-BG"/>
        </w:rPr>
        <w:t>Чл. 46.</w:t>
      </w:r>
      <w:r w:rsidRPr="004E30C2">
        <w:rPr>
          <w:rFonts w:ascii="Times New Roman" w:eastAsia="Times New Roman" w:hAnsi="Times New Roman" w:cs="Times New Roman"/>
          <w:sz w:val="24"/>
          <w:szCs w:val="24"/>
          <w:lang w:val="bg-BG" w:eastAsia="bg-BG"/>
        </w:rPr>
        <w:t xml:space="preserve"> Времето, през което лицата са полагали грижи за човек с трайно увреждане и не са били осигурявани, се зачита за осигурителен стаж при пенсиониране при условията и по реда на </w:t>
      </w:r>
      <w:hyperlink r:id="rId117" w:history="1">
        <w:r w:rsidRPr="004E30C2">
          <w:rPr>
            <w:rFonts w:ascii="Times New Roman" w:eastAsia="Times New Roman" w:hAnsi="Times New Roman" w:cs="Times New Roman"/>
            <w:sz w:val="24"/>
            <w:szCs w:val="24"/>
            <w:lang w:val="bg-BG" w:eastAsia="bg-BG"/>
          </w:rPr>
          <w:t>Кодекса за социално осигуряване</w:t>
        </w:r>
      </w:hyperlink>
      <w:r w:rsidRPr="004E30C2">
        <w:rPr>
          <w:rFonts w:ascii="Times New Roman" w:eastAsia="Times New Roman" w:hAnsi="Times New Roman" w:cs="Times New Roman"/>
          <w:sz w:val="24"/>
          <w:szCs w:val="24"/>
          <w:lang w:val="bg-BG" w:eastAsia="bg-BG"/>
        </w:rPr>
        <w:t xml:space="preserve">. За същия период лицата </w:t>
      </w:r>
      <w:r w:rsidRPr="004E30C2">
        <w:rPr>
          <w:rFonts w:ascii="Times New Roman" w:eastAsia="Times New Roman" w:hAnsi="Times New Roman" w:cs="Times New Roman"/>
          <w:sz w:val="24"/>
          <w:szCs w:val="24"/>
          <w:lang w:val="bg-BG" w:eastAsia="bg-BG"/>
        </w:rPr>
        <w:lastRenderedPageBreak/>
        <w:t xml:space="preserve">се смятат за здравноосигурени при условия и по ред, определени в </w:t>
      </w:r>
      <w:hyperlink r:id="rId118" w:history="1">
        <w:r w:rsidRPr="004E30C2">
          <w:rPr>
            <w:rFonts w:ascii="Times New Roman" w:eastAsia="Times New Roman" w:hAnsi="Times New Roman" w:cs="Times New Roman"/>
            <w:sz w:val="24"/>
            <w:szCs w:val="24"/>
            <w:lang w:val="bg-BG" w:eastAsia="bg-BG"/>
          </w:rPr>
          <w:t>Закона за здравното осигуряване</w:t>
        </w:r>
      </w:hyperlink>
      <w:r w:rsidRPr="004E30C2">
        <w:rPr>
          <w:rFonts w:ascii="Times New Roman" w:eastAsia="Times New Roman" w:hAnsi="Times New Roman" w:cs="Times New Roman"/>
          <w:sz w:val="24"/>
          <w:szCs w:val="24"/>
          <w:lang w:val="bg-BG" w:eastAsia="bg-BG"/>
        </w:rPr>
        <w:t>.</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61" w:name="to_paragraph_id27812024"/>
      <w:bookmarkEnd w:id="61"/>
      <w:r w:rsidRPr="004E30C2">
        <w:rPr>
          <w:rFonts w:ascii="Times New Roman" w:eastAsia="Times New Roman" w:hAnsi="Times New Roman" w:cs="Times New Roman"/>
          <w:b/>
          <w:bCs/>
          <w:sz w:val="24"/>
          <w:szCs w:val="24"/>
          <w:lang w:val="bg-BG" w:eastAsia="bg-BG"/>
        </w:rPr>
        <w:t>Чл. 47.</w:t>
      </w:r>
      <w:r w:rsidRPr="004E30C2">
        <w:rPr>
          <w:rFonts w:ascii="Times New Roman" w:eastAsia="Times New Roman" w:hAnsi="Times New Roman" w:cs="Times New Roman"/>
          <w:sz w:val="24"/>
          <w:szCs w:val="24"/>
          <w:lang w:val="bg-BG" w:eastAsia="bg-BG"/>
        </w:rPr>
        <w:t xml:space="preserve"> (Изм. – ДВ, бр. 79 от 2015 г., в сила от 1.08.2016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534ED20E" wp14:editId="11DD3F1A">
                <wp:extent cx="304800" cy="304800"/>
                <wp:effectExtent l="0" t="0" r="0" b="0"/>
                <wp:docPr id="61" name="AutoShape 62">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2" o:spid="_x0000_s1026" href="apis://ARCH|4042704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l4QIAAC0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noYYCdJBjW42RrrQaBo5US1n4innrHraU4AE/rlQo7hCVpuOCjNWS1FODFhFt6zXGKnURlZ3dWgL&#10;4Q+9Th0hWz43fewflE2r7u9l9aSRkHlLxJre6B5KC4YDzoctpeTQUlJDds7gRgwLqAENrYaPsgaV&#10;BFQ6dbtGdTYG8EU754znozPozqAKNi+DeB6Afyo42s8tYZIefu6VNh+o7JCdgCRg58DJ9l6b8erh&#10;io0lZMk4d+bj4mwDMMcdCA2/2jNLwnnpRxIky/lyHntxNF16cVAU3k2Zx960DGeT4rLI8yL8aeOG&#10;cdqyuqbChjn4OozflO23dty/sNGRR2dryVlt4SwlrdarnCu0JfCuSve5CsLJyzX/nIbLF2h5JSmM&#10;4uA2SrxyOp95cRlPvGQWzL0gTG6TaRAncVGeS7pngv67JDRkOJlEE1elE9KvtAXue6uNpB0z0Lk4&#10;6zIM1oBv7CXWgUtRu9Iawvg4P0mFpf+SCij3odDO/taio/tXsn4GuyoJdgLnQY+FSSvVd4wG6FcZ&#10;1t82RFGM+J0AyydhHNsG5xbxZBbBQp2erE5PiKgAKsMGo3Gam7EpbnrF1i1ECl1ihLTNoGHOwvYJ&#10;jaz2bxV6klOy75+26Z2u3a2XLr/4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O0p14nZAAAAQwEAABkAAABkcnMvX3JlbHMvZTJvRG9jLnhtbC5yZWxz&#10;hM/NasMwDAfw+2DvYHRf7ZawjhGnlH2wHnop3QMIW0lMHdnY3mghDz9fBi0MdhSSfn+p3ZwnL74p&#10;ZRdYw3KhQBCbYB0PGj6P7w9PIHJBtugDk4YLZdh093ftgTyWupRHF7OoCmcNYynxWcpsRpowL0Ik&#10;rp0+pAlLLdMgI5oTDiRXSj3KdG1Ad2OKndWQdnYJ4niJNfl/O/S9M/QazNdEXP6IkGOVknd8qiim&#10;gYoGjC7Xk7eHl4+5Uc1qrZr1PM/yd2IfbA1/OxdKjB5k18qb17sfAAAA//8DAFBLAQItABQABgAI&#10;AAAAIQC2gziS/gAAAOEBAAATAAAAAAAAAAAAAAAAAAAAAABbQ29udGVudF9UeXBlc10ueG1sUEsB&#10;Ai0AFAAGAAgAAAAhADj9If/WAAAAlAEAAAsAAAAAAAAAAAAAAAAALwEAAF9yZWxzLy5yZWxzUEsB&#10;Ai0AFAAGAAgAAAAhAMWHD6XhAgAALQYAAA4AAAAAAAAAAAAAAAAALgIAAGRycy9lMm9Eb2MueG1s&#10;UEsBAi0AFAAGAAgAAAAhAIZzkuHWAAAAAwEAAA8AAAAAAAAAAAAAAAAAOwUAAGRycy9kb3ducmV2&#10;LnhtbFBLAQItABQABgAIAAAAIQDtKdeJ2QAAAEMBAAAZAAAAAAAAAAAAAAAAAD4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Учащите се хора с трайни увреждания, както и децата на родители с трайни увреждания имат право на стипендии и други облекчения при условия и по ред, определени в </w:t>
      </w:r>
      <w:hyperlink r:id="rId120" w:history="1">
        <w:r w:rsidRPr="004E30C2">
          <w:rPr>
            <w:rFonts w:ascii="Times New Roman" w:eastAsia="Times New Roman" w:hAnsi="Times New Roman" w:cs="Times New Roman"/>
            <w:sz w:val="24"/>
            <w:szCs w:val="24"/>
            <w:lang w:val="bg-BG" w:eastAsia="bg-BG"/>
          </w:rPr>
          <w:t>Закона за предучилищното и училищното образование</w:t>
        </w:r>
      </w:hyperlink>
      <w:r w:rsidRPr="004E30C2">
        <w:rPr>
          <w:rFonts w:ascii="Times New Roman" w:eastAsia="Times New Roman" w:hAnsi="Times New Roman" w:cs="Times New Roman"/>
          <w:sz w:val="24"/>
          <w:szCs w:val="24"/>
          <w:lang w:val="bg-BG" w:eastAsia="bg-BG"/>
        </w:rPr>
        <w:t xml:space="preserve"> и в </w:t>
      </w:r>
      <w:hyperlink r:id="rId121" w:history="1">
        <w:r w:rsidRPr="004E30C2">
          <w:rPr>
            <w:rFonts w:ascii="Times New Roman" w:eastAsia="Times New Roman" w:hAnsi="Times New Roman" w:cs="Times New Roman"/>
            <w:sz w:val="24"/>
            <w:szCs w:val="24"/>
            <w:lang w:val="bg-BG" w:eastAsia="bg-BG"/>
          </w:rPr>
          <w:t>Закона за висшето образование</w:t>
        </w:r>
      </w:hyperlink>
      <w:r w:rsidRPr="004E30C2">
        <w:rPr>
          <w:rFonts w:ascii="Times New Roman" w:eastAsia="Times New Roman" w:hAnsi="Times New Roman" w:cs="Times New Roman"/>
          <w:sz w:val="24"/>
          <w:szCs w:val="24"/>
          <w:lang w:val="bg-BG" w:eastAsia="bg-BG"/>
        </w:rPr>
        <w:t>.</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hd w:val="clear" w:color="auto" w:fill="FFFFFF"/>
        <w:spacing w:after="0" w:line="75" w:lineRule="atLeast"/>
        <w:rPr>
          <w:rFonts w:ascii="Times New Roman" w:eastAsia="Times New Roman" w:hAnsi="Times New Roman" w:cs="Times New Roman"/>
          <w:vanish/>
          <w:sz w:val="24"/>
          <w:szCs w:val="24"/>
          <w:lang w:val="bg-BG" w:eastAsia="bg-BG"/>
        </w:rPr>
      </w:pPr>
      <w:r w:rsidRPr="004E30C2">
        <w:rPr>
          <w:rFonts w:ascii="Times New Roman" w:eastAsia="Times New Roman" w:hAnsi="Times New Roman" w:cs="Times New Roman"/>
          <w:vanish/>
          <w:sz w:val="24"/>
          <w:szCs w:val="24"/>
          <w:lang w:val="bg-BG" w:eastAsia="bg-BG"/>
        </w:rPr>
        <w:t> </w:t>
      </w:r>
    </w:p>
    <w:p w:rsidR="00387087" w:rsidRPr="004E30C2" w:rsidRDefault="00387087" w:rsidP="00387087">
      <w:pPr>
        <w:spacing w:after="0" w:line="240" w:lineRule="auto"/>
        <w:ind w:firstLine="990"/>
        <w:jc w:val="both"/>
        <w:rPr>
          <w:rFonts w:ascii="Times New Roman" w:eastAsia="Times New Roman" w:hAnsi="Times New Roman" w:cs="Times New Roman"/>
          <w:sz w:val="24"/>
          <w:szCs w:val="24"/>
          <w:lang w:val="bg-BG" w:eastAsia="bg-BG"/>
        </w:rPr>
      </w:pPr>
      <w:bookmarkStart w:id="62" w:name="to_paragraph_id290587"/>
      <w:bookmarkEnd w:id="62"/>
      <w:r w:rsidRPr="004E30C2">
        <w:rPr>
          <w:rFonts w:ascii="Times New Roman" w:eastAsia="Times New Roman" w:hAnsi="Times New Roman" w:cs="Times New Roman"/>
          <w:b/>
          <w:bCs/>
          <w:sz w:val="24"/>
          <w:szCs w:val="24"/>
          <w:lang w:val="bg-BG" w:eastAsia="bg-BG"/>
        </w:rPr>
        <w:t>Чл. 48.</w:t>
      </w:r>
      <w:r w:rsidRPr="004E30C2">
        <w:rPr>
          <w:rFonts w:ascii="Times New Roman" w:eastAsia="Times New Roman" w:hAnsi="Times New Roman" w:cs="Times New Roman"/>
          <w:sz w:val="24"/>
          <w:szCs w:val="24"/>
          <w:lang w:val="bg-BG" w:eastAsia="bg-BG"/>
        </w:rPr>
        <w:t xml:space="preserve"> Общините предоставят на хората с трайни увреждания жилища от общинския жилищен фонд при условия и по ред, определени в </w:t>
      </w:r>
      <w:hyperlink r:id="rId122" w:history="1">
        <w:r w:rsidRPr="004E30C2">
          <w:rPr>
            <w:rFonts w:ascii="Times New Roman" w:eastAsia="Times New Roman" w:hAnsi="Times New Roman" w:cs="Times New Roman"/>
            <w:sz w:val="24"/>
            <w:szCs w:val="24"/>
            <w:lang w:val="bg-BG" w:eastAsia="bg-BG"/>
          </w:rPr>
          <w:t>Закона за общинската собственост</w:t>
        </w:r>
      </w:hyperlink>
      <w:r w:rsidRPr="004E30C2">
        <w:rPr>
          <w:rFonts w:ascii="Times New Roman" w:eastAsia="Times New Roman" w:hAnsi="Times New Roman" w:cs="Times New Roman"/>
          <w:sz w:val="24"/>
          <w:szCs w:val="24"/>
          <w:lang w:val="bg-BG" w:eastAsia="bg-BG"/>
        </w:rPr>
        <w:t>.</w:t>
      </w:r>
    </w:p>
    <w:p w:rsidR="00387087" w:rsidRPr="004E30C2" w:rsidRDefault="00387087">
      <w:pPr>
        <w:rPr>
          <w:rFonts w:ascii="Times New Roman" w:hAnsi="Times New Roman" w:cs="Times New Roman"/>
        </w:rPr>
      </w:pPr>
    </w:p>
    <w:p w:rsidR="001E367B" w:rsidRPr="004E30C2" w:rsidRDefault="001E367B">
      <w:pPr>
        <w:rPr>
          <w:rFonts w:ascii="Times New Roman" w:hAnsi="Times New Roman" w:cs="Times New Roman"/>
        </w:rPr>
      </w:pPr>
    </w:p>
    <w:p w:rsidR="001E367B" w:rsidRPr="004E30C2" w:rsidRDefault="002B330E" w:rsidP="001E367B">
      <w:pPr>
        <w:pStyle w:val="Heading3"/>
        <w:spacing w:before="0" w:line="240" w:lineRule="auto"/>
        <w:jc w:val="center"/>
        <w:rPr>
          <w:rFonts w:ascii="Times New Roman" w:hAnsi="Times New Roman" w:cs="Times New Roman"/>
          <w:color w:val="auto"/>
          <w:bdr w:val="none" w:sz="0" w:space="0" w:color="auto" w:frame="1"/>
          <w:shd w:val="clear" w:color="auto" w:fill="FFFFFF"/>
        </w:rPr>
      </w:pPr>
      <w:bookmarkStart w:id="63" w:name="to_paragraph_id3657591"/>
      <w:bookmarkEnd w:id="63"/>
      <w:r w:rsidRPr="004E30C2">
        <w:rPr>
          <w:rFonts w:ascii="Times New Roman" w:hAnsi="Times New Roman" w:cs="Times New Roman"/>
          <w:color w:val="auto"/>
          <w:bdr w:val="none" w:sz="0" w:space="0" w:color="auto" w:frame="1"/>
          <w:shd w:val="clear" w:color="auto" w:fill="FFFFFF"/>
          <w:lang w:val="bg-BG"/>
        </w:rPr>
        <w:t xml:space="preserve">3. </w:t>
      </w:r>
      <w:r w:rsidR="00504386" w:rsidRPr="004E30C2">
        <w:rPr>
          <w:rFonts w:ascii="Times New Roman" w:hAnsi="Times New Roman" w:cs="Times New Roman"/>
          <w:color w:val="auto"/>
          <w:bdr w:val="none" w:sz="0" w:space="0" w:color="auto" w:frame="1"/>
          <w:shd w:val="clear" w:color="auto" w:fill="FFFFFF"/>
        </w:rPr>
        <w:t xml:space="preserve">ЗАКОН </w:t>
      </w:r>
      <w:proofErr w:type="spellStart"/>
      <w:r w:rsidR="00504386" w:rsidRPr="004E30C2">
        <w:rPr>
          <w:rFonts w:ascii="Times New Roman" w:hAnsi="Times New Roman" w:cs="Times New Roman"/>
          <w:color w:val="auto"/>
          <w:bdr w:val="none" w:sz="0" w:space="0" w:color="auto" w:frame="1"/>
          <w:shd w:val="clear" w:color="auto" w:fill="FFFFFF"/>
        </w:rPr>
        <w:t>за</w:t>
      </w:r>
      <w:proofErr w:type="spellEnd"/>
      <w:r w:rsidR="00504386" w:rsidRPr="004E30C2">
        <w:rPr>
          <w:rFonts w:ascii="Times New Roman" w:hAnsi="Times New Roman" w:cs="Times New Roman"/>
          <w:color w:val="auto"/>
          <w:bdr w:val="none" w:sz="0" w:space="0" w:color="auto" w:frame="1"/>
          <w:shd w:val="clear" w:color="auto" w:fill="FFFFFF"/>
        </w:rPr>
        <w:t xml:space="preserve"> </w:t>
      </w:r>
      <w:proofErr w:type="spellStart"/>
      <w:r w:rsidR="00504386" w:rsidRPr="004E30C2">
        <w:rPr>
          <w:rFonts w:ascii="Times New Roman" w:hAnsi="Times New Roman" w:cs="Times New Roman"/>
          <w:color w:val="auto"/>
          <w:bdr w:val="none" w:sz="0" w:space="0" w:color="auto" w:frame="1"/>
          <w:shd w:val="clear" w:color="auto" w:fill="FFFFFF"/>
        </w:rPr>
        <w:t>защита</w:t>
      </w:r>
      <w:proofErr w:type="spellEnd"/>
      <w:r w:rsidR="00504386" w:rsidRPr="004E30C2">
        <w:rPr>
          <w:rFonts w:ascii="Times New Roman" w:hAnsi="Times New Roman" w:cs="Times New Roman"/>
          <w:color w:val="auto"/>
          <w:bdr w:val="none" w:sz="0" w:space="0" w:color="auto" w:frame="1"/>
          <w:shd w:val="clear" w:color="auto" w:fill="FFFFFF"/>
        </w:rPr>
        <w:t xml:space="preserve"> </w:t>
      </w:r>
      <w:proofErr w:type="spellStart"/>
      <w:r w:rsidR="00504386" w:rsidRPr="004E30C2">
        <w:rPr>
          <w:rFonts w:ascii="Times New Roman" w:hAnsi="Times New Roman" w:cs="Times New Roman"/>
          <w:color w:val="auto"/>
          <w:bdr w:val="none" w:sz="0" w:space="0" w:color="auto" w:frame="1"/>
          <w:shd w:val="clear" w:color="auto" w:fill="FFFFFF"/>
        </w:rPr>
        <w:t>от</w:t>
      </w:r>
      <w:proofErr w:type="spellEnd"/>
      <w:r w:rsidR="00504386" w:rsidRPr="004E30C2">
        <w:rPr>
          <w:rFonts w:ascii="Times New Roman" w:hAnsi="Times New Roman" w:cs="Times New Roman"/>
          <w:color w:val="auto"/>
          <w:bdr w:val="none" w:sz="0" w:space="0" w:color="auto" w:frame="1"/>
          <w:shd w:val="clear" w:color="auto" w:fill="FFFFFF"/>
        </w:rPr>
        <w:t xml:space="preserve"> </w:t>
      </w:r>
      <w:proofErr w:type="spellStart"/>
      <w:r w:rsidR="00504386" w:rsidRPr="004E30C2">
        <w:rPr>
          <w:rFonts w:ascii="Times New Roman" w:hAnsi="Times New Roman" w:cs="Times New Roman"/>
          <w:color w:val="auto"/>
          <w:bdr w:val="none" w:sz="0" w:space="0" w:color="auto" w:frame="1"/>
          <w:shd w:val="clear" w:color="auto" w:fill="FFFFFF"/>
        </w:rPr>
        <w:t>дискриминация</w:t>
      </w:r>
      <w:proofErr w:type="spellEnd"/>
    </w:p>
    <w:p w:rsidR="00504386" w:rsidRPr="004E30C2" w:rsidRDefault="00504386" w:rsidP="001E367B">
      <w:pPr>
        <w:pStyle w:val="Heading3"/>
        <w:spacing w:before="0" w:line="240" w:lineRule="auto"/>
        <w:jc w:val="center"/>
        <w:rPr>
          <w:rFonts w:ascii="Times New Roman" w:hAnsi="Times New Roman" w:cs="Times New Roman"/>
          <w:color w:val="auto"/>
        </w:rPr>
      </w:pPr>
      <w:r w:rsidRPr="004E30C2">
        <w:rPr>
          <w:rFonts w:ascii="Times New Roman" w:hAnsi="Times New Roman" w:cs="Times New Roman"/>
          <w:color w:val="auto"/>
        </w:rPr>
        <w:t xml:space="preserve"> </w:t>
      </w:r>
      <w:proofErr w:type="gramStart"/>
      <w:r w:rsidRPr="004E30C2">
        <w:rPr>
          <w:rFonts w:ascii="Times New Roman" w:hAnsi="Times New Roman" w:cs="Times New Roman"/>
          <w:color w:val="auto"/>
        </w:rPr>
        <w:t>(</w:t>
      </w:r>
      <w:proofErr w:type="spellStart"/>
      <w:r w:rsidRPr="004E30C2">
        <w:rPr>
          <w:rFonts w:ascii="Times New Roman" w:hAnsi="Times New Roman" w:cs="Times New Roman"/>
          <w:color w:val="auto"/>
        </w:rPr>
        <w:t>Загл</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изм</w:t>
      </w:r>
      <w:proofErr w:type="spellEnd"/>
      <w:r w:rsidRPr="004E30C2">
        <w:rPr>
          <w:rFonts w:ascii="Times New Roman" w:hAnsi="Times New Roman" w:cs="Times New Roman"/>
          <w:color w:val="auto"/>
        </w:rPr>
        <w:t xml:space="preserve">. - ДВ, </w:t>
      </w:r>
      <w:proofErr w:type="spellStart"/>
      <w:r w:rsidRPr="004E30C2">
        <w:rPr>
          <w:rFonts w:ascii="Times New Roman" w:hAnsi="Times New Roman" w:cs="Times New Roman"/>
          <w:color w:val="auto"/>
        </w:rPr>
        <w:t>бр</w:t>
      </w:r>
      <w:proofErr w:type="spellEnd"/>
      <w:r w:rsidRPr="004E30C2">
        <w:rPr>
          <w:rFonts w:ascii="Times New Roman" w:hAnsi="Times New Roman" w:cs="Times New Roman"/>
          <w:color w:val="auto"/>
        </w:rPr>
        <w:t xml:space="preserve">. 68 </w:t>
      </w:r>
      <w:proofErr w:type="spellStart"/>
      <w:r w:rsidRPr="004E30C2">
        <w:rPr>
          <w:rFonts w:ascii="Times New Roman" w:hAnsi="Times New Roman" w:cs="Times New Roman"/>
          <w:color w:val="auto"/>
        </w:rPr>
        <w:t>от</w:t>
      </w:r>
      <w:proofErr w:type="spellEnd"/>
      <w:r w:rsidRPr="004E30C2">
        <w:rPr>
          <w:rFonts w:ascii="Times New Roman" w:hAnsi="Times New Roman" w:cs="Times New Roman"/>
          <w:color w:val="auto"/>
        </w:rPr>
        <w:t xml:space="preserve"> 2006 г.)</w:t>
      </w:r>
      <w:proofErr w:type="gramEnd"/>
      <w:r w:rsidR="00944799" w:rsidRPr="004E30C2">
        <w:rPr>
          <w:rFonts w:ascii="Times New Roman" w:hAnsi="Times New Roman" w:cs="Times New Roman"/>
          <w:noProof/>
          <w:color w:val="auto"/>
        </w:rPr>
        <mc:AlternateContent>
          <mc:Choice Requires="wps">
            <w:drawing>
              <wp:inline distT="0" distB="0" distL="0" distR="0" wp14:anchorId="1C73C6A1" wp14:editId="2097BE38">
                <wp:extent cx="304800" cy="304800"/>
                <wp:effectExtent l="0" t="0" r="0" b="0"/>
                <wp:docPr id="60" name="AutoShape 63">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3" o:spid="_x0000_s1026" href="apis://ARCH|403075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LT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ATSI2kLNbrZWOVDo8mlF9UILp8WgpdPewqQwD8XahCXq3LTMmmHamkmqAWrmIZ3BiOdusj6ropd&#10;IcK+M6kn5Mrnp4/dg3ZpNd29Kp8MkmrRULlmN6aD0oLhgPNhS2vVN4xWkJ0zuAHDARpAQ6v+o6pA&#10;JQWVXt2u1q2LAXzRzjvj+egMtrOohM3LiMwiSFAJR/u5I0zTw8+dNvYDUy1yE5AE7Dw43d4bO1w9&#10;XHGxpCq4EN58Qp5tAOawA6HhV3fmSHgv/UiiZDlbzkhARpNlQKI8D26KBQkmRTwd55f5YpHHP13c&#10;mKQNryomXZiDr2Pypmy/teP+hQ2OPDrbKMErB+coGb1eLYRGWwrvqvCfryCcvFwLz2n4fIGWV5Li&#10;EYluR0lQTGbTgBRkHCTTaBZEcXKbTCKSkLw4l3TPJft3SajPcDIejX2VTki/0hb57602mrbcQucS&#10;vM0wWAO+oZc4By5l5UtrKRfD/CQVjv5LKqDch0J7+zuLDu5fqeoZ7KoV2AmcBz0WJo3S3zHqoV9l&#10;2HzbUM0wEncSLJ/EhLgG5xdkPB3BQp+erE5PqCwBKsMWo2G6sENT3HSarxuIFPvESOWaQc29hd0T&#10;Gljt3yr0JK9k3z9d0ztd+1svXX7+Cw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KKRhEPaAAAARAEAABkAAABkcnMvX3JlbHMvZTJvRG9jLnhtbC5yZWxz&#10;hM/NSgMxEAfwu+A7hLm3yVqrIpst4gftwUupDzAks7uh2UlIorSwD28uggXB4zAzv/9MuzlNXnxR&#10;yi6whmapQBCbYB0PGj4Ob4sHELkgW/SBScOZMmy666t2Tx5LXcqji1lUhbOGsZT4KGU2I02YlyES&#10;104f0oSllmmQEc0RB5I3St3J9NuA7sIUO6sh7WwD4nCONfl/O/S9M/QSzOdEXP6IkGOVknd8rCim&#10;gYoGjC7Xk5/2z9v5Vq3U/VqpZp5n+TPyHmxNfz0VSoweZNfKi9+7bwAAAP//AwBQSwECLQAUAAYA&#10;CAAAACEAtoM4kv4AAADhAQAAEwAAAAAAAAAAAAAAAAAAAAAAW0NvbnRlbnRfVHlwZXNdLnhtbFBL&#10;AQItABQABgAIAAAAIQA4/SH/1gAAAJQBAAALAAAAAAAAAAAAAAAAAC8BAABfcmVscy8ucmVsc1BL&#10;AQItABQABgAIAAAAIQAChmLT4QIAAC0GAAAOAAAAAAAAAAAAAAAAAC4CAABkcnMvZTJvRG9jLnht&#10;bFBLAQItABQABgAIAAAAIQCGc5Lh1gAAAAMBAAAPAAAAAAAAAAAAAAAAADsFAABkcnMvZG93bnJl&#10;di54bWxQSwECLQAUAAYACAAAACEAopGEQ9oAAABEAQAAGQAAAAAAAAAAAAAAAAA+BgAAZHJzL19y&#10;ZWxzL2Uyb0RvYy54bWwucmVsc1BLBQYAAAAABQAFADoBAABPBwAAAAA=&#10;" o:button="t" filled="f" stroked="f">
                <v:fill o:detectmouseclick="t"/>
                <o:lock v:ext="edit" aspectratio="t"/>
                <w10:anchorlock/>
              </v:rect>
            </w:pict>
          </mc:Fallback>
        </mc:AlternateContent>
      </w:r>
    </w:p>
    <w:p w:rsidR="001E367B" w:rsidRPr="004E30C2" w:rsidRDefault="001E367B" w:rsidP="001E367B">
      <w:pPr>
        <w:rPr>
          <w:rFonts w:ascii="Times New Roman" w:hAnsi="Times New Roman" w:cs="Times New Roman"/>
        </w:rPr>
      </w:pPr>
    </w:p>
    <w:p w:rsidR="00504386" w:rsidRPr="004E30C2" w:rsidRDefault="00504386" w:rsidP="00504386">
      <w:pPr>
        <w:rPr>
          <w:rFonts w:ascii="Times New Roman" w:hAnsi="Times New Roman" w:cs="Times New Roman"/>
          <w:vanish/>
        </w:rPr>
      </w:pPr>
      <w:r w:rsidRPr="004E30C2">
        <w:rPr>
          <w:rFonts w:ascii="Times New Roman" w:hAnsi="Times New Roman" w:cs="Times New Roman"/>
          <w:noProof/>
          <w:vanish/>
        </w:rPr>
        <w:drawing>
          <wp:inline distT="0" distB="0" distL="0" distR="0" wp14:anchorId="623CD9D8" wp14:editId="537E231C">
            <wp:extent cx="285750" cy="285750"/>
            <wp:effectExtent l="19050" t="0" r="0" b="0"/>
            <wp:docPr id="64" name="Picture 64" descr="\\Aksakovo\apis\apis7\App\170701\screens\ms\Images\sofita.bmp">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ksakovo\apis\apis7\App\170701\screens\ms\Images\sofita.bmp">
                      <a:hlinkClick r:id="rId124"/>
                    </pic:cNvPr>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4E30C2">
        <w:rPr>
          <w:rFonts w:ascii="Times New Roman" w:hAnsi="Times New Roman" w:cs="Times New Roman"/>
          <w:vanish/>
        </w:rPr>
        <w:t>  </w:t>
      </w:r>
      <w:hyperlink r:id="rId125" w:history="1">
        <w:r w:rsidRPr="004E30C2">
          <w:rPr>
            <w:rStyle w:val="Hyperlink"/>
            <w:rFonts w:ascii="Times New Roman" w:hAnsi="Times New Roman" w:cs="Times New Roman"/>
            <w:vanish/>
            <w:color w:val="auto"/>
          </w:rPr>
          <w:t>Двуезична версия на документа: BG - EN</w:t>
        </w:r>
      </w:hyperlink>
    </w:p>
    <w:p w:rsidR="00504386" w:rsidRPr="004E30C2" w:rsidRDefault="00504386" w:rsidP="0050438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04386" w:rsidRPr="004E30C2" w:rsidRDefault="00504386" w:rsidP="0050438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04386" w:rsidRPr="004E30C2" w:rsidRDefault="00504386" w:rsidP="0050438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04386" w:rsidRPr="004E30C2" w:rsidRDefault="00504386" w:rsidP="0050438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04386" w:rsidRPr="004E30C2" w:rsidRDefault="00504386" w:rsidP="00504386">
      <w:pPr>
        <w:pStyle w:val="m"/>
        <w:rPr>
          <w:color w:val="auto"/>
        </w:rPr>
      </w:pPr>
      <w:bookmarkStart w:id="64" w:name="to_paragraph_id32299591"/>
      <w:bookmarkEnd w:id="64"/>
      <w:proofErr w:type="spellStart"/>
      <w:r w:rsidRPr="004E30C2">
        <w:rPr>
          <w:color w:val="auto"/>
        </w:rPr>
        <w:t>Обн</w:t>
      </w:r>
      <w:proofErr w:type="spellEnd"/>
      <w:r w:rsidRPr="004E30C2">
        <w:rPr>
          <w:color w:val="auto"/>
        </w:rPr>
        <w:t xml:space="preserve">., ДВ, </w:t>
      </w:r>
      <w:hyperlink r:id="rId126" w:history="1">
        <w:r w:rsidRPr="004E30C2">
          <w:rPr>
            <w:rStyle w:val="Hyperlink"/>
            <w:rFonts w:eastAsiaTheme="majorEastAsia"/>
            <w:color w:val="auto"/>
          </w:rPr>
          <w:t>бр. 86</w:t>
        </w:r>
      </w:hyperlink>
      <w:r w:rsidRPr="004E30C2">
        <w:rPr>
          <w:color w:val="auto"/>
        </w:rPr>
        <w:t xml:space="preserve"> от 30.09.2003 г., в сила от 1.01.2004 г.,</w:t>
      </w:r>
      <w:r w:rsidR="006A4596" w:rsidRPr="004E30C2">
        <w:rPr>
          <w:color w:val="auto"/>
        </w:rPr>
        <w:t xml:space="preserve"> ...........</w:t>
      </w:r>
      <w:r w:rsidRPr="004E30C2">
        <w:rPr>
          <w:color w:val="auto"/>
        </w:rPr>
        <w:t xml:space="preserve"> доп., </w:t>
      </w:r>
      <w:r w:rsidR="003418A9" w:rsidRPr="004E30C2">
        <w:rPr>
          <w:color w:val="auto"/>
        </w:rPr>
        <w:fldChar w:fldCharType="begin"/>
      </w:r>
      <w:r w:rsidR="003418A9" w:rsidRPr="004E30C2">
        <w:rPr>
          <w:color w:val="auto"/>
        </w:rPr>
        <w:instrText xml:space="preserve"> HYPERLINK "apis://Base=NORM&amp;DocCode=4030708069&amp;Type=201" </w:instrText>
      </w:r>
      <w:r w:rsidR="003418A9" w:rsidRPr="004E30C2">
        <w:rPr>
          <w:color w:val="auto"/>
        </w:rPr>
        <w:fldChar w:fldCharType="separate"/>
      </w:r>
      <w:r w:rsidRPr="004E30C2">
        <w:rPr>
          <w:rStyle w:val="Hyperlink"/>
          <w:rFonts w:eastAsiaTheme="majorEastAsia"/>
          <w:color w:val="auto"/>
        </w:rPr>
        <w:t>бр. 100</w:t>
      </w:r>
      <w:r w:rsidR="003418A9" w:rsidRPr="004E30C2">
        <w:rPr>
          <w:rStyle w:val="Hyperlink"/>
          <w:rFonts w:eastAsiaTheme="majorEastAsia"/>
          <w:color w:val="auto"/>
        </w:rPr>
        <w:fldChar w:fldCharType="end"/>
      </w:r>
      <w:r w:rsidRPr="004E30C2">
        <w:rPr>
          <w:color w:val="auto"/>
        </w:rPr>
        <w:t xml:space="preserve"> от 30.11.2007 г., в сила от 20.12.2007 г., изм. и доп., </w:t>
      </w:r>
      <w:r w:rsidR="003418A9" w:rsidRPr="004E30C2">
        <w:rPr>
          <w:color w:val="auto"/>
        </w:rPr>
        <w:fldChar w:fldCharType="begin"/>
      </w:r>
      <w:r w:rsidR="003418A9" w:rsidRPr="004E30C2">
        <w:rPr>
          <w:color w:val="auto"/>
        </w:rPr>
        <w:instrText xml:space="preserve"> HYPERLINK "apis://Base=NORM&amp;DocCode=4030708108&amp;Type=201" </w:instrText>
      </w:r>
      <w:r w:rsidR="003418A9" w:rsidRPr="004E30C2">
        <w:rPr>
          <w:color w:val="auto"/>
        </w:rPr>
        <w:fldChar w:fldCharType="separate"/>
      </w:r>
      <w:r w:rsidRPr="004E30C2">
        <w:rPr>
          <w:rStyle w:val="Hyperlink"/>
          <w:rFonts w:eastAsiaTheme="majorEastAsia"/>
          <w:color w:val="auto"/>
        </w:rPr>
        <w:t>бр. 69</w:t>
      </w:r>
      <w:r w:rsidR="003418A9" w:rsidRPr="004E30C2">
        <w:rPr>
          <w:rStyle w:val="Hyperlink"/>
          <w:rFonts w:eastAsiaTheme="majorEastAsia"/>
          <w:color w:val="auto"/>
        </w:rPr>
        <w:fldChar w:fldCharType="end"/>
      </w:r>
      <w:r w:rsidRPr="004E30C2">
        <w:rPr>
          <w:color w:val="auto"/>
        </w:rPr>
        <w:t xml:space="preserve"> от 5.08.2008 г., </w:t>
      </w:r>
      <w:r w:rsidR="003418A9" w:rsidRPr="004E30C2">
        <w:rPr>
          <w:color w:val="auto"/>
        </w:rPr>
        <w:fldChar w:fldCharType="begin"/>
      </w:r>
      <w:r w:rsidR="003418A9" w:rsidRPr="004E30C2">
        <w:rPr>
          <w:color w:val="auto"/>
        </w:rPr>
        <w:instrText xml:space="preserve"> HYPERLINK "apis://Base=NORM&amp;DocCode=4030709042&amp;Type=201" </w:instrText>
      </w:r>
      <w:r w:rsidR="003418A9" w:rsidRPr="004E30C2">
        <w:rPr>
          <w:color w:val="auto"/>
        </w:rPr>
        <w:fldChar w:fldCharType="separate"/>
      </w:r>
      <w:r w:rsidRPr="004E30C2">
        <w:rPr>
          <w:rStyle w:val="Hyperlink"/>
          <w:rFonts w:eastAsiaTheme="majorEastAsia"/>
          <w:color w:val="auto"/>
        </w:rPr>
        <w:t>бр. 108</w:t>
      </w:r>
      <w:r w:rsidR="003418A9" w:rsidRPr="004E30C2">
        <w:rPr>
          <w:rStyle w:val="Hyperlink"/>
          <w:rFonts w:eastAsiaTheme="majorEastAsia"/>
          <w:color w:val="auto"/>
        </w:rPr>
        <w:fldChar w:fldCharType="end"/>
      </w:r>
      <w:r w:rsidRPr="004E30C2">
        <w:rPr>
          <w:color w:val="auto"/>
        </w:rPr>
        <w:t xml:space="preserve"> от 19.12.2008 г., доп., </w:t>
      </w:r>
      <w:r w:rsidR="003418A9" w:rsidRPr="004E30C2">
        <w:rPr>
          <w:color w:val="auto"/>
        </w:rPr>
        <w:fldChar w:fldCharType="begin"/>
      </w:r>
      <w:r w:rsidR="003418A9" w:rsidRPr="004E30C2">
        <w:rPr>
          <w:color w:val="auto"/>
        </w:rPr>
        <w:instrText xml:space="preserve"> HYPERLINK "apis://Base=NORM&amp;DocCode=4030709074&amp;Type=201" </w:instrText>
      </w:r>
      <w:r w:rsidR="003418A9" w:rsidRPr="004E30C2">
        <w:rPr>
          <w:color w:val="auto"/>
        </w:rPr>
        <w:fldChar w:fldCharType="separate"/>
      </w:r>
      <w:r w:rsidRPr="004E30C2">
        <w:rPr>
          <w:rStyle w:val="Hyperlink"/>
          <w:rFonts w:eastAsiaTheme="majorEastAsia"/>
          <w:color w:val="auto"/>
        </w:rPr>
        <w:t>бр. 42</w:t>
      </w:r>
      <w:r w:rsidR="003418A9" w:rsidRPr="004E30C2">
        <w:rPr>
          <w:rStyle w:val="Hyperlink"/>
          <w:rFonts w:eastAsiaTheme="majorEastAsia"/>
          <w:color w:val="auto"/>
        </w:rPr>
        <w:fldChar w:fldCharType="end"/>
      </w:r>
      <w:r w:rsidRPr="004E30C2">
        <w:rPr>
          <w:color w:val="auto"/>
        </w:rPr>
        <w:t xml:space="preserve"> от 5.06.2009 г., изм., </w:t>
      </w:r>
      <w:r w:rsidR="003418A9" w:rsidRPr="004E30C2">
        <w:rPr>
          <w:color w:val="auto"/>
        </w:rPr>
        <w:fldChar w:fldCharType="begin"/>
      </w:r>
      <w:r w:rsidR="003418A9" w:rsidRPr="004E30C2">
        <w:rPr>
          <w:color w:val="auto"/>
        </w:rPr>
        <w:instrText xml:space="preserve"> HYPERLINK "apis://Base=NORM&amp;DocCode=4030709103&amp;Type=201" </w:instrText>
      </w:r>
      <w:r w:rsidR="003418A9" w:rsidRPr="004E30C2">
        <w:rPr>
          <w:color w:val="auto"/>
        </w:rPr>
        <w:fldChar w:fldCharType="separate"/>
      </w:r>
      <w:r w:rsidRPr="004E30C2">
        <w:rPr>
          <w:rStyle w:val="Hyperlink"/>
          <w:rFonts w:eastAsiaTheme="majorEastAsia"/>
          <w:color w:val="auto"/>
        </w:rPr>
        <w:t>бр. 74</w:t>
      </w:r>
      <w:r w:rsidR="003418A9" w:rsidRPr="004E30C2">
        <w:rPr>
          <w:rStyle w:val="Hyperlink"/>
          <w:rFonts w:eastAsiaTheme="majorEastAsia"/>
          <w:color w:val="auto"/>
        </w:rPr>
        <w:fldChar w:fldCharType="end"/>
      </w:r>
      <w:r w:rsidRPr="004E30C2">
        <w:rPr>
          <w:color w:val="auto"/>
        </w:rPr>
        <w:t xml:space="preserve"> от 15.09.2009 г., в сила от 15.09.2009 г., изм. и доп., </w:t>
      </w:r>
      <w:r w:rsidR="003418A9" w:rsidRPr="004E30C2">
        <w:rPr>
          <w:color w:val="auto"/>
        </w:rPr>
        <w:fldChar w:fldCharType="begin"/>
      </w:r>
      <w:r w:rsidR="003418A9" w:rsidRPr="004E30C2">
        <w:rPr>
          <w:color w:val="auto"/>
        </w:rPr>
        <w:instrText xml:space="preserve"> HYPERLINK "apis://Base=NORM&amp;DocCode=4030710097&amp;Type=201" </w:instrText>
      </w:r>
      <w:r w:rsidR="003418A9" w:rsidRPr="004E30C2">
        <w:rPr>
          <w:color w:val="auto"/>
        </w:rPr>
        <w:fldChar w:fldCharType="separate"/>
      </w:r>
      <w:r w:rsidRPr="004E30C2">
        <w:rPr>
          <w:rStyle w:val="Hyperlink"/>
          <w:rFonts w:eastAsiaTheme="majorEastAsia"/>
          <w:color w:val="auto"/>
        </w:rPr>
        <w:t>бр. 103</w:t>
      </w:r>
      <w:r w:rsidR="003418A9" w:rsidRPr="004E30C2">
        <w:rPr>
          <w:rStyle w:val="Hyperlink"/>
          <w:rFonts w:eastAsiaTheme="majorEastAsia"/>
          <w:color w:val="auto"/>
        </w:rPr>
        <w:fldChar w:fldCharType="end"/>
      </w:r>
      <w:r w:rsidRPr="004E30C2">
        <w:rPr>
          <w:color w:val="auto"/>
        </w:rPr>
        <w:t xml:space="preserve"> от 29.12.2009 г., в сила от 29.12.2009 г., изм., </w:t>
      </w:r>
      <w:r w:rsidR="003418A9" w:rsidRPr="004E30C2">
        <w:rPr>
          <w:color w:val="auto"/>
        </w:rPr>
        <w:fldChar w:fldCharType="begin"/>
      </w:r>
      <w:r w:rsidR="003418A9" w:rsidRPr="004E30C2">
        <w:rPr>
          <w:color w:val="auto"/>
        </w:rPr>
        <w:instrText xml:space="preserve"> HYPERLINK "apis://Base=NORM&amp;DocCode=4030711023&amp;Type=201" </w:instrText>
      </w:r>
      <w:r w:rsidR="003418A9" w:rsidRPr="004E30C2">
        <w:rPr>
          <w:color w:val="auto"/>
        </w:rPr>
        <w:fldChar w:fldCharType="separate"/>
      </w:r>
      <w:r w:rsidRPr="004E30C2">
        <w:rPr>
          <w:rStyle w:val="Hyperlink"/>
          <w:rFonts w:eastAsiaTheme="majorEastAsia"/>
          <w:color w:val="auto"/>
        </w:rPr>
        <w:t>бр. 97</w:t>
      </w:r>
      <w:r w:rsidR="003418A9" w:rsidRPr="004E30C2">
        <w:rPr>
          <w:rStyle w:val="Hyperlink"/>
          <w:rFonts w:eastAsiaTheme="majorEastAsia"/>
          <w:color w:val="auto"/>
        </w:rPr>
        <w:fldChar w:fldCharType="end"/>
      </w:r>
      <w:r w:rsidRPr="004E30C2">
        <w:rPr>
          <w:color w:val="auto"/>
        </w:rPr>
        <w:t xml:space="preserve"> от 10.12.2010 г., в сила от 10.12.2010 г., </w:t>
      </w:r>
      <w:r w:rsidR="003418A9" w:rsidRPr="004E30C2">
        <w:rPr>
          <w:color w:val="auto"/>
        </w:rPr>
        <w:fldChar w:fldCharType="begin"/>
      </w:r>
      <w:r w:rsidR="003418A9" w:rsidRPr="004E30C2">
        <w:rPr>
          <w:color w:val="auto"/>
        </w:rPr>
        <w:instrText xml:space="preserve"> HYPERLINK "apis://Base=NORM&amp;DocCode=4030711039&amp;Type=201" </w:instrText>
      </w:r>
      <w:r w:rsidR="003418A9" w:rsidRPr="004E30C2">
        <w:rPr>
          <w:color w:val="auto"/>
        </w:rPr>
        <w:fldChar w:fldCharType="separate"/>
      </w:r>
      <w:r w:rsidRPr="004E30C2">
        <w:rPr>
          <w:rStyle w:val="Hyperlink"/>
          <w:rFonts w:eastAsiaTheme="majorEastAsia"/>
          <w:color w:val="auto"/>
        </w:rPr>
        <w:t>бр. 23</w:t>
      </w:r>
      <w:r w:rsidR="003418A9" w:rsidRPr="004E30C2">
        <w:rPr>
          <w:rStyle w:val="Hyperlink"/>
          <w:rFonts w:eastAsiaTheme="majorEastAsia"/>
          <w:color w:val="auto"/>
        </w:rPr>
        <w:fldChar w:fldCharType="end"/>
      </w:r>
      <w:r w:rsidRPr="004E30C2">
        <w:rPr>
          <w:color w:val="auto"/>
        </w:rPr>
        <w:t xml:space="preserve"> от 22.03.2011 г., в сила от 22.03.2011 г., </w:t>
      </w:r>
      <w:r w:rsidR="003418A9" w:rsidRPr="004E30C2">
        <w:rPr>
          <w:color w:val="auto"/>
        </w:rPr>
        <w:fldChar w:fldCharType="begin"/>
      </w:r>
      <w:r w:rsidR="003418A9" w:rsidRPr="004E30C2">
        <w:rPr>
          <w:color w:val="auto"/>
        </w:rPr>
        <w:instrText xml:space="preserve"> HYPERLINK "apis://Base=NORM&amp;DocCode=4030712038&amp;Type=201" </w:instrText>
      </w:r>
      <w:r w:rsidR="003418A9" w:rsidRPr="004E30C2">
        <w:rPr>
          <w:color w:val="auto"/>
        </w:rPr>
        <w:fldChar w:fldCharType="separate"/>
      </w:r>
      <w:r w:rsidRPr="004E30C2">
        <w:rPr>
          <w:rStyle w:val="Hyperlink"/>
          <w:rFonts w:eastAsiaTheme="majorEastAsia"/>
          <w:color w:val="auto"/>
        </w:rPr>
        <w:t>бр. 39</w:t>
      </w:r>
      <w:r w:rsidR="003418A9" w:rsidRPr="004E30C2">
        <w:rPr>
          <w:rStyle w:val="Hyperlink"/>
          <w:rFonts w:eastAsiaTheme="majorEastAsia"/>
          <w:color w:val="auto"/>
        </w:rPr>
        <w:fldChar w:fldCharType="end"/>
      </w:r>
      <w:r w:rsidRPr="004E30C2">
        <w:rPr>
          <w:color w:val="auto"/>
        </w:rPr>
        <w:t xml:space="preserve"> от 20.05.2011 г., </w:t>
      </w:r>
      <w:r w:rsidR="003418A9" w:rsidRPr="004E30C2">
        <w:rPr>
          <w:color w:val="auto"/>
        </w:rPr>
        <w:fldChar w:fldCharType="begin"/>
      </w:r>
      <w:r w:rsidR="003418A9" w:rsidRPr="004E30C2">
        <w:rPr>
          <w:color w:val="auto"/>
        </w:rPr>
        <w:instrText xml:space="preserve"> HYPERLINK "apis://Base=NORM&amp;DocCode=4030712058&amp;Type=201" </w:instrText>
      </w:r>
      <w:r w:rsidR="003418A9" w:rsidRPr="004E30C2">
        <w:rPr>
          <w:color w:val="auto"/>
        </w:rPr>
        <w:fldChar w:fldCharType="separate"/>
      </w:r>
      <w:r w:rsidRPr="004E30C2">
        <w:rPr>
          <w:rStyle w:val="Hyperlink"/>
          <w:rFonts w:eastAsiaTheme="majorEastAsia"/>
          <w:color w:val="auto"/>
        </w:rPr>
        <w:t>бр. 38</w:t>
      </w:r>
      <w:r w:rsidR="003418A9" w:rsidRPr="004E30C2">
        <w:rPr>
          <w:rStyle w:val="Hyperlink"/>
          <w:rFonts w:eastAsiaTheme="majorEastAsia"/>
          <w:color w:val="auto"/>
        </w:rPr>
        <w:fldChar w:fldCharType="end"/>
      </w:r>
      <w:r w:rsidRPr="004E30C2">
        <w:rPr>
          <w:color w:val="auto"/>
        </w:rPr>
        <w:t xml:space="preserve"> от 18.05.2012 г., в сила от 1.07.2012 г., изм. и доп., </w:t>
      </w:r>
      <w:r w:rsidR="003418A9" w:rsidRPr="004E30C2">
        <w:rPr>
          <w:color w:val="auto"/>
        </w:rPr>
        <w:fldChar w:fldCharType="begin"/>
      </w:r>
      <w:r w:rsidR="003418A9" w:rsidRPr="004E30C2">
        <w:rPr>
          <w:color w:val="auto"/>
        </w:rPr>
        <w:instrText xml:space="preserve"> HYPERLINK "apis://Base=NORM&amp;DocCode=4030713015&amp;Type=201" </w:instrText>
      </w:r>
      <w:r w:rsidR="003418A9" w:rsidRPr="004E30C2">
        <w:rPr>
          <w:color w:val="auto"/>
        </w:rPr>
        <w:fldChar w:fldCharType="separate"/>
      </w:r>
      <w:r w:rsidRPr="004E30C2">
        <w:rPr>
          <w:rStyle w:val="Hyperlink"/>
          <w:rFonts w:eastAsiaTheme="majorEastAsia"/>
          <w:color w:val="auto"/>
        </w:rPr>
        <w:t>бр. 58</w:t>
      </w:r>
      <w:r w:rsidR="003418A9" w:rsidRPr="004E30C2">
        <w:rPr>
          <w:rStyle w:val="Hyperlink"/>
          <w:rFonts w:eastAsiaTheme="majorEastAsia"/>
          <w:color w:val="auto"/>
        </w:rPr>
        <w:fldChar w:fldCharType="end"/>
      </w:r>
      <w:r w:rsidRPr="004E30C2">
        <w:rPr>
          <w:color w:val="auto"/>
        </w:rPr>
        <w:t xml:space="preserve"> от 31.07.2012 г., в сила от 1.08.2012 г., изм., </w:t>
      </w:r>
      <w:r w:rsidR="003418A9" w:rsidRPr="004E30C2">
        <w:rPr>
          <w:color w:val="auto"/>
        </w:rPr>
        <w:fldChar w:fldCharType="begin"/>
      </w:r>
      <w:r w:rsidR="003418A9" w:rsidRPr="004E30C2">
        <w:rPr>
          <w:color w:val="auto"/>
        </w:rPr>
        <w:instrText xml:space="preserve"> HYPERLINK "apis://Base=NORM&amp;DocCode=4030713068&amp;Type=201" </w:instrText>
      </w:r>
      <w:r w:rsidR="003418A9" w:rsidRPr="004E30C2">
        <w:rPr>
          <w:color w:val="auto"/>
        </w:rPr>
        <w:fldChar w:fldCharType="separate"/>
      </w:r>
      <w:r w:rsidRPr="004E30C2">
        <w:rPr>
          <w:rStyle w:val="Hyperlink"/>
          <w:rFonts w:eastAsiaTheme="majorEastAsia"/>
          <w:color w:val="auto"/>
        </w:rPr>
        <w:t>бр. 15</w:t>
      </w:r>
      <w:r w:rsidR="003418A9" w:rsidRPr="004E30C2">
        <w:rPr>
          <w:rStyle w:val="Hyperlink"/>
          <w:rFonts w:eastAsiaTheme="majorEastAsia"/>
          <w:color w:val="auto"/>
        </w:rPr>
        <w:fldChar w:fldCharType="end"/>
      </w:r>
      <w:r w:rsidRPr="004E30C2">
        <w:rPr>
          <w:color w:val="auto"/>
        </w:rPr>
        <w:t xml:space="preserve"> от 15.02.2013 г., в сила от 1.01.2014 г., </w:t>
      </w:r>
      <w:r w:rsidR="003418A9" w:rsidRPr="004E30C2">
        <w:rPr>
          <w:color w:val="auto"/>
        </w:rPr>
        <w:fldChar w:fldCharType="begin"/>
      </w:r>
      <w:r w:rsidR="003418A9" w:rsidRPr="004E30C2">
        <w:rPr>
          <w:color w:val="auto"/>
        </w:rPr>
        <w:instrText xml:space="preserve"> HYPERLINK "apis://Base=NARH&amp;DocCode=4030715026&amp;Type=201" </w:instrText>
      </w:r>
      <w:r w:rsidR="003418A9" w:rsidRPr="004E30C2">
        <w:rPr>
          <w:color w:val="auto"/>
        </w:rPr>
        <w:fldChar w:fldCharType="separate"/>
      </w:r>
      <w:r w:rsidRPr="004E30C2">
        <w:rPr>
          <w:rStyle w:val="Hyperlink"/>
          <w:rFonts w:eastAsiaTheme="majorEastAsia"/>
          <w:color w:val="auto"/>
        </w:rPr>
        <w:t>бр. 68</w:t>
      </w:r>
      <w:r w:rsidR="003418A9" w:rsidRPr="004E30C2">
        <w:rPr>
          <w:rStyle w:val="Hyperlink"/>
          <w:rFonts w:eastAsiaTheme="majorEastAsia"/>
          <w:color w:val="auto"/>
        </w:rPr>
        <w:fldChar w:fldCharType="end"/>
      </w:r>
      <w:r w:rsidRPr="004E30C2">
        <w:rPr>
          <w:color w:val="auto"/>
        </w:rPr>
        <w:t xml:space="preserve"> от 2.08.2013 г., в сила от 2.08.2013 г., изм. и доп., </w:t>
      </w:r>
      <w:r w:rsidR="003418A9" w:rsidRPr="004E30C2">
        <w:rPr>
          <w:color w:val="auto"/>
        </w:rPr>
        <w:fldChar w:fldCharType="begin"/>
      </w:r>
      <w:r w:rsidR="003418A9" w:rsidRPr="004E30C2">
        <w:rPr>
          <w:color w:val="auto"/>
        </w:rPr>
        <w:instrText xml:space="preserve"> HYPERLINK "apis://Base=NARH&amp;DocCode=4030716033&amp;Type=201" </w:instrText>
      </w:r>
      <w:r w:rsidR="003418A9" w:rsidRPr="004E30C2">
        <w:rPr>
          <w:color w:val="auto"/>
        </w:rPr>
        <w:fldChar w:fldCharType="separate"/>
      </w:r>
      <w:r w:rsidRPr="004E30C2">
        <w:rPr>
          <w:rStyle w:val="Hyperlink"/>
          <w:rFonts w:eastAsiaTheme="majorEastAsia"/>
          <w:color w:val="auto"/>
        </w:rPr>
        <w:t>бр. 26</w:t>
      </w:r>
      <w:r w:rsidR="003418A9" w:rsidRPr="004E30C2">
        <w:rPr>
          <w:rStyle w:val="Hyperlink"/>
          <w:rFonts w:eastAsiaTheme="majorEastAsia"/>
          <w:color w:val="auto"/>
        </w:rPr>
        <w:fldChar w:fldCharType="end"/>
      </w:r>
      <w:r w:rsidRPr="004E30C2">
        <w:rPr>
          <w:color w:val="auto"/>
        </w:rPr>
        <w:t xml:space="preserve"> от 7.04.2015 г., доп., </w:t>
      </w:r>
      <w:r w:rsidR="003418A9" w:rsidRPr="004E30C2">
        <w:rPr>
          <w:color w:val="auto"/>
        </w:rPr>
        <w:fldChar w:fldCharType="begin"/>
      </w:r>
      <w:r w:rsidR="003418A9" w:rsidRPr="004E30C2">
        <w:rPr>
          <w:color w:val="auto"/>
        </w:rPr>
        <w:instrText xml:space="preserve"> HYPERLINK "apis://Base=NARH&amp;DocCode=4030716105&amp;Type=201" </w:instrText>
      </w:r>
      <w:r w:rsidR="003418A9" w:rsidRPr="004E30C2">
        <w:rPr>
          <w:color w:val="auto"/>
        </w:rPr>
        <w:fldChar w:fldCharType="separate"/>
      </w:r>
      <w:r w:rsidRPr="004E30C2">
        <w:rPr>
          <w:rStyle w:val="Hyperlink"/>
          <w:rFonts w:eastAsiaTheme="majorEastAsia"/>
          <w:color w:val="auto"/>
        </w:rPr>
        <w:t>бр. 33</w:t>
      </w:r>
      <w:r w:rsidR="003418A9" w:rsidRPr="004E30C2">
        <w:rPr>
          <w:rStyle w:val="Hyperlink"/>
          <w:rFonts w:eastAsiaTheme="majorEastAsia"/>
          <w:color w:val="auto"/>
        </w:rPr>
        <w:fldChar w:fldCharType="end"/>
      </w:r>
      <w:r w:rsidRPr="004E30C2">
        <w:rPr>
          <w:color w:val="auto"/>
        </w:rPr>
        <w:t xml:space="preserve"> от 26.04.2016 г., изм., бр. 105 от 30.12.2016 г.</w:t>
      </w:r>
    </w:p>
    <w:p w:rsidR="00C2042A" w:rsidRPr="004E30C2" w:rsidRDefault="00C2042A" w:rsidP="003E1052">
      <w:pPr>
        <w:spacing w:after="0" w:line="240" w:lineRule="auto"/>
        <w:ind w:firstLine="990"/>
        <w:jc w:val="both"/>
        <w:rPr>
          <w:rFonts w:ascii="Times New Roman" w:eastAsia="Times New Roman" w:hAnsi="Times New Roman" w:cs="Times New Roman"/>
          <w:b/>
          <w:bCs/>
          <w:sz w:val="24"/>
          <w:szCs w:val="24"/>
          <w:lang w:val="bg-BG" w:eastAsia="bg-BG"/>
        </w:rPr>
      </w:pPr>
      <w:bookmarkStart w:id="65" w:name="to_paragraph_id32299592"/>
      <w:bookmarkEnd w:id="65"/>
      <w:r w:rsidRPr="004E30C2">
        <w:rPr>
          <w:rFonts w:ascii="Times New Roman" w:eastAsia="Times New Roman" w:hAnsi="Times New Roman" w:cs="Times New Roman"/>
          <w:b/>
          <w:bCs/>
          <w:sz w:val="24"/>
          <w:szCs w:val="24"/>
          <w:lang w:val="bg-BG" w:eastAsia="bg-BG"/>
        </w:rPr>
        <w:t>Глава  първа</w:t>
      </w:r>
    </w:p>
    <w:p w:rsidR="00C2042A" w:rsidRPr="004E30C2" w:rsidRDefault="00C2042A" w:rsidP="00C2042A">
      <w:pPr>
        <w:spacing w:after="0" w:line="240" w:lineRule="auto"/>
        <w:ind w:firstLine="990"/>
        <w:jc w:val="both"/>
        <w:rPr>
          <w:rFonts w:ascii="Times New Roman" w:eastAsia="Times New Roman" w:hAnsi="Times New Roman" w:cs="Times New Roman"/>
          <w:b/>
          <w:bCs/>
          <w:sz w:val="24"/>
          <w:szCs w:val="24"/>
          <w:lang w:val="bg-BG" w:eastAsia="bg-BG"/>
        </w:rPr>
      </w:pPr>
    </w:p>
    <w:p w:rsidR="00C2042A" w:rsidRPr="004E30C2" w:rsidRDefault="00C2042A" w:rsidP="00C2042A">
      <w:pPr>
        <w:spacing w:after="0" w:line="240" w:lineRule="auto"/>
        <w:ind w:firstLine="990"/>
        <w:jc w:val="both"/>
        <w:rPr>
          <w:rFonts w:ascii="Times New Roman" w:eastAsia="Times New Roman" w:hAnsi="Times New Roman" w:cs="Times New Roman"/>
          <w:b/>
          <w:bCs/>
          <w:sz w:val="24"/>
          <w:szCs w:val="24"/>
          <w:lang w:val="bg-BG" w:eastAsia="bg-BG"/>
        </w:rPr>
      </w:pPr>
      <w:r w:rsidRPr="004E30C2">
        <w:rPr>
          <w:rFonts w:ascii="Times New Roman" w:eastAsia="Times New Roman" w:hAnsi="Times New Roman" w:cs="Times New Roman"/>
          <w:b/>
          <w:bCs/>
          <w:sz w:val="24"/>
          <w:szCs w:val="24"/>
          <w:lang w:val="bg-BG" w:eastAsia="bg-BG"/>
        </w:rPr>
        <w:t>Общи положения</w:t>
      </w:r>
    </w:p>
    <w:p w:rsidR="003E1052" w:rsidRPr="004E30C2" w:rsidRDefault="003E1052" w:rsidP="003E1052">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b/>
          <w:bCs/>
          <w:sz w:val="24"/>
          <w:szCs w:val="24"/>
          <w:lang w:val="bg-BG" w:eastAsia="bg-BG"/>
        </w:rPr>
        <w:t>Чл. 4.</w:t>
      </w:r>
      <w:r w:rsidRPr="004E30C2">
        <w:rPr>
          <w:rFonts w:ascii="Times New Roman" w:eastAsia="Times New Roman" w:hAnsi="Times New Roman" w:cs="Times New Roman"/>
          <w:sz w:val="24"/>
          <w:szCs w:val="24"/>
          <w:lang w:val="bg-BG" w:eastAsia="bg-BG"/>
        </w:rPr>
        <w:t xml:space="preserve"> (1) (Доп. - ДВ, бр. 70 от 2004 г.)</w:t>
      </w:r>
      <w:r w:rsidR="00944799" w:rsidRPr="004E30C2">
        <w:rPr>
          <w:rFonts w:ascii="Times New Roman" w:eastAsia="Times New Roman" w:hAnsi="Times New Roman" w:cs="Times New Roman"/>
          <w:noProof/>
          <w:sz w:val="24"/>
          <w:szCs w:val="24"/>
        </w:rPr>
        <mc:AlternateContent>
          <mc:Choice Requires="wps">
            <w:drawing>
              <wp:inline distT="0" distB="0" distL="0" distR="0" wp14:anchorId="3FBF52FB" wp14:editId="29DF4B37">
                <wp:extent cx="304800" cy="304800"/>
                <wp:effectExtent l="0" t="0" r="0" b="0"/>
                <wp:docPr id="59" name="AutoShape 64">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4" o:spid="_x0000_s1026" href="apis://ARCH|4030700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8Kn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DjBSNIWanSzscqHRhPiRTWCy6eF4OXTngIk8M+FGsTlqty0TNqhWpoJasEqpuGdwUinLrK+q2JX&#10;iLDvTOoJufL56WP3oF1aTXevyieDpFo0VK7ZjemgtGA44HzY0lr1DaMVZOcMbsBwgAbQ0Kr/qCpQ&#10;SUGlV7erdetiAF+08854PjqD7SwqYfMyIrMI/FPC0X7uCNP08HOnjf3AVIvcBCQBOw9Ot/fGDlcP&#10;V1wsqQouhDefkGcbgDnsQGj41Z05Et5LP5IoWc6WMxKQ0WQZkCjPg5tiQYJJEU/H+WW+WOTxTxc3&#10;JmnDq4pJF+bg65i8Kdtv7bh/YYMjj842SvDKwTlKRq9XC6HRlsK7KvznKwgnL9fCcxo+X6DllaR4&#10;RKLbURIUk9k0IAUZB8k0mgVRnNwmk4gkJC/OJd1zyf5dEuoznIxHY1+lE9KvtEX+e6uNpi230LkE&#10;bzMM1oBv6CXOgUtZ+dJaysUwP0mFo/+SCij3odDe/s6ig/tXqnoGu2oFdgLnQY+FSaP0d4x66FcZ&#10;Nt82VDOMxJ0EyycxIa7B+QUZT0ew0Kcnq9MTKkuAyrDFaJgu7NAUN53m6wYixT4xUrlmUHNvYfeE&#10;Blb7two9ySvZ90/X9E7X/tZLl5//Ag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BRLIL/YAAAAQwEAABkAAABkcnMvX3JlbHMvZTJvRG9jLnhtbC5yZWxz&#10;hM/BSgMxEAbgu+A7hLnbpLVUkc0WqYo9eCntAwzJ7G5odhKSKC3sw5tLwYLQ4zAz3z/TrE+jFz+U&#10;sgusYT5TIIhNsI57DYf9x8MziFyQLfrApOFMGdbt/V2zI4+lLuXBxSyqwlnDUEp8kTKbgUbMsxCJ&#10;a6cLacRSy9TLiOaIPcmFUiuZ/hrQXpliazWkrZ2D2J9jTb5th65zht6C+R6Jyz8RcqhS8o6PFcXU&#10;U9GA0eV68utu8zkt1aN6Umo5TZO8THwFW8PfT4USowfZNvLq9fYXAAD//wMAUEsBAi0AFAAGAAgA&#10;AAAhALaDOJL+AAAA4QEAABMAAAAAAAAAAAAAAAAAAAAAAFtDb250ZW50X1R5cGVzXS54bWxQSwEC&#10;LQAUAAYACAAAACEAOP0h/9YAAACUAQAACwAAAAAAAAAAAAAAAAAvAQAAX3JlbHMvLnJlbHNQSwEC&#10;LQAUAAYACAAAACEAi5PCp+ECAAAtBgAADgAAAAAAAAAAAAAAAAAuAgAAZHJzL2Uyb0RvYy54bWxQ&#10;SwECLQAUAAYACAAAACEAhnOS4dYAAAADAQAADwAAAAAAAAAAAAAAAAA7BQAAZHJzL2Rvd25yZXYu&#10;eG1sUEsBAi0AFAAGAAgAAAAhABRLIL/YAAAAQwEAABkAAAAAAAAAAAAAAAAAPgYAAGRycy9fcmVs&#10;cy9lMm9Eb2MueG1sLnJlbHNQSwUGAAAAAAUABQA6AQAATQc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Забранена е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w:t>
      </w:r>
    </w:p>
    <w:p w:rsidR="003E1052" w:rsidRPr="004E30C2" w:rsidRDefault="003E1052" w:rsidP="003E1052">
      <w:pPr>
        <w:spacing w:after="0" w:line="240" w:lineRule="auto"/>
        <w:ind w:firstLine="990"/>
        <w:jc w:val="both"/>
        <w:rPr>
          <w:rFonts w:ascii="Times New Roman" w:eastAsia="Times New Roman" w:hAnsi="Times New Roman" w:cs="Times New Roman"/>
          <w:sz w:val="24"/>
          <w:szCs w:val="24"/>
          <w:lang w:val="bg-BG" w:eastAsia="bg-BG"/>
        </w:rPr>
      </w:pPr>
      <w:r w:rsidRPr="004E30C2">
        <w:rPr>
          <w:rFonts w:ascii="Times New Roman" w:eastAsia="Times New Roman" w:hAnsi="Times New Roman" w:cs="Times New Roman"/>
          <w:sz w:val="24"/>
          <w:szCs w:val="24"/>
          <w:lang w:val="bg-BG" w:eastAsia="bg-BG"/>
        </w:rPr>
        <w:t>(2) Пряка дискриминация е всяко по-неблагоприятно третиране на лице на основата на признаците по ал. 1, отколкото се третира, било е третирано или би било третирано друго лице при сравними сходни обстоятелства.</w:t>
      </w:r>
    </w:p>
    <w:p w:rsidR="003E1052" w:rsidRPr="004E30C2" w:rsidRDefault="003E1052" w:rsidP="003E1052">
      <w:pPr>
        <w:spacing w:after="0" w:line="240" w:lineRule="auto"/>
        <w:ind w:firstLine="990"/>
        <w:jc w:val="both"/>
        <w:rPr>
          <w:rFonts w:ascii="Times New Roman" w:eastAsia="Times New Roman" w:hAnsi="Times New Roman" w:cs="Times New Roman"/>
          <w:sz w:val="24"/>
          <w:szCs w:val="24"/>
          <w:lang w:eastAsia="bg-BG"/>
        </w:rPr>
      </w:pPr>
      <w:r w:rsidRPr="004E30C2">
        <w:rPr>
          <w:rFonts w:ascii="Times New Roman" w:eastAsia="Times New Roman" w:hAnsi="Times New Roman" w:cs="Times New Roman"/>
          <w:sz w:val="24"/>
          <w:szCs w:val="24"/>
          <w:lang w:val="bg-BG" w:eastAsia="bg-BG"/>
        </w:rPr>
        <w:t xml:space="preserve">(3) (Изм. – ДВ, </w:t>
      </w:r>
      <w:r w:rsidRPr="004E30C2">
        <w:rPr>
          <w:rFonts w:ascii="Times New Roman" w:eastAsia="Times New Roman" w:hAnsi="Times New Roman" w:cs="Times New Roman"/>
          <w:b/>
          <w:bCs/>
          <w:sz w:val="24"/>
          <w:lang w:val="bg-BG" w:eastAsia="bg-BG"/>
        </w:rPr>
        <w:t>бр. 105 от 2016 г.</w:t>
      </w:r>
      <w:r w:rsidRPr="004E30C2">
        <w:rPr>
          <w:rFonts w:ascii="Times New Roman" w:eastAsia="Times New Roman" w:hAnsi="Times New Roman" w:cs="Times New Roman"/>
          <w:sz w:val="24"/>
          <w:szCs w:val="24"/>
          <w:lang w:val="bg-BG" w:eastAsia="bg-BG"/>
        </w:rPr>
        <w:t> </w:t>
      </w:r>
      <w:r w:rsidR="00944799" w:rsidRPr="004E30C2">
        <w:rPr>
          <w:rFonts w:ascii="Times New Roman" w:eastAsia="Times New Roman" w:hAnsi="Times New Roman" w:cs="Times New Roman"/>
          <w:noProof/>
          <w:sz w:val="24"/>
          <w:szCs w:val="24"/>
        </w:rPr>
        <mc:AlternateContent>
          <mc:Choice Requires="wps">
            <w:drawing>
              <wp:inline distT="0" distB="0" distL="0" distR="0" wp14:anchorId="77D49E0E" wp14:editId="32C0642A">
                <wp:extent cx="304800" cy="304800"/>
                <wp:effectExtent l="0" t="0" r="0" b="0"/>
                <wp:docPr id="58" name="AutoShape 65" descr="Сравнение с предишната редакция">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5" o:spid="_x0000_s1026" alt="Description: Сравнение с предишната редакция" href="apis://desktop/parhist=3229959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XX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PehU5xU0KP9uRY2NBr0McqoSqFg7ZfFu/aq/dr+aK/hd9Neo8V7&#10;1P4E63X7rb1ZfALr1eJDe4WWpqv2++IjOD7bwhQl42fjkqVnSxqA+edmdwVKRDqvKNddxyUtiQa5&#10;qYLVCiMZmezlUeabZrpNrSJLykjALk/rE2lao+pjkZ4pxMW4IHxG91UN8gDRAu+VSUrRFJRkUOEN&#10;uA7DACpAQ9PmqcigUgQqZdld5LIyMSBfdGHVdXmrLnqhUQrGbS8YeqDBFFzLtUmYRKuPa6n0Eyoq&#10;ZBZACbKz4OT8WOnu6OqIicXFhJWlFXDJNwyA2VkgNHxqfCYJq8c3oRceDg+HgRP0BodO4CWJsz8Z&#10;B85g4u/0k+1kPE78tyauH0QFyzLKTZjV3fCDB237raSXt7RT9e3tUKJkmYEzKSk5m45Lic4J3M2J&#10;fWwHwXN3zN1Mw9YLuNyj5PcC76AXOpPBcMcJJkHfCXe8oeP54UE48IIwSCablI4Zp/9OCTUxDvu9&#10;vu3SWtL3uHn2eciNRBXTMP1KVsUYpAFPN4+MAg95ZlurCSu79VopTPp3pYB2rxpt5W8k2ql/KrJL&#10;kKsUICdQHsxpWBRCvsaogZkXY/VqTiTFqDziIPnQDwIzJO0m6O/0YCPXPdN1D+EpQMVYY9Qtxxp2&#10;8Mm8lmxWQCTfFoYLM1ByZiVsrlCX1fKuwlyzTJYz2AzO9b09dfdPMfoF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03/1RtoAAABKAQAAGQAAAGRycy9f&#10;cmVscy9lMm9Eb2MueG1sLnJlbHOEkMFqwzAMhu+DvYPRfXWasbGUOL1sgx56Gd0DmFiJTRzZWNpo&#10;376+DFYY7Cik//s/1O/Pa1TfWDgkMrDdNKCQxuQCzQY+T+8PL6BYLDkbE6GBCzLsh/u7/gOjlRpi&#10;HzKrSiE24EXyTmsePa6WNykj1c2UymqljmXW2Y6LnVG3TfOsy28GDDdMdXAGysFtQZ0uuTb/z07T&#10;FEZ8TePXiiR/VGhfSSUGWirUlhnFgM2Bq7JDXiTl6ld8YDGPbdt1T137c3hMrjq8nQUL2Qh66PXN&#10;B4YrAAAA//8DAFBLAQItABQABgAIAAAAIQC2gziS/gAAAOEBAAATAAAAAAAAAAAAAAAAAAAAAABb&#10;Q29udGVudF9UeXBlc10ueG1sUEsBAi0AFAAGAAgAAAAhADj9If/WAAAAlAEAAAsAAAAAAAAAAAAA&#10;AAAALwEAAF9yZWxzLy5yZWxzUEsBAi0AFAAGAAgAAAAhAOeEtdcuAwAAcQYAAA4AAAAAAAAAAAAA&#10;AAAALgIAAGRycy9lMm9Eb2MueG1sUEsBAi0AFAAGAAgAAAAhAIZzkuHWAAAAAwEAAA8AAAAAAAAA&#10;AAAAAAAAiAUAAGRycy9kb3ducmV2LnhtbFBLAQItABQABgAIAAAAIQDTf/VG2gAAAEoBAAAZAAAA&#10;AAAAAAAAAAAAAIsGAABkcnMvX3JlbHMvZTJvRG9jLnhtbC5yZWxzUEsFBgAAAAAFAAUAOgEAAJwH&#10;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w:t>
      </w:r>
      <w:r w:rsidR="00944799" w:rsidRPr="004E30C2">
        <w:rPr>
          <w:rFonts w:ascii="Times New Roman" w:eastAsia="Times New Roman" w:hAnsi="Times New Roman" w:cs="Times New Roman"/>
          <w:noProof/>
          <w:sz w:val="24"/>
          <w:szCs w:val="24"/>
        </w:rPr>
        <mc:AlternateContent>
          <mc:Choice Requires="wps">
            <w:drawing>
              <wp:inline distT="0" distB="0" distL="0" distR="0" wp14:anchorId="5DBC8888" wp14:editId="24CEC4BD">
                <wp:extent cx="304800" cy="304800"/>
                <wp:effectExtent l="0" t="0" r="0" b="0"/>
                <wp:docPr id="57" name="AutoShape 66">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6" o:spid="_x0000_s1026" href="apis://ARCH|4030700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Nm4g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HiKkaQt1OhmY5UPjSYTL6oRXD4tBC+f9hQggX8u1CAuV+WmZdIO1dJMUAtWMQ3vDEY6dZH1XRW7&#10;QoR9Z1JPyJXPTx+7B+3Sarp7VT4ZJNWioXLNbkwHpQXDAefDltaqbxitIDtncAOGAzSAhlb9R1WB&#10;SgoqvbpdrVsXA/iinXfG89EZbGdRCZuXEZlF4J8SjvZzR5imh587bewHplrkJiAJ2Hlwur03drh6&#10;uOJiSVVwIbz5hDzbAMxhB0LDr+7MkfBe+pFEyXK2nJGAjCbLgER5HtwUCxJMing6zi/zxSKPf7q4&#10;MUkbXlVMujAHX8fkTdl+a8f9CxsceXS2UYJXDs5RMnq9WgiNthTeVeE/X0E4ebkWntPw+QItryTF&#10;IxLdjpKgmMymASnIOEim0SyI4uQ2mUQkIXlxLumeS/bvklCf4WQ8GvsqnZB+pS3y31ttNG25hc4l&#10;eJthsAZ8Qy9xDlzKypfWUi6G+UkqHP2XVEC5D4X29ncWHdy/UtUz2FUrsBM4D3osTBqlv2PUQ7/K&#10;sPm2oZphJO4kWD6JCXENzi/IeDqChT49WZ2eUFkCVIYtRsN0YYemuOk0XzcQKfaJkco1g5p7C7sn&#10;NLDav1XoSV7Jvn+6pne69rdeuvz8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AUSyC/2AAAAEMBAAAZAAAAZHJzL19yZWxzL2Uyb0RvYy54bWwucmVs&#10;c4TPwUoDMRAG4LvgO4S526S1VJHNFqmKPXgp7QMMyexuaHYSkigt7MObS8GC0OMwM98/06xPoxc/&#10;lLILrGE+UyCITbCOew2H/cfDM4hckC36wKThTBnW7f1dsyOPpS7lwcUsqsJZw1BKfJEym4FGzLMQ&#10;iWunC2nEUsvUy4jmiD3JhVIrmf4a0F6ZYms1pK2dg9ifY02+bYeuc4begvkeics/EXKoUvKOjxXF&#10;1FPRgNHlevLrbvM5LdWjelJqOU2TvEx8BVvD30+FEqMH2Tby6vX2FwAA//8DAFBLAQItABQABgAI&#10;AAAAIQC2gziS/gAAAOEBAAATAAAAAAAAAAAAAAAAAAAAAABbQ29udGVudF9UeXBlc10ueG1sUEsB&#10;Ai0AFAAGAAgAAAAhADj9If/WAAAAlAEAAAsAAAAAAAAAAAAAAAAALwEAAF9yZWxzLy5yZWxzUEsB&#10;Ai0AFAAGAAgAAAAhAOpGc2biAgAALQYAAA4AAAAAAAAAAAAAAAAALgIAAGRycy9lMm9Eb2MueG1s&#10;UEsBAi0AFAAGAAgAAAAhAIZzkuHWAAAAAwEAAA8AAAAAAAAAAAAAAAAAPAUAAGRycy9kb3ducmV2&#10;LnhtbFBLAQItABQABgAIAAAAIQAUSyC/2AAAAEMBAAAZAAAAAAAAAAAAAAAAAD8GAABkcnMvX3Jl&#10;bHMvZTJvRG9jLnhtbC5yZWxzUEsFBgAAAAAFAAUAOgEAAE4HAAAAAA==&#10;" o:button="t" filled="f" stroked="f">
                <v:fill o:detectmouseclick="t"/>
                <o:lock v:ext="edit" aspectratio="t"/>
                <w10:anchorlock/>
              </v:rect>
            </w:pict>
          </mc:Fallback>
        </mc:AlternateContent>
      </w:r>
      <w:r w:rsidRPr="004E30C2">
        <w:rPr>
          <w:rFonts w:ascii="Times New Roman" w:eastAsia="Times New Roman" w:hAnsi="Times New Roman" w:cs="Times New Roman"/>
          <w:sz w:val="24"/>
          <w:szCs w:val="24"/>
          <w:lang w:val="bg-BG" w:eastAsia="bg-BG"/>
        </w:rPr>
        <w:t xml:space="preserve"> Непряка дискриминация е поставянето на лице или лица, носители на признак по чл. 4, ал. 1, или на лица, които, без да са носители на такъв признак, съвместно с първите търпят по-малко благоприятно третиране или са поставени в особено неблагоприятно положение, произтичащо от привидно неутрални разпоредба, критерий или практика, освен ако </w:t>
      </w:r>
      <w:r w:rsidRPr="004E30C2">
        <w:rPr>
          <w:rFonts w:ascii="Times New Roman" w:eastAsia="Times New Roman" w:hAnsi="Times New Roman" w:cs="Times New Roman"/>
          <w:sz w:val="24"/>
          <w:szCs w:val="24"/>
          <w:lang w:val="bg-BG" w:eastAsia="bg-BG"/>
        </w:rPr>
        <w:lastRenderedPageBreak/>
        <w:t>разпоредбата, критерият или практиката са обективно оправдани с оглед на законова цел и средствата за постигане на целта са подходящи и необходими.</w:t>
      </w:r>
    </w:p>
    <w:p w:rsidR="003E1052" w:rsidRPr="004E30C2" w:rsidRDefault="003E1052" w:rsidP="003E1052">
      <w:pPr>
        <w:pStyle w:val="m"/>
        <w:rPr>
          <w:color w:val="auto"/>
        </w:rPr>
      </w:pPr>
      <w:bookmarkStart w:id="66" w:name="to_paragraph_id3770821"/>
      <w:bookmarkEnd w:id="66"/>
      <w:r w:rsidRPr="004E30C2">
        <w:rPr>
          <w:b/>
          <w:bCs/>
          <w:color w:val="auto"/>
        </w:rPr>
        <w:t>Чл. 5.</w:t>
      </w:r>
      <w:r w:rsidRPr="004E30C2">
        <w:rPr>
          <w:color w:val="auto"/>
        </w:rPr>
        <w:t xml:space="preserve"> Тормозът на основа на признаците по </w:t>
      </w:r>
      <w:hyperlink r:id="rId129" w:history="1">
        <w:r w:rsidRPr="004E30C2">
          <w:rPr>
            <w:rStyle w:val="Hyperlink"/>
            <w:rFonts w:eastAsiaTheme="majorEastAsia"/>
            <w:color w:val="auto"/>
          </w:rPr>
          <w:t>чл. 4, ал. 1</w:t>
        </w:r>
      </w:hyperlink>
      <w:r w:rsidRPr="004E30C2">
        <w:rPr>
          <w:color w:val="auto"/>
        </w:rPr>
        <w:t xml:space="preserve">, сексуалният тормоз, подбуждането към дискриминация, преследването и расовата </w:t>
      </w:r>
      <w:proofErr w:type="spellStart"/>
      <w:r w:rsidRPr="004E30C2">
        <w:rPr>
          <w:color w:val="auto"/>
        </w:rPr>
        <w:t>сегрегация</w:t>
      </w:r>
      <w:proofErr w:type="spellEnd"/>
      <w:r w:rsidRPr="004E30C2">
        <w:rPr>
          <w:color w:val="auto"/>
        </w:rPr>
        <w:t>, както и изграждането и поддържането на архитектурна среда, която затруднява достъпа на лица с увреждания до публични места, се смятат за дискриминация.</w:t>
      </w:r>
    </w:p>
    <w:p w:rsidR="002B330E" w:rsidRPr="004E30C2" w:rsidRDefault="002B330E" w:rsidP="002B330E">
      <w:pPr>
        <w:pStyle w:val="m"/>
        <w:rPr>
          <w:color w:val="auto"/>
        </w:rPr>
      </w:pPr>
      <w:bookmarkStart w:id="67" w:name="to_paragraph_id6811540"/>
      <w:bookmarkEnd w:id="67"/>
      <w:r w:rsidRPr="004E30C2">
        <w:rPr>
          <w:b/>
          <w:bCs/>
          <w:color w:val="auto"/>
        </w:rPr>
        <w:t>Чл. 6.</w:t>
      </w:r>
      <w:r w:rsidRPr="004E30C2">
        <w:rPr>
          <w:color w:val="auto"/>
        </w:rPr>
        <w:t xml:space="preserve"> (1) (Предишен текст на чл. 6 - ДВ, бр. 58 от 2012 г., в сила от 1.08.2012 г.) Забраната за дискриминация действа спрямо всички при упражняването и защитата на предвидените в </w:t>
      </w:r>
      <w:hyperlink r:id="rId130" w:history="1">
        <w:r w:rsidRPr="004E30C2">
          <w:rPr>
            <w:rStyle w:val="Hyperlink"/>
            <w:rFonts w:eastAsiaTheme="majorEastAsia"/>
            <w:color w:val="auto"/>
          </w:rPr>
          <w:t>Конституцията</w:t>
        </w:r>
      </w:hyperlink>
      <w:r w:rsidRPr="004E30C2">
        <w:rPr>
          <w:color w:val="auto"/>
        </w:rPr>
        <w:t xml:space="preserve"> и законите на Република България права и свободи.</w:t>
      </w:r>
    </w:p>
    <w:p w:rsidR="002B330E" w:rsidRPr="004E30C2" w:rsidRDefault="002B330E" w:rsidP="002B330E">
      <w:pPr>
        <w:pStyle w:val="NormalWeb"/>
        <w:rPr>
          <w:color w:val="auto"/>
        </w:rPr>
      </w:pPr>
      <w:r w:rsidRPr="004E30C2">
        <w:rPr>
          <w:color w:val="auto"/>
        </w:rPr>
        <w:t xml:space="preserve">(2) (Нова - ДВ, бр. 58 от 2012 г., в сила от 1.08.2012 г.) При изработване на проекти на нормативни актове, както и при тяхното прилагане държавните и обществените органи и органите на местното самоуправление се съобразяват с целта за недопускане на пряка или непряка дискриминация на основата на признаците по </w:t>
      </w:r>
      <w:hyperlink r:id="rId131" w:history="1">
        <w:r w:rsidRPr="004E30C2">
          <w:rPr>
            <w:rStyle w:val="Hyperlink"/>
            <w:rFonts w:eastAsiaTheme="majorEastAsia"/>
            <w:color w:val="auto"/>
          </w:rPr>
          <w:t>чл. 4, ал. 1</w:t>
        </w:r>
      </w:hyperlink>
      <w:r w:rsidRPr="004E30C2">
        <w:rPr>
          <w:color w:val="auto"/>
        </w:rPr>
        <w:t>.</w:t>
      </w:r>
    </w:p>
    <w:p w:rsidR="002662AE" w:rsidRPr="004E30C2" w:rsidRDefault="002662AE" w:rsidP="002662AE">
      <w:pPr>
        <w:pStyle w:val="m"/>
        <w:rPr>
          <w:color w:val="auto"/>
        </w:rPr>
      </w:pPr>
      <w:bookmarkStart w:id="68" w:name="to_paragraph_id29615399"/>
      <w:bookmarkEnd w:id="68"/>
      <w:r w:rsidRPr="004E30C2">
        <w:rPr>
          <w:b/>
          <w:bCs/>
          <w:color w:val="auto"/>
        </w:rPr>
        <w:t>Чл. 7.</w:t>
      </w:r>
      <w:r w:rsidRPr="004E30C2">
        <w:rPr>
          <w:color w:val="auto"/>
        </w:rPr>
        <w:t xml:space="preserve"> (1) Не представлява дискриминация:</w:t>
      </w:r>
    </w:p>
    <w:p w:rsidR="002662AE" w:rsidRPr="004E30C2" w:rsidRDefault="002662AE" w:rsidP="002662AE">
      <w:pPr>
        <w:pStyle w:val="NormalWeb"/>
        <w:rPr>
          <w:color w:val="auto"/>
        </w:rPr>
      </w:pPr>
      <w:r w:rsidRPr="004E30C2">
        <w:rPr>
          <w:color w:val="auto"/>
        </w:rPr>
        <w:t>1. различното третиране на лица на основата на тяхното гражданство или на лица без гражданство, когато това е предвидено в закон или в международен договор, по който Република България е страна;</w:t>
      </w:r>
    </w:p>
    <w:p w:rsidR="002662AE" w:rsidRPr="004E30C2" w:rsidRDefault="002662AE" w:rsidP="002662AE">
      <w:pPr>
        <w:pStyle w:val="NormalWeb"/>
        <w:rPr>
          <w:color w:val="auto"/>
        </w:rPr>
      </w:pPr>
      <w:r w:rsidRPr="004E30C2">
        <w:rPr>
          <w:color w:val="auto"/>
        </w:rPr>
        <w:t xml:space="preserve">2. различното третиране на лица на основата на характеристика, отнасяща се до признак по </w:t>
      </w:r>
      <w:hyperlink r:id="rId132" w:history="1">
        <w:r w:rsidRPr="004E30C2">
          <w:rPr>
            <w:rStyle w:val="Hyperlink"/>
            <w:rFonts w:eastAsiaTheme="majorEastAsia"/>
            <w:color w:val="auto"/>
          </w:rPr>
          <w:t>чл. 4, ал. 1</w:t>
        </w:r>
      </w:hyperlink>
      <w:r w:rsidRPr="004E30C2">
        <w:rPr>
          <w:color w:val="auto"/>
        </w:rPr>
        <w:t>, когато тази характеристика поради естеството на определено занятие или дейност, или условията, при които то се осъществява, е съществено и определящо професионално изискване, целта е законна, а изискването не надхвърля необходимото за постигането й;</w:t>
      </w:r>
    </w:p>
    <w:p w:rsidR="002662AE" w:rsidRPr="004E30C2" w:rsidRDefault="002662AE" w:rsidP="002662AE">
      <w:pPr>
        <w:pStyle w:val="NormalWeb"/>
        <w:rPr>
          <w:color w:val="auto"/>
        </w:rPr>
      </w:pPr>
      <w:r w:rsidRPr="004E30C2">
        <w:rPr>
          <w:color w:val="auto"/>
        </w:rPr>
        <w:t>3. различното третиране на лица на основата на религия, вяра или пол по отношение на занятие, осъществявано в религиозни институции или организации, когато поради естеството на занятието или условията, при които то се осъществява, религията, вярата или полът е съществено и определящо професионално изискване с оглед характера на институцията или организацията, когато целта е законна, а изискването не надхвърля необходимото за постигането й;</w:t>
      </w:r>
    </w:p>
    <w:p w:rsidR="002662AE" w:rsidRPr="004E30C2" w:rsidRDefault="002662AE" w:rsidP="002662AE">
      <w:pPr>
        <w:pStyle w:val="NormalWeb"/>
        <w:rPr>
          <w:color w:val="auto"/>
        </w:rPr>
      </w:pPr>
      <w:r w:rsidRPr="004E30C2">
        <w:rPr>
          <w:color w:val="auto"/>
        </w:rPr>
        <w:t>4. различното третиране на лица на основата на религия, вяра или пол при религиозно образование или обучение, включително при обучение или образование с цел упражняване на занятие по т. 3;</w:t>
      </w:r>
    </w:p>
    <w:p w:rsidR="002662AE" w:rsidRPr="004E30C2" w:rsidRDefault="002662AE" w:rsidP="002662AE">
      <w:pPr>
        <w:pStyle w:val="NormalWeb"/>
        <w:rPr>
          <w:color w:val="auto"/>
        </w:rPr>
      </w:pPr>
      <w:r w:rsidRPr="004E30C2">
        <w:rPr>
          <w:color w:val="auto"/>
        </w:rPr>
        <w:t>5. определянето на изисквания за минимална възраст, професионален опит или стаж при наемане на работа или при предоставяне на определени преимущества, свързани с работата, при условие че това е обективно оправдано за постигане на законна цел и средствата за постигането й не надвишават необходимото;</w:t>
      </w:r>
    </w:p>
    <w:p w:rsidR="002662AE" w:rsidRPr="004E30C2" w:rsidRDefault="002662AE" w:rsidP="002662AE">
      <w:pPr>
        <w:pStyle w:val="NormalWeb"/>
        <w:rPr>
          <w:color w:val="auto"/>
        </w:rPr>
      </w:pPr>
      <w:r w:rsidRPr="004E30C2">
        <w:rPr>
          <w:color w:val="auto"/>
        </w:rPr>
        <w:t>6. определянето на максимална възраст за наемане на работа, което е свързано с необходимостта от обучение за заемане на съответната длъжност или с необходимостта от разумен срок за заемане на длъжността преди пенсиониране, при условие че това е обективно оправдано за постигане на законна цел и средствата за постигането й не надвишават необходимото;</w:t>
      </w:r>
    </w:p>
    <w:p w:rsidR="002662AE" w:rsidRPr="004E30C2" w:rsidRDefault="002662AE" w:rsidP="002662AE">
      <w:pPr>
        <w:pStyle w:val="NormalWeb"/>
        <w:rPr>
          <w:color w:val="auto"/>
        </w:rPr>
      </w:pPr>
      <w:r w:rsidRPr="004E30C2">
        <w:rPr>
          <w:color w:val="auto"/>
        </w:rPr>
        <w:t>7. (изм. - ДВ, бр. 103 от 2009 г., в сила от 29.12.2009 г.)</w:t>
      </w:r>
      <w:r w:rsidR="00944799" w:rsidRPr="004E30C2">
        <w:rPr>
          <w:noProof/>
          <w:color w:val="auto"/>
          <w:lang w:val="en-US" w:eastAsia="en-US"/>
        </w:rPr>
        <mc:AlternateContent>
          <mc:Choice Requires="wps">
            <w:drawing>
              <wp:inline distT="0" distB="0" distL="0" distR="0" wp14:anchorId="78E3C2F7" wp14:editId="54BB7BD5">
                <wp:extent cx="304800" cy="304800"/>
                <wp:effectExtent l="0" t="0" r="0" b="0"/>
                <wp:docPr id="56" name="AutoShape 67">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7" o:spid="_x0000_s1026" href="apis://ARCH|403070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4Q4g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HiCkaQt1OhmY5UPjSZTL6oRXD4tBC+f9hQggX8u1CAuV+WmZdIO1dJMUAtWMQ3vDEY6dZH1XRW7&#10;QoR9Z1JPyJXPTx+7B+3Sarp7VT4ZJNWioXLNbkwHpQXDAefDltaqbxitIDtncAOGAzSAhlb9R1WB&#10;SgoqvbpdrVsXA/iinXfG89EZbGdRCZuXEZlF4J8SjvZzR5imh587bewHplrkJiAJ2Hlwur03drh6&#10;uOJiSVVwIbz5hDzbAMxhB0LDr+7MkfBe+pFEyXK2nJGAjCbLgER5HtwUCxJMing6zi/zxSKPf7q4&#10;MUkbXlVMujAHX8fkTdl+a8f9CxsceXS2UYJXDs5RMnq9WgiNthTeVeE/X0E4ebkWntPw+QItryTF&#10;IxLdjpKgmMymASnIOEim0SyI4uQ2mUQkIXlxLumeS/bvklCf4WQ8GvsqnZB+pS3y31ttNG25hc4l&#10;eJthsAZ8Qy9xDlzKypfWUi6G+UkqHP2XVEC5D4X29ncWHdy/UtUz2FUrsBM4D3osTBqlv2PUQ7/K&#10;sPm2oZphJO4kWD6JCXENzi/IeDqChT49WZ2eUFkCVIYtRsN0YYemuOk0XzcQKfaJkco1g5p7C7sn&#10;NLDav1XoSV7Jvn+6pne69rdeuvz8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Ch53o/2AAAAEMBAAAZAAAAZHJzL19yZWxzL2Uyb0RvYy54bWwucmVs&#10;c4TPwUoDMRAG4LvgO4S526RVWpHNFqmKPXgp7QMMyexuaHYSkigt7MM3F8GC0OMwM98/06xPoxc/&#10;lLILrGE+UyCITbCOew2H/cfDM4hckC36wKThTBnW7f1dsyOPpS7lwcUsqsJZw1BKfJEym4FGzLMQ&#10;iWunC2nEUsvUy4jmiD3JhVJLmf4a0F6ZYms1pK2dg9ifY02+bYeuc4begvkeics/EXKoUvKOjxXF&#10;1FPRgNHlevLrbvM5PalHtVJqNU2T/J34CraGv58KJUYPsm3k1evtBQAA//8DAFBLAQItABQABgAI&#10;AAAAIQC2gziS/gAAAOEBAAATAAAAAAAAAAAAAAAAAAAAAABbQ29udGVudF9UeXBlc10ueG1sUEsB&#10;Ai0AFAAGAAgAAAAhADj9If/WAAAAlAEAAAsAAAAAAAAAAAAAAAAALwEAAF9yZWxzLy5yZWxzUEsB&#10;Ai0AFAAGAAgAAAAhAC1HHhDiAgAALQYAAA4AAAAAAAAAAAAAAAAALgIAAGRycy9lMm9Eb2MueG1s&#10;UEsBAi0AFAAGAAgAAAAhAIZzkuHWAAAAAwEAAA8AAAAAAAAAAAAAAAAAPAUAAGRycy9kb3ducmV2&#10;LnhtbFBLAQItABQABgAIAAAAIQCh53o/2AAAAEMBAAAZAAAAAAAAAAAAAAAAAD8GAABkcnMvX3Jl&#10;bHMvZTJvRG9jLnhtbC5yZWxzUEsFBgAAAAAFAAUAOgEAAE4HAAAAAA==&#10;" o:button="t" filled="f" stroked="f">
                <v:fill o:detectmouseclick="t"/>
                <o:lock v:ext="edit" aspectratio="t"/>
                <w10:anchorlock/>
              </v:rect>
            </w:pict>
          </mc:Fallback>
        </mc:AlternateContent>
      </w:r>
      <w:r w:rsidRPr="004E30C2">
        <w:rPr>
          <w:color w:val="auto"/>
        </w:rPr>
        <w:t xml:space="preserve"> специалната закрила за бременни жени, </w:t>
      </w:r>
      <w:proofErr w:type="spellStart"/>
      <w:r w:rsidRPr="004E30C2">
        <w:rPr>
          <w:color w:val="auto"/>
        </w:rPr>
        <w:t>жени</w:t>
      </w:r>
      <w:proofErr w:type="spellEnd"/>
      <w:r w:rsidRPr="004E30C2">
        <w:rPr>
          <w:color w:val="auto"/>
        </w:rPr>
        <w:t xml:space="preserve"> в напреднал етап на лечение ин-витро и майки, установена със закон, освен ако те не желаят да се ползват от тази закрила и са уведомили писмено за това работодателя;</w:t>
      </w:r>
    </w:p>
    <w:p w:rsidR="002662AE" w:rsidRPr="004E30C2" w:rsidRDefault="002662AE" w:rsidP="002662AE">
      <w:pPr>
        <w:pStyle w:val="NormalWeb"/>
        <w:rPr>
          <w:color w:val="auto"/>
        </w:rPr>
      </w:pPr>
      <w:r w:rsidRPr="004E30C2">
        <w:rPr>
          <w:color w:val="auto"/>
        </w:rPr>
        <w:t>8. изискванията за възраст и определен от закона трудов или служебен стаж за целите на пенсионното осигуряване;</w:t>
      </w:r>
    </w:p>
    <w:p w:rsidR="002662AE" w:rsidRPr="004E30C2" w:rsidRDefault="002662AE" w:rsidP="002662AE">
      <w:pPr>
        <w:pStyle w:val="NormalWeb"/>
        <w:rPr>
          <w:color w:val="auto"/>
        </w:rPr>
      </w:pPr>
      <w:r w:rsidRPr="004E30C2">
        <w:rPr>
          <w:color w:val="auto"/>
        </w:rPr>
        <w:lastRenderedPageBreak/>
        <w:t>9. (доп. - ДВ, бр. 68 от 2006 г.)</w:t>
      </w:r>
      <w:r w:rsidR="00944799" w:rsidRPr="004E30C2">
        <w:rPr>
          <w:noProof/>
          <w:color w:val="auto"/>
          <w:lang w:val="en-US" w:eastAsia="en-US"/>
        </w:rPr>
        <mc:AlternateContent>
          <mc:Choice Requires="wps">
            <w:drawing>
              <wp:inline distT="0" distB="0" distL="0" distR="0" wp14:anchorId="2D0C1952" wp14:editId="44342A64">
                <wp:extent cx="304800" cy="304800"/>
                <wp:effectExtent l="0" t="0" r="0" b="0"/>
                <wp:docPr id="55" name="AutoShape 68">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8" o:spid="_x0000_s1026" href="apis://ARCH|403070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2g4g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HiMkaQt1OhmY5UPjSYzL6oRXD4tBC+f9hQggX8u1CAuV+WmZdIO1dJMUAtWMQ3vDEY6dZH1XRW7&#10;QoR9Z1JPyJXPTx+7B+3Sarp7VT4ZJNWioXLNbkwHpQXDAefDltaqbxitIDtncAOGAzSAhlb9R1WB&#10;SgoqvbpdrVsXA/iinXfG89EZbGdRCZuXEZlF4J8SjvZzR5imh587bewHplrkJiAJ2Hlwur03drh6&#10;uOJiSVVwIbz5hDzbAMxhB0LDr+7MkfBe+pFEyXK2nJGAjCbLgER5HtwUCxJMing6zi/zxSKPf7q4&#10;MUkbXlVMujAHX8fkTdl+a8f9CxsceXS2UYJXDs5RMnq9WgiNthTeVeE/X0E4ebkWntPw+QItryTF&#10;IxLdjpKgmMymASnIOEim0SyI4uQ2mUQkIXlxLumeS/bvklCf4WQ8GvsqnZB+pS3y31ttNG25hc4l&#10;eJthsAZ8Qy9xDlzKypfWUi6G+UkqHP2XVEC5D4X29ncWHdy/UtUz2FUrsBM4D3osTBqlv2PUQ7/K&#10;sPm2oZphJO4kWD6JCXENzi/IeDqChT49WZ2eUFkCVIYtRsN0YYemuOk0XzcQKfaJkco1g5p7C7sn&#10;NLDav1XoSV7Jvn+6pne69rdeuvz8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Ch53o/2AAAAEMBAAAZAAAAZHJzL19yZWxzL2Uyb0RvYy54bWwucmVs&#10;c4TPwUoDMRAG4LvgO4S526RVWpHNFqmKPXgp7QMMyexuaHYSkigt7MM3F8GC0OMwM98/06xPoxc/&#10;lLILrGE+UyCITbCOew2H/cfDM4hckC36wKThTBnW7f1dsyOPpS7lwcUsqsJZw1BKfJEym4FGzLMQ&#10;iWunC2nEUsvUy4jmiD3JhVJLmf4a0F6ZYms1pK2dg9ifY02+bYeuc4begvkeics/EXKoUvKOjxXF&#10;1FPRgNHlevLrbvM5PalHtVJqNU2T/J34CraGv58KJUYPsm3k1evtBQAA//8DAFBLAQItABQABgAI&#10;AAAAIQC2gziS/gAAAOEBAAATAAAAAAAAAAAAAAAAAAAAAABbQ29udGVudF9UeXBlc10ueG1sUEsB&#10;Ai0AFAAGAAgAAAAhADj9If/WAAAAlAEAAAsAAAAAAAAAAAAAAAAALwEAAF9yZWxzLy5yZWxzUEsB&#10;Ai0AFAAGAAgAAAAhAGyQjaDiAgAALQYAAA4AAAAAAAAAAAAAAAAALgIAAGRycy9lMm9Eb2MueG1s&#10;UEsBAi0AFAAGAAgAAAAhAIZzkuHWAAAAAwEAAA8AAAAAAAAAAAAAAAAAPAUAAGRycy9kb3ducmV2&#10;LnhtbFBLAQItABQABgAIAAAAIQCh53o/2AAAAEMBAAAZAAAAAAAAAAAAAAAAAD8GAABkcnMvX3Jl&#10;bHMvZTJvRG9jLnhtbC5yZWxzUEsFBgAAAAAFAAUAOgEAAE4HAAAAAA==&#10;" o:button="t" filled="f" stroked="f">
                <v:fill o:detectmouseclick="t"/>
                <o:lock v:ext="edit" aspectratio="t"/>
                <w10:anchorlock/>
              </v:rect>
            </w:pict>
          </mc:Fallback>
        </mc:AlternateContent>
      </w:r>
      <w:r w:rsidRPr="004E30C2">
        <w:rPr>
          <w:color w:val="auto"/>
        </w:rPr>
        <w:t xml:space="preserve"> мерките и програмите по </w:t>
      </w:r>
      <w:hyperlink r:id="rId134" w:history="1">
        <w:r w:rsidRPr="004E30C2">
          <w:rPr>
            <w:rStyle w:val="Hyperlink"/>
            <w:rFonts w:eastAsiaTheme="majorEastAsia"/>
            <w:color w:val="auto"/>
          </w:rPr>
          <w:t>Закона за насърчаване на заетостта</w:t>
        </w:r>
      </w:hyperlink>
      <w:r w:rsidRPr="004E30C2">
        <w:rPr>
          <w:color w:val="auto"/>
        </w:rPr>
        <w:t xml:space="preserve">; </w:t>
      </w:r>
    </w:p>
    <w:p w:rsidR="002662AE" w:rsidRPr="004E30C2" w:rsidRDefault="002662AE" w:rsidP="002662AE">
      <w:pPr>
        <w:pStyle w:val="NormalWeb"/>
        <w:rPr>
          <w:color w:val="auto"/>
        </w:rPr>
      </w:pPr>
      <w:r w:rsidRPr="004E30C2">
        <w:rPr>
          <w:color w:val="auto"/>
        </w:rPr>
        <w:t>10. различното третиране на лица с увреждания при провеждане на обучение и придобиване на образование за задоволяване на специфични образователни потребности с цел изравняване на възможностите им;</w:t>
      </w:r>
    </w:p>
    <w:p w:rsidR="002662AE" w:rsidRPr="004E30C2" w:rsidRDefault="002662AE" w:rsidP="002662AE">
      <w:pPr>
        <w:pStyle w:val="NormalWeb"/>
        <w:rPr>
          <w:color w:val="auto"/>
        </w:rPr>
      </w:pPr>
      <w:r w:rsidRPr="004E30C2">
        <w:rPr>
          <w:color w:val="auto"/>
        </w:rPr>
        <w:t>11. определянето на изисквания за минимална и максимална възраст за достъп до обучение и образование, при условие че това е обективно оправдано за постигане на законна цел с оглед естеството на обучението или образованието, или условията, при които то се осъществява, и средствата за постигането на тази цел не надвишават необходимото;</w:t>
      </w:r>
    </w:p>
    <w:p w:rsidR="002662AE" w:rsidRPr="004E30C2" w:rsidRDefault="002662AE" w:rsidP="002662AE">
      <w:pPr>
        <w:pStyle w:val="NormalWeb"/>
        <w:rPr>
          <w:color w:val="auto"/>
        </w:rPr>
      </w:pPr>
      <w:r w:rsidRPr="004E30C2">
        <w:rPr>
          <w:color w:val="auto"/>
        </w:rPr>
        <w:t xml:space="preserve">12. (нова - ДВ, бр. 69 от 2008 г.) установяване на максимална възраст за получаване на кредит по </w:t>
      </w:r>
      <w:hyperlink r:id="rId135" w:history="1">
        <w:r w:rsidRPr="004E30C2">
          <w:rPr>
            <w:rStyle w:val="Hyperlink"/>
            <w:rFonts w:eastAsiaTheme="majorEastAsia"/>
            <w:color w:val="auto"/>
          </w:rPr>
          <w:t>Закона за кредитиране на студенти и докторанти</w:t>
        </w:r>
      </w:hyperlink>
      <w:r w:rsidRPr="004E30C2">
        <w:rPr>
          <w:color w:val="auto"/>
        </w:rPr>
        <w:t xml:space="preserve">; </w:t>
      </w:r>
    </w:p>
    <w:p w:rsidR="002662AE" w:rsidRPr="004E30C2" w:rsidRDefault="002662AE" w:rsidP="002662AE">
      <w:pPr>
        <w:pStyle w:val="NormalWeb"/>
        <w:rPr>
          <w:color w:val="auto"/>
        </w:rPr>
      </w:pPr>
      <w:r w:rsidRPr="004E30C2">
        <w:rPr>
          <w:color w:val="auto"/>
        </w:rPr>
        <w:t>13. (предишна т. 12 - ДВ, бр. 69 от 2008 г.) мерките в областта на образованието и обучението за осигуряване на балансирано участие на жените и мъжете, доколкото и докато тези мерки са необходими;</w:t>
      </w:r>
    </w:p>
    <w:p w:rsidR="002662AE" w:rsidRPr="004E30C2" w:rsidRDefault="002662AE" w:rsidP="002662AE">
      <w:pPr>
        <w:pStyle w:val="NormalWeb"/>
        <w:rPr>
          <w:color w:val="auto"/>
        </w:rPr>
      </w:pPr>
      <w:r w:rsidRPr="004E30C2">
        <w:rPr>
          <w:color w:val="auto"/>
        </w:rPr>
        <w:t xml:space="preserve">14. (предишна т. 13 - ДВ, бр. 69 от 2008 г.) специалните мерки в полза на лица или групи лица в неравностойно положение на основата на признаците по </w:t>
      </w:r>
      <w:hyperlink r:id="rId136" w:history="1">
        <w:r w:rsidRPr="004E30C2">
          <w:rPr>
            <w:rStyle w:val="Hyperlink"/>
            <w:rFonts w:eastAsiaTheme="majorEastAsia"/>
            <w:color w:val="auto"/>
          </w:rPr>
          <w:t>чл. 4, ал. 1</w:t>
        </w:r>
      </w:hyperlink>
      <w:r w:rsidRPr="004E30C2">
        <w:rPr>
          <w:color w:val="auto"/>
        </w:rPr>
        <w:t xml:space="preserve"> с цел изравняване на възможностите им, доколкото и докато тези мерки са необходими;</w:t>
      </w:r>
    </w:p>
    <w:p w:rsidR="002662AE" w:rsidRPr="004E30C2" w:rsidRDefault="002662AE" w:rsidP="002662AE">
      <w:pPr>
        <w:pStyle w:val="NormalWeb"/>
        <w:rPr>
          <w:color w:val="auto"/>
        </w:rPr>
      </w:pPr>
      <w:r w:rsidRPr="004E30C2">
        <w:rPr>
          <w:color w:val="auto"/>
        </w:rPr>
        <w:t>15. (предишна т. 14 - ДВ, бр. 69 от 2008 г.) специалната закрила на деца без родители, непълнолетни, самотни родители и лица с увреждания, установена със закон;</w:t>
      </w:r>
    </w:p>
    <w:p w:rsidR="002662AE" w:rsidRPr="004E30C2" w:rsidRDefault="002662AE" w:rsidP="002662AE">
      <w:pPr>
        <w:pStyle w:val="NormalWeb"/>
        <w:rPr>
          <w:color w:val="auto"/>
        </w:rPr>
      </w:pPr>
      <w:r w:rsidRPr="004E30C2">
        <w:rPr>
          <w:color w:val="auto"/>
        </w:rPr>
        <w:t>16. (предишна т. 15 - ДВ, бр. 69 от 2008 г.) мерките за защита на самобитността и идентичността на лицата, принадлежащи към етнически, религиозни или езикови малцинства, и на правото им самостоятелно или съвместно с другите членове на своята група да поддържат и развиват своята култура, да изповядват и практикуват своята религия или да ползват своя език;</w:t>
      </w:r>
    </w:p>
    <w:p w:rsidR="002662AE" w:rsidRPr="004E30C2" w:rsidRDefault="002662AE" w:rsidP="002662AE">
      <w:pPr>
        <w:pStyle w:val="NormalWeb"/>
        <w:rPr>
          <w:color w:val="auto"/>
        </w:rPr>
      </w:pPr>
      <w:r w:rsidRPr="004E30C2">
        <w:rPr>
          <w:color w:val="auto"/>
        </w:rPr>
        <w:t>17. (предишна т. 16 - ДВ, бр. 69 от 2008 г.) мерките в областта на образованието и обучението за осигуряване на участието на лица, принадлежащи към етнически малцинства, доколкото и докато тези мерки са необходими;</w:t>
      </w:r>
    </w:p>
    <w:p w:rsidR="002662AE" w:rsidRPr="004E30C2" w:rsidRDefault="002662AE" w:rsidP="002662AE">
      <w:pPr>
        <w:pStyle w:val="NormalWeb"/>
        <w:rPr>
          <w:color w:val="auto"/>
        </w:rPr>
      </w:pPr>
      <w:r w:rsidRPr="004E30C2">
        <w:rPr>
          <w:color w:val="auto"/>
        </w:rPr>
        <w:t>18. (нова - ДВ, бр. 100 от 2007 г., предишна т. 17, бр. 69 от 2008 г.) различното третиране на лица при предоставянето на стоки и услуги, предназначени изключително или основно за представителите на единия от половете, което има за основание законна цел и средствата за постигането й са подходящи и необходими;</w:t>
      </w:r>
    </w:p>
    <w:p w:rsidR="002662AE" w:rsidRPr="004E30C2" w:rsidRDefault="002662AE" w:rsidP="002662AE">
      <w:pPr>
        <w:pStyle w:val="NormalWeb"/>
        <w:rPr>
          <w:color w:val="auto"/>
        </w:rPr>
      </w:pPr>
      <w:r w:rsidRPr="004E30C2">
        <w:rPr>
          <w:color w:val="auto"/>
        </w:rPr>
        <w:t>19. (нова - ДВ, бр. 58 от 2012 г., в сила от 1.08.2012 г.) различното третиране на лицата при предприемане на мерки, имащи за цел инициативи, изключително или основно насърчаващи предприемачеството сред жените в случаите, когато те са недостатъчно представеният пол, или за предотвратяване или компенсиране на неизгоди в професионалната кариера;</w:t>
      </w:r>
    </w:p>
    <w:p w:rsidR="002662AE" w:rsidRPr="004E30C2" w:rsidRDefault="002662AE" w:rsidP="002662AE">
      <w:pPr>
        <w:pStyle w:val="NormalWeb"/>
        <w:rPr>
          <w:color w:val="auto"/>
        </w:rPr>
      </w:pPr>
      <w:r w:rsidRPr="004E30C2">
        <w:rPr>
          <w:color w:val="auto"/>
        </w:rPr>
        <w:t>20. (нова – ДВ, бр. 33 от 2016 г.)</w:t>
      </w:r>
      <w:r w:rsidR="00944799" w:rsidRPr="004E30C2">
        <w:rPr>
          <w:noProof/>
          <w:color w:val="auto"/>
          <w:lang w:val="en-US" w:eastAsia="en-US"/>
        </w:rPr>
        <mc:AlternateContent>
          <mc:Choice Requires="wps">
            <w:drawing>
              <wp:inline distT="0" distB="0" distL="0" distR="0" wp14:anchorId="284796C6" wp14:editId="5D6FEB6A">
                <wp:extent cx="304800" cy="304800"/>
                <wp:effectExtent l="0" t="0" r="0" b="0"/>
                <wp:docPr id="54" name="AutoShape 69">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9" o:spid="_x0000_s1026" href="apis://ARCH|403070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DW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JhgJGkLNbrZWOVDo0niRTWCy6eF4OXTngIk8M+FGsTlqty0TNqhWpoJasEqpuGdwUinLrK+q2JX&#10;iLDvTOoJufL56WP3oF1aTXevyieDpFo0VK7ZjemgtGA44HzY0lr1DaMVZOcMbsBwgAbQ0Kr/qCpQ&#10;SUGlV7erdetiAF+08854PjqD7SwqYfMyIrMI/FPC0X7uCNP08HOnjf3AVIvcBCQBOw9Ot/fGDlcP&#10;V1wsqQouhDefkGcbgDnsQGj41Z05Et5LP5IoWc6WMxKQ0WQZkCjPg5tiQYJJEU/H+WW+WOTxTxc3&#10;JmnDq4pJF+bg65i8Kdtv7bh/YYMjj842SvDKwTlKRq9XC6HRlsK7KvznKwgnL9fCcxo+X6DllaR4&#10;RKLbURIUk9k0IAUZB8k0mgVRnNwmk4gkJC/OJd1zyf5dEuoznIxHY1+lE9KvtEX+e6uNpi230LkE&#10;bzMM1oBv6CXOgUtZ+dJaysUwP0mFo/+SCij3odDe/s6ig/tXqnoGu2oFdgLnQY+FSaP0d4x66FcZ&#10;Nt82VDOMxJ0EyycxIa7B+QUZT0ew0Kcnq9MTKkuAyrDFaJgu7NAUN53m6wYixT4xUrlmUHNvYfeE&#10;Blb7two9ySvZ90/X9E7X/tZLl5//Ag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KHnej/YAAAAQwEAABkAAABkcnMvX3JlbHMvZTJvRG9jLnhtbC5yZWxz&#10;hM/BSgMxEAbgu+A7hLnbpFVakc0WqYo9eCntAwzJ7G5odhKSKC3swzcXwYLQ4zAz3z/TrE+jFz+U&#10;sgusYT5TIIhNsI57DYf9x8MziFyQLfrApOFMGdbt/V2zI4+lLuXBxSyqwlnDUEp8kTKbgUbMsxCJ&#10;a6cLacRSy9TLiOaIPcmFUkuZ/hrQXpliazWkrZ2D2J9jTb5th65zht6C+R6Jyz8RcqhS8o6PFcXU&#10;U9GA0eV68utu8zk9qUe1Umo1TZP8nfgKtoa/nwolRg+ybeTV6+0FAAD//wMAUEsBAi0AFAAGAAgA&#10;AAAhALaDOJL+AAAA4QEAABMAAAAAAAAAAAAAAAAAAAAAAFtDb250ZW50X1R5cGVzXS54bWxQSwEC&#10;LQAUAAYACAAAACEAOP0h/9YAAACUAQAACwAAAAAAAAAAAAAAAAAvAQAAX3JlbHMvLnJlbHNQSwEC&#10;LQAUAAYACAAAACEAq5Hg1uECAAAtBgAADgAAAAAAAAAAAAAAAAAuAgAAZHJzL2Uyb0RvYy54bWxQ&#10;SwECLQAUAAYACAAAACEAhnOS4dYAAAADAQAADwAAAAAAAAAAAAAAAAA7BQAAZHJzL2Rvd25yZXYu&#10;eG1sUEsBAi0AFAAGAAgAAAAhAKHnej/YAAAAQw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временните насърчителни мерки, прилагани по реда на </w:t>
      </w:r>
      <w:hyperlink r:id="rId137" w:history="1">
        <w:r w:rsidRPr="004E30C2">
          <w:rPr>
            <w:rStyle w:val="Hyperlink"/>
            <w:rFonts w:eastAsiaTheme="majorEastAsia"/>
            <w:color w:val="auto"/>
          </w:rPr>
          <w:t xml:space="preserve">Закона за </w:t>
        </w:r>
        <w:proofErr w:type="spellStart"/>
        <w:r w:rsidRPr="004E30C2">
          <w:rPr>
            <w:rStyle w:val="Hyperlink"/>
            <w:rFonts w:eastAsiaTheme="majorEastAsia"/>
            <w:color w:val="auto"/>
          </w:rPr>
          <w:t>равнопоставеност</w:t>
        </w:r>
        <w:proofErr w:type="spellEnd"/>
        <w:r w:rsidRPr="004E30C2">
          <w:rPr>
            <w:rStyle w:val="Hyperlink"/>
            <w:rFonts w:eastAsiaTheme="majorEastAsia"/>
            <w:color w:val="auto"/>
          </w:rPr>
          <w:t xml:space="preserve"> на жените и мъжете</w:t>
        </w:r>
      </w:hyperlink>
      <w:r w:rsidRPr="004E30C2">
        <w:rPr>
          <w:color w:val="auto"/>
        </w:rPr>
        <w:t>.</w:t>
      </w:r>
    </w:p>
    <w:p w:rsidR="002662AE" w:rsidRPr="004E30C2" w:rsidRDefault="002662AE" w:rsidP="002662AE">
      <w:pPr>
        <w:pStyle w:val="NormalWeb"/>
        <w:rPr>
          <w:color w:val="auto"/>
        </w:rPr>
      </w:pPr>
      <w:r w:rsidRPr="004E30C2">
        <w:rPr>
          <w:color w:val="auto"/>
        </w:rPr>
        <w:t>(2) Списъкът на дейностите, при които полът е съществено и определящо професионално изискване по смисъла на ал. 1, т. 2, се определя със:</w:t>
      </w:r>
    </w:p>
    <w:p w:rsidR="002662AE" w:rsidRPr="004E30C2" w:rsidRDefault="002662AE" w:rsidP="002662AE">
      <w:pPr>
        <w:pStyle w:val="NormalWeb"/>
        <w:rPr>
          <w:color w:val="auto"/>
        </w:rPr>
      </w:pPr>
      <w:r w:rsidRPr="004E30C2">
        <w:rPr>
          <w:color w:val="auto"/>
        </w:rPr>
        <w:t>1. наредба на министъра на труда и социалната политика, съгласувано с министъра на вътрешните работи; този списък своевременно се привежда в съответствие с настъпващите изменения в условията на труда, като се преразглежда най-малко веднъж на три години;</w:t>
      </w:r>
    </w:p>
    <w:p w:rsidR="002662AE" w:rsidRPr="004E30C2" w:rsidRDefault="002662AE" w:rsidP="002662AE">
      <w:pPr>
        <w:pStyle w:val="NormalWeb"/>
        <w:rPr>
          <w:color w:val="auto"/>
        </w:rPr>
      </w:pPr>
      <w:r w:rsidRPr="004E30C2">
        <w:rPr>
          <w:color w:val="auto"/>
        </w:rPr>
        <w:lastRenderedPageBreak/>
        <w:t>2. (изм. - ДВ, бр. 23 от 2011 г., в сила от 22.03.2011 г.)</w:t>
      </w:r>
      <w:r w:rsidR="00944799" w:rsidRPr="004E30C2">
        <w:rPr>
          <w:noProof/>
          <w:color w:val="auto"/>
          <w:lang w:val="en-US" w:eastAsia="en-US"/>
        </w:rPr>
        <mc:AlternateContent>
          <mc:Choice Requires="wps">
            <w:drawing>
              <wp:inline distT="0" distB="0" distL="0" distR="0" wp14:anchorId="0BB941A9" wp14:editId="5D1899D4">
                <wp:extent cx="304800" cy="304800"/>
                <wp:effectExtent l="0" t="0" r="0" b="0"/>
                <wp:docPr id="53" name="AutoShape 70">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0" o:spid="_x0000_s1026" href="apis://ARCH|403070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p4g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PgSI0lbqNHNxiofGk0jL6oRXD4tBC+f9hQggX8u1CAuV+WmZdIO1dJMUAtWMQ3vDEY6dZH1XRW7&#10;QoR9Z1JPyJXPTx+7B+3Sarp7VT4ZJNWioXLNbkwHpQXDAefDltaqbxitIDtncAOGAzSAhlb9R1WB&#10;SgoqvbpdrVsXA/iinXfG89EZbGdRCZuXEZlF4J8SjvZzR5imh587bewHplrkJiAJ2Hlwur03drh6&#10;uOJiSVVwIbz5hDzbAMxhB0LDr+7MkfBe+pFEyXK2nJGAjCbLgER5HtwUCxJMing6zi/zxSKPf7q4&#10;MUkbXlVMujAHX8fkTdl+a8f9CxsceXS2UYJXDs5RMnq9WgiNthTeVeE/X0E4ebkWntPw+QItryTF&#10;IxLdjpKgmMymASnIOEim0SyI4uQ2mUQkIXlxLumeS/bvklCf4WQ8GvsqnZB+pS3y31ttNG25hc4l&#10;eJthsAZ8Qy9xDlzKypfWUi6G+UkqHP2XVEC5D4X29ncWHdy/UtUz2FUrsBM4D3osTBqlv2PUQ7/K&#10;sPm2oZphJO4kWD6JCXENzi/IeDqChT49WZ2eUFkCVIYtRsN0YYemuOk0XzcQKfaJkco1g5p7C7sn&#10;NLDav1XoSV7Jvn+6pne69rdeuvz8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Ch53o/2AAAAEMBAAAZAAAAZHJzL19yZWxzL2Uyb0RvYy54bWwucmVs&#10;c4TPwUoDMRAG4LvgO4S526RVWpHNFqmKPXgp7QMMyexuaHYSkigt7MM3F8GC0OMwM98/06xPoxc/&#10;lLILrGE+UyCITbCOew2H/cfDM4hckC36wKThTBnW7f1dsyOPpS7lwcUsqsJZw1BKfJEym4FGzLMQ&#10;iWunC2nEUsvUy4jmiD3JhVJLmf4a0F6ZYms1pK2dg9ifY02+bYeuc4begvkeics/EXKoUvKOjxXF&#10;1FPRgNHlevLrbvM5PalHtVJqNU2T/J34CraGv58KJUYPsm3k1evtBQAA//8DAFBLAQItABQABgAI&#10;AAAAIQC2gziS/gAAAOEBAAATAAAAAAAAAAAAAAAAAAAAAABbQ29udGVudF9UeXBlc10ueG1sUEsB&#10;Ai0AFAAGAAgAAAAhADj9If/WAAAAlAEAAAsAAAAAAAAAAAAAAAAALwEAAF9yZWxzLy5yZWxzUEsB&#10;Ai0AFAAGAAgAAAAhAHP7IKniAgAALQYAAA4AAAAAAAAAAAAAAAAALgIAAGRycy9lMm9Eb2MueG1s&#10;UEsBAi0AFAAGAAgAAAAhAIZzkuHWAAAAAwEAAA8AAAAAAAAAAAAAAAAAPAUAAGRycy9kb3ducmV2&#10;LnhtbFBLAQItABQABgAIAAAAIQCh53o/2AAAAEMBAAAZAAAAAAAAAAAAAAAAAD8GAABkcnMvX3Jl&#10;bHMvZTJvRG9jLnhtbC5yZWxzUEsFBgAAAAAFAAUAOgEAAE4HAAAAAA==&#10;" o:button="t" filled="f" stroked="f">
                <v:fill o:detectmouseclick="t"/>
                <o:lock v:ext="edit" aspectratio="t"/>
                <w10:anchorlock/>
              </v:rect>
            </w:pict>
          </mc:Fallback>
        </mc:AlternateContent>
      </w:r>
      <w:r w:rsidRPr="004E30C2">
        <w:rPr>
          <w:color w:val="auto"/>
        </w:rPr>
        <w:t xml:space="preserve"> наредба на министъра на отбраната - за дейностите и длъжностите при изпълнение на военната служба във въоръжените сили.</w:t>
      </w:r>
    </w:p>
    <w:p w:rsidR="002662AE" w:rsidRPr="004E30C2" w:rsidRDefault="002662AE" w:rsidP="002662AE">
      <w:pPr>
        <w:spacing w:line="75" w:lineRule="atLeast"/>
        <w:rPr>
          <w:rFonts w:ascii="Times New Roman" w:hAnsi="Times New Roman" w:cs="Times New Roman"/>
          <w:vanish/>
        </w:rPr>
      </w:pPr>
      <w:r w:rsidRPr="004E30C2">
        <w:rPr>
          <w:rFonts w:ascii="Times New Roman" w:hAnsi="Times New Roman" w:cs="Times New Roman"/>
          <w:vanish/>
        </w:rPr>
        <w:t> </w:t>
      </w:r>
    </w:p>
    <w:p w:rsidR="002662AE" w:rsidRPr="004E30C2" w:rsidRDefault="002662AE" w:rsidP="002662AE">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2662AE" w:rsidRPr="004E30C2" w:rsidRDefault="002662AE" w:rsidP="002662AE">
      <w:pPr>
        <w:spacing w:line="75" w:lineRule="atLeast"/>
        <w:rPr>
          <w:rFonts w:ascii="Times New Roman" w:hAnsi="Times New Roman" w:cs="Times New Roman"/>
          <w:vanish/>
        </w:rPr>
      </w:pPr>
      <w:r w:rsidRPr="004E30C2">
        <w:rPr>
          <w:rFonts w:ascii="Times New Roman" w:hAnsi="Times New Roman" w:cs="Times New Roman"/>
          <w:vanish/>
        </w:rPr>
        <w:t> </w:t>
      </w:r>
    </w:p>
    <w:p w:rsidR="002662AE" w:rsidRPr="004E30C2" w:rsidRDefault="002662AE" w:rsidP="002662AE">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D5010A">
      <w:pPr>
        <w:shd w:val="clear" w:color="auto" w:fill="FFFFFF"/>
        <w:spacing w:line="75" w:lineRule="atLeast"/>
        <w:jc w:val="center"/>
        <w:rPr>
          <w:rFonts w:ascii="Times New Roman" w:hAnsi="Times New Roman" w:cs="Times New Roman"/>
        </w:rPr>
      </w:pPr>
      <w:bookmarkStart w:id="69" w:name="to_paragraph_id283129"/>
      <w:bookmarkEnd w:id="69"/>
    </w:p>
    <w:p w:rsidR="008B48C6" w:rsidRPr="004E30C2" w:rsidRDefault="008B48C6" w:rsidP="00D5010A">
      <w:pPr>
        <w:pStyle w:val="Heading3"/>
        <w:jc w:val="center"/>
        <w:rPr>
          <w:rFonts w:ascii="Times New Roman" w:hAnsi="Times New Roman" w:cs="Times New Roman"/>
          <w:color w:val="auto"/>
        </w:rPr>
      </w:pPr>
      <w:bookmarkStart w:id="70" w:name="to_paragraph_id283133"/>
      <w:bookmarkEnd w:id="70"/>
      <w:proofErr w:type="spellStart"/>
      <w:r w:rsidRPr="004E30C2">
        <w:rPr>
          <w:rFonts w:ascii="Times New Roman" w:hAnsi="Times New Roman" w:cs="Times New Roman"/>
          <w:color w:val="auto"/>
        </w:rPr>
        <w:t>Глава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втора</w:t>
      </w:r>
      <w:proofErr w:type="spellEnd"/>
      <w:r w:rsidRPr="004E30C2">
        <w:rPr>
          <w:rFonts w:ascii="Times New Roman" w:hAnsi="Times New Roman" w:cs="Times New Roman"/>
          <w:color w:val="auto"/>
        </w:rPr>
        <w:br/>
        <w:t>ЗАЩИТА ОТ ДИСКРИМИНАЦИЯ</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Heading3"/>
        <w:rPr>
          <w:rFonts w:ascii="Times New Roman" w:hAnsi="Times New Roman" w:cs="Times New Roman"/>
          <w:color w:val="auto"/>
        </w:rPr>
      </w:pPr>
      <w:bookmarkStart w:id="71" w:name="to_paragraph_id283134"/>
      <w:bookmarkEnd w:id="71"/>
      <w:proofErr w:type="spellStart"/>
      <w:r w:rsidRPr="004E30C2">
        <w:rPr>
          <w:rFonts w:ascii="Times New Roman" w:hAnsi="Times New Roman" w:cs="Times New Roman"/>
          <w:color w:val="auto"/>
        </w:rPr>
        <w:t>Раздел</w:t>
      </w:r>
      <w:proofErr w:type="spellEnd"/>
      <w:r w:rsidRPr="004E30C2">
        <w:rPr>
          <w:rFonts w:ascii="Times New Roman" w:hAnsi="Times New Roman" w:cs="Times New Roman"/>
          <w:color w:val="auto"/>
        </w:rPr>
        <w:t xml:space="preserve"> I</w:t>
      </w:r>
      <w:r w:rsidRPr="004E30C2">
        <w:rPr>
          <w:rFonts w:ascii="Times New Roman" w:hAnsi="Times New Roman" w:cs="Times New Roman"/>
          <w:color w:val="auto"/>
        </w:rPr>
        <w:br/>
      </w:r>
      <w:proofErr w:type="spellStart"/>
      <w:r w:rsidRPr="004E30C2">
        <w:rPr>
          <w:rFonts w:ascii="Times New Roman" w:hAnsi="Times New Roman" w:cs="Times New Roman"/>
          <w:color w:val="auto"/>
        </w:rPr>
        <w:t>Защита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при</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упражняване</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правото</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на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труд</w:t>
      </w:r>
      <w:proofErr w:type="spellEnd"/>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72" w:name="to_paragraph_id3770824"/>
      <w:bookmarkEnd w:id="72"/>
      <w:r w:rsidRPr="004E30C2">
        <w:rPr>
          <w:b/>
          <w:bCs/>
          <w:color w:val="auto"/>
        </w:rPr>
        <w:t>Чл. 12.</w:t>
      </w:r>
      <w:r w:rsidRPr="004E30C2">
        <w:rPr>
          <w:color w:val="auto"/>
        </w:rPr>
        <w:t xml:space="preserve"> (1) При обявяване на свободно работно място работодателят няма право да поставя изисквания, свързани с признаците по </w:t>
      </w:r>
      <w:hyperlink r:id="rId138" w:history="1">
        <w:r w:rsidRPr="004E30C2">
          <w:rPr>
            <w:rStyle w:val="Hyperlink"/>
            <w:rFonts w:eastAsiaTheme="majorEastAsia"/>
            <w:color w:val="auto"/>
          </w:rPr>
          <w:t>чл. 4, ал. 1</w:t>
        </w:r>
      </w:hyperlink>
      <w:r w:rsidRPr="004E30C2">
        <w:rPr>
          <w:color w:val="auto"/>
        </w:rPr>
        <w:t xml:space="preserve">, освен в случаите по </w:t>
      </w:r>
      <w:hyperlink r:id="rId139" w:history="1">
        <w:r w:rsidRPr="004E30C2">
          <w:rPr>
            <w:rStyle w:val="Hyperlink"/>
            <w:rFonts w:eastAsiaTheme="majorEastAsia"/>
            <w:color w:val="auto"/>
          </w:rPr>
          <w:t>чл. 7</w:t>
        </w:r>
      </w:hyperlink>
      <w:r w:rsidRPr="004E30C2">
        <w:rPr>
          <w:color w:val="auto"/>
        </w:rPr>
        <w:t xml:space="preserve">. </w:t>
      </w:r>
    </w:p>
    <w:p w:rsidR="008B48C6" w:rsidRPr="004E30C2" w:rsidRDefault="008B48C6" w:rsidP="008B48C6">
      <w:pPr>
        <w:pStyle w:val="NormalWeb"/>
        <w:rPr>
          <w:color w:val="auto"/>
        </w:rPr>
      </w:pPr>
      <w:r w:rsidRPr="004E30C2">
        <w:rPr>
          <w:color w:val="auto"/>
        </w:rPr>
        <w:t xml:space="preserve">(2) Преди сключване на трудовия договор работодателят няма право да иска от кандидата информация за признаците по </w:t>
      </w:r>
      <w:hyperlink r:id="rId140" w:history="1">
        <w:r w:rsidRPr="004E30C2">
          <w:rPr>
            <w:rStyle w:val="Hyperlink"/>
            <w:rFonts w:eastAsiaTheme="majorEastAsia"/>
            <w:color w:val="auto"/>
          </w:rPr>
          <w:t>чл. 4, ал. 1</w:t>
        </w:r>
      </w:hyperlink>
      <w:r w:rsidRPr="004E30C2">
        <w:rPr>
          <w:color w:val="auto"/>
        </w:rPr>
        <w:t xml:space="preserve">, освен в случаите по </w:t>
      </w:r>
      <w:hyperlink r:id="rId141" w:history="1">
        <w:r w:rsidRPr="004E30C2">
          <w:rPr>
            <w:rStyle w:val="Hyperlink"/>
            <w:rFonts w:eastAsiaTheme="majorEastAsia"/>
            <w:color w:val="auto"/>
          </w:rPr>
          <w:t>чл. 7</w:t>
        </w:r>
      </w:hyperlink>
      <w:r w:rsidRPr="004E30C2">
        <w:rPr>
          <w:color w:val="auto"/>
        </w:rPr>
        <w:t xml:space="preserve"> или когато това е необходимо за нуждите на проучване за получаване на разрешение за работа с класифицирана информация при условията и по реда на </w:t>
      </w:r>
      <w:hyperlink r:id="rId142" w:history="1">
        <w:r w:rsidRPr="004E30C2">
          <w:rPr>
            <w:rStyle w:val="Hyperlink"/>
            <w:rFonts w:eastAsiaTheme="majorEastAsia"/>
            <w:color w:val="auto"/>
          </w:rPr>
          <w:t>Закона за защита на класифицираната информация</w:t>
        </w:r>
      </w:hyperlink>
      <w:r w:rsidRPr="004E30C2">
        <w:rPr>
          <w:color w:val="auto"/>
        </w:rPr>
        <w:t xml:space="preserve">. </w:t>
      </w:r>
    </w:p>
    <w:p w:rsidR="008B48C6" w:rsidRPr="004E30C2" w:rsidRDefault="008B48C6" w:rsidP="008B48C6">
      <w:pPr>
        <w:pStyle w:val="NormalWeb"/>
        <w:rPr>
          <w:color w:val="auto"/>
        </w:rPr>
      </w:pPr>
      <w:r w:rsidRPr="004E30C2">
        <w:rPr>
          <w:color w:val="auto"/>
        </w:rPr>
        <w:t>(3) Работодателят няма право да отказва приемането на работа поради бременност, майчинство или отглеждане на дете.</w:t>
      </w:r>
    </w:p>
    <w:p w:rsidR="008B48C6" w:rsidRPr="004E30C2" w:rsidRDefault="008B48C6" w:rsidP="008B48C6">
      <w:pPr>
        <w:pStyle w:val="NormalWeb"/>
        <w:rPr>
          <w:color w:val="auto"/>
        </w:rPr>
      </w:pPr>
      <w:r w:rsidRPr="004E30C2">
        <w:rPr>
          <w:color w:val="auto"/>
        </w:rPr>
        <w:t xml:space="preserve">(4) Работодателят няма право да откаже да наеме на работа или да наеме при по-неблагоприятни условия лице на основата на признаците по </w:t>
      </w:r>
      <w:hyperlink r:id="rId143" w:history="1">
        <w:r w:rsidRPr="004E30C2">
          <w:rPr>
            <w:rStyle w:val="Hyperlink"/>
            <w:rFonts w:eastAsiaTheme="majorEastAsia"/>
            <w:color w:val="auto"/>
          </w:rPr>
          <w:t>чл. 4, ал. 1</w:t>
        </w:r>
      </w:hyperlink>
      <w:r w:rsidRPr="004E30C2">
        <w:rPr>
          <w:color w:val="auto"/>
        </w:rPr>
        <w:t xml:space="preserve">, освен в случаите по </w:t>
      </w:r>
      <w:hyperlink r:id="rId144" w:history="1">
        <w:r w:rsidRPr="004E30C2">
          <w:rPr>
            <w:rStyle w:val="Hyperlink"/>
            <w:rFonts w:eastAsiaTheme="majorEastAsia"/>
            <w:color w:val="auto"/>
          </w:rPr>
          <w:t>чл. 7</w:t>
        </w:r>
      </w:hyperlink>
      <w:r w:rsidRPr="004E30C2">
        <w:rPr>
          <w:color w:val="auto"/>
        </w:rPr>
        <w:t>.</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73" w:name="to_paragraph_id3972819"/>
      <w:bookmarkEnd w:id="73"/>
      <w:r w:rsidRPr="004E30C2">
        <w:rPr>
          <w:b/>
          <w:bCs/>
          <w:color w:val="auto"/>
        </w:rPr>
        <w:t>Чл. 13.</w:t>
      </w:r>
      <w:r w:rsidRPr="004E30C2">
        <w:rPr>
          <w:color w:val="auto"/>
        </w:rPr>
        <w:t xml:space="preserve"> (1) Работодателят осигурява еднакви условия на труд без оглед на признаците по </w:t>
      </w:r>
      <w:hyperlink r:id="rId145" w:history="1">
        <w:r w:rsidRPr="004E30C2">
          <w:rPr>
            <w:rStyle w:val="Hyperlink"/>
            <w:rFonts w:eastAsiaTheme="majorEastAsia"/>
            <w:color w:val="auto"/>
          </w:rPr>
          <w:t>чл. 4, ал. 1</w:t>
        </w:r>
      </w:hyperlink>
      <w:r w:rsidRPr="004E30C2">
        <w:rPr>
          <w:color w:val="auto"/>
        </w:rPr>
        <w:t xml:space="preserve">. </w:t>
      </w:r>
    </w:p>
    <w:p w:rsidR="008B48C6" w:rsidRPr="004E30C2" w:rsidRDefault="008B48C6" w:rsidP="008B48C6">
      <w:pPr>
        <w:pStyle w:val="NormalWeb"/>
        <w:rPr>
          <w:color w:val="auto"/>
        </w:rPr>
      </w:pPr>
      <w:r w:rsidRPr="004E30C2">
        <w:rPr>
          <w:color w:val="auto"/>
        </w:rPr>
        <w:t>(2) Когато това не би довело до прекомерни затруднения по организацията и осъществяването на производствения процес и в случаите, когато са възможни начини, които компенсират обективно възможните неблагоприятни последици за общия производствен резултат, работодателят осигурява условия на труд, свързани с работното време и почивните дни, съобразени с изискванията на изповядваната от работника или служителя религия или вяра.</w:t>
      </w:r>
    </w:p>
    <w:p w:rsidR="008B48C6" w:rsidRPr="004E30C2" w:rsidRDefault="008B48C6" w:rsidP="008B48C6">
      <w:pPr>
        <w:pStyle w:val="NormalWeb"/>
        <w:rPr>
          <w:color w:val="auto"/>
        </w:rPr>
      </w:pPr>
      <w:r w:rsidRPr="004E30C2">
        <w:rPr>
          <w:color w:val="auto"/>
        </w:rPr>
        <w:t xml:space="preserve">(3) (Нова - ДВ, бр. 108 от 2008 г.) Когато майката, която ползва отпуск за бременност и раждане или за отглеждане на дете, или лицето, което ползва отпуск по </w:t>
      </w:r>
      <w:hyperlink r:id="rId146" w:history="1">
        <w:r w:rsidRPr="004E30C2">
          <w:rPr>
            <w:rStyle w:val="Hyperlink"/>
            <w:rFonts w:eastAsiaTheme="majorEastAsia"/>
            <w:color w:val="auto"/>
          </w:rPr>
          <w:t>чл. 163, ал. 8</w:t>
        </w:r>
      </w:hyperlink>
      <w:r w:rsidRPr="004E30C2">
        <w:rPr>
          <w:color w:val="auto"/>
        </w:rPr>
        <w:t xml:space="preserve"> от Кодекса на труда или за отглеждане на дете, се върне на работа поради изтичане на отпуска или поради прекъсване на ползването му, има право да заеме същата длъжност или друга, равностойна на нея, и да се възползва от всяко подобрение на условията на труд, на което би имало право, ако не беше в отпуск.</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74" w:name="to_paragraph_id6633875"/>
      <w:bookmarkEnd w:id="74"/>
      <w:r w:rsidRPr="004E30C2">
        <w:rPr>
          <w:b/>
          <w:bCs/>
          <w:color w:val="auto"/>
        </w:rPr>
        <w:t>Чл. 14.</w:t>
      </w:r>
      <w:r w:rsidRPr="004E30C2">
        <w:rPr>
          <w:color w:val="auto"/>
        </w:rPr>
        <w:t xml:space="preserve"> (1) Работодателят осигурява равно възнаграждение за еднакъв или равностоен труд.</w:t>
      </w:r>
    </w:p>
    <w:p w:rsidR="008B48C6" w:rsidRPr="004E30C2" w:rsidRDefault="008B48C6" w:rsidP="008B48C6">
      <w:pPr>
        <w:pStyle w:val="NormalWeb"/>
        <w:rPr>
          <w:color w:val="auto"/>
        </w:rPr>
      </w:pPr>
      <w:r w:rsidRPr="004E30C2">
        <w:rPr>
          <w:color w:val="auto"/>
        </w:rPr>
        <w:t>(2) (Доп. - ДВ, бр. 108 от 2008 г.)</w:t>
      </w:r>
      <w:r w:rsidR="00944799" w:rsidRPr="004E30C2">
        <w:rPr>
          <w:noProof/>
          <w:color w:val="auto"/>
          <w:lang w:val="en-US" w:eastAsia="en-US"/>
        </w:rPr>
        <mc:AlternateContent>
          <mc:Choice Requires="wps">
            <w:drawing>
              <wp:inline distT="0" distB="0" distL="0" distR="0" wp14:anchorId="4ACD14B7" wp14:editId="38A08107">
                <wp:extent cx="304800" cy="304800"/>
                <wp:effectExtent l="0" t="0" r="0" b="0"/>
                <wp:docPr id="52" name="AutoShape 71">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1" o:spid="_x0000_s1026" href="apis://ARCH|403070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3f4QIAAC0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nkQYCdJBjW42RrrQaBY6US1n4innrHraU4AE/rlQo7hCVpuOCjNWS1FODFhFt6zXGKnURlZ3dWgL&#10;4Q+9Th0hWz43fewflE2r7u9l9aSRkHlLxJre6B5KC4YDzoctpeTQUlJDds7gRgwLqAENrYaPsgaV&#10;BFQ6dbtGdTYG8EU754znozPozqAKNi+DeB6Afyo42s8tYZIefu6VNh+o7JCdgCRg58DJ9l6b8erh&#10;io0lZMk4d+bj4mwDMMcdCA2/2jNLwnnpRxIky/lyHntxNF16cVAU3k2Zx960DGeT4rLI8yL8aeOG&#10;cdqyuqbChjn4OozflO23dty/sNGRR2dryVlt4SwlrdarnCu0JfCuSve5CsLJyzX/nIbLF2h5JSmM&#10;4uA2SrxyOp95cRlPvGQWzL0gTG6TaRAncVGeS7pngv67JDRkOJlEE1elE9KvtAXue6uNpB0z0Lk4&#10;6zIM1oBv7CXWgUtRu9Iawvg4P0mFpf+SCij3odDO/taio/tXsn4GuyoJdgLnQY+FSSvVd4wG6FcZ&#10;1t82RFGM+J0AyydhHNsG5xbxZBbBQp2erE5PiKgAKsMGo3Gam7EpbnrF1i1EGl++kLYZNMxZ2D6h&#10;kdX+rUJPckr2/dM2vdO1u/XS5Re/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HFAWdbYAAAAQwEAABkAAABkcnMvX3JlbHMvZTJvRG9jLnhtbC5yZWxz&#10;hM/BSgMxEAbgu+A7hLnbZNuiIpst0ir24KXUBxiS2d3Q7CQkUVrYhzcXwYLgcZiZ759pN+fJiy9K&#10;2QXW0CwUCGITrONBw8fx9e4RRC7IFn1g0nChDJvu9qY9kMdSl/LoYhZV4axhLCU+SZnNSBPmRYjE&#10;tdOHNGGpZRpkRHPCgeRSqXuZfhvQXZlibzWkvW1AHC+xJv9vh753hnbBfE7E5Y8IOVYpecenimIa&#10;qGjA6HI9+fmwfZvXaqUeVLOe51n+TLwHW8NfzoUSowfZtfLq9e4bAAD//wMAUEsBAi0AFAAGAAgA&#10;AAAhALaDOJL+AAAA4QEAABMAAAAAAAAAAAAAAAAAAAAAAFtDb250ZW50X1R5cGVzXS54bWxQSwEC&#10;LQAUAAYACAAAACEAOP0h/9YAAACUAQAACwAAAAAAAAAAAAAAAAAvAQAAX3JlbHMvLnJlbHNQSwEC&#10;LQAUAAYACAAAACEAtPpN3+ECAAAtBgAADgAAAAAAAAAAAAAAAAAuAgAAZHJzL2Uyb0RvYy54bWxQ&#10;SwECLQAUAAYACAAAACEAhnOS4dYAAAADAQAADwAAAAAAAAAAAAAAAAA7BQAAZHJzL2Rvd25yZXYu&#10;eG1sUEsBAi0AFAAGAAgAAAAhAHFAWdbYAAAAQw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Алинея 1 се прилага за всички възнаграждения, плащани пряко или непряко, в брой или в натура, независимо от срока на трудовия договор и продължителността на работното време.</w:t>
      </w:r>
    </w:p>
    <w:p w:rsidR="008B48C6" w:rsidRPr="004E30C2" w:rsidRDefault="008B48C6" w:rsidP="008B48C6">
      <w:pPr>
        <w:pStyle w:val="NormalWeb"/>
        <w:rPr>
          <w:color w:val="auto"/>
        </w:rPr>
      </w:pPr>
      <w:r w:rsidRPr="004E30C2">
        <w:rPr>
          <w:color w:val="auto"/>
        </w:rPr>
        <w:t>(3) (Изм. - ДВ, бр. 38 от 2012 г., в сила от 1.07.2012 г.)</w:t>
      </w:r>
      <w:r w:rsidR="00944799" w:rsidRPr="004E30C2">
        <w:rPr>
          <w:noProof/>
          <w:color w:val="auto"/>
          <w:lang w:val="en-US" w:eastAsia="en-US"/>
        </w:rPr>
        <mc:AlternateContent>
          <mc:Choice Requires="wps">
            <w:drawing>
              <wp:inline distT="0" distB="0" distL="0" distR="0" wp14:anchorId="757D0EAA" wp14:editId="59A89547">
                <wp:extent cx="304800" cy="304800"/>
                <wp:effectExtent l="0" t="0" r="0" b="0"/>
                <wp:docPr id="51" name="AutoShape 72">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2" o:spid="_x0000_s1026" href="apis://ARCH|403070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pF4QIAAC0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noQYCdJBjW42RrrQaBY5US1n4innrHraU4AE/rlQo7hCVpuOCjNWS1FODFhFt6zXGKnURlZ3dWgL&#10;4Q+9Th0hWz43fewflE2r7u9l9aSRkHlLxJre6B5KC4YDzoctpeTQUlJDds7gRgwLqAENrYaPsgaV&#10;BFQ6dbtGdTYG8EU754znozPozqAKNi+DeB6Afyo42s8tYZIefu6VNh+o7JCdgCRg58DJ9l6b8erh&#10;io0lZMk4d+bj4mwDMMcdCA2/2jNLwnnpRxIky/lyHntxNF16cVAU3k2Zx960DGeT4rLI8yL8aeOG&#10;cdqyuqbChjn4OozflO23dty/sNGRR2dryVlt4SwlrdarnCu0JfCuSve5CsLJyzX/nIbLF2h5JSmM&#10;4uA2SrxyOp95cRlPvGQWzL0gTG6TaRAncVGeS7pngv67JDRkOJlEE1elE9KvtAXue6uNpB0z0Lk4&#10;6zIM1oBv7CXWgUtRu9Iawvg4P0mFpf+SCij3odDO/taio/tXsn4GuyoJdgLnQY+FSSvVd4wG6FcZ&#10;1t82RFGM+J0AyydhHNsG5xbxZBbBQp2erE5PiKgAKsMGo3Gam7EpbnrF1i1ECl1ihLTNoGHOwvYJ&#10;jaz2bxV6klOy75+26Z2u3a2XLr/4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HFAWdbYAAAAQwEAABkAAABkcnMvX3JlbHMvZTJvRG9jLnhtbC5yZWxz&#10;hM/BSgMxEAbgu+A7hLnbZNuiIpst0ir24KXUBxiS2d3Q7CQkUVrYhzcXwYLgcZiZ759pN+fJiy9K&#10;2QXW0CwUCGITrONBw8fx9e4RRC7IFn1g0nChDJvu9qY9kMdSl/LoYhZV4axhLCU+SZnNSBPmRYjE&#10;tdOHNGGpZRpkRHPCgeRSqXuZfhvQXZlibzWkvW1AHC+xJv9vh753hnbBfE7E5Y8IOVYpecenimIa&#10;qGjA6HI9+fmwfZvXaqUeVLOe51n+TLwHW8NfzoUSowfZtfLq9e4bAAD//wMAUEsBAi0AFAAGAAgA&#10;AAAhALaDOJL+AAAA4QEAABMAAAAAAAAAAAAAAAAAAAAAAFtDb250ZW50X1R5cGVzXS54bWxQSwEC&#10;LQAUAAYACAAAACEAOP0h/9YAAACUAQAACwAAAAAAAAAAAAAAAAAvAQAAX3JlbHMvLnJlbHNQSwEC&#10;LQAUAAYACAAAACEA/fj6ReECAAAtBgAADgAAAAAAAAAAAAAAAAAuAgAAZHJzL2Uyb0RvYy54bWxQ&#10;SwECLQAUAAYACAAAACEAhnOS4dYAAAADAQAADwAAAAAAAAAAAAAAAAA7BQAAZHJzL2Rvd25yZXYu&#10;eG1sUEsBAi0AFAAGAAgAAAAhAHFAWdbYAAAAQw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Критериите за оценка на труда при определяне на трудовите възнаграждения и оценката на трудовото изпълнение са еднакви за всички работници и служители и се определят с колективните трудови договори или с вътрешните правила за работната заплата, или с нормативно </w:t>
      </w:r>
      <w:r w:rsidRPr="004E30C2">
        <w:rPr>
          <w:color w:val="auto"/>
        </w:rPr>
        <w:lastRenderedPageBreak/>
        <w:t xml:space="preserve">установените условия и ред за оценяване на служителите в държавната администрация без оглед на признаците по </w:t>
      </w:r>
      <w:hyperlink r:id="rId148" w:history="1">
        <w:r w:rsidRPr="004E30C2">
          <w:rPr>
            <w:rStyle w:val="Hyperlink"/>
            <w:rFonts w:eastAsiaTheme="majorEastAsia"/>
            <w:color w:val="auto"/>
          </w:rPr>
          <w:t>чл. 4, ал. 1</w:t>
        </w:r>
      </w:hyperlink>
      <w:r w:rsidRPr="004E30C2">
        <w:rPr>
          <w:color w:val="auto"/>
        </w:rPr>
        <w:t xml:space="preserve">. </w:t>
      </w:r>
    </w:p>
    <w:p w:rsidR="008B48C6" w:rsidRPr="004E30C2" w:rsidRDefault="008B48C6" w:rsidP="008B48C6">
      <w:pPr>
        <w:pStyle w:val="NormalWeb"/>
        <w:rPr>
          <w:color w:val="auto"/>
        </w:rPr>
      </w:pPr>
      <w:r w:rsidRPr="004E30C2">
        <w:rPr>
          <w:color w:val="auto"/>
        </w:rPr>
        <w:t>(4) (Нова - ДВ, бр. 108 от 2008 г., отм., бр. 38 от 2012 г., в сила от 1.07.2012 г.).</w:t>
      </w:r>
      <w:r w:rsidR="00944799" w:rsidRPr="004E30C2">
        <w:rPr>
          <w:noProof/>
          <w:color w:val="auto"/>
          <w:lang w:val="en-US" w:eastAsia="en-US"/>
        </w:rPr>
        <mc:AlternateContent>
          <mc:Choice Requires="wps">
            <w:drawing>
              <wp:inline distT="0" distB="0" distL="0" distR="0" wp14:anchorId="3F8ECAFF" wp14:editId="640E740C">
                <wp:extent cx="304800" cy="304800"/>
                <wp:effectExtent l="0" t="0" r="0" b="0"/>
                <wp:docPr id="50" name="AutoShape 73">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3" o:spid="_x0000_s1026" href="apis://ARCH|403070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cz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BjSI2kLNbrZWOVDo+mlF9UILp8WgpdPewqQwD8XahCXq3LTMmmHamkmqAWrmIZ3BiOdusj6ropd&#10;IcK+M6kn5Mrnp4/dg3ZpNd29Kp8MkmrRULlmN6aD0oLhgPNhS2vVN4xWkJ0zuAHDARpAQ6v+o6pA&#10;JQWVXt2u1q2LAXzRzjvj+egMtrOohM3LiMwiSFAJR/u5I0zTw8+dNvYDUy1yE5AE7Dw43d4bO1w9&#10;XHGxpCq4EN58Qp5tAOawA6HhV3fmSHgv/UiiZDlbzkhARpNlQKI8D26KBQkmRTwd55f5YpHHP13c&#10;mKQNryomXZiDr2Pypmy/teP+hQ2OPDrbKMErB+coGb1eLYRGWwrvqvCfryCcvFwLz2n4fIGWV5Li&#10;EYluR0lQTGbTgBRkHCTTaBZEcXKbTCKSkLw4l3TPJft3SajPcDIejX2VTki/0hb57602mrbcQucS&#10;vM0wWAO+oZc4By5l5UtrKRfD/CQVjv5LKqDch0J7+zuLDu5fqeoZ7KoV2AmcBz0WJo3S3zHqoV9l&#10;2HzbUM0wEncSLJ/EhLgG5xdkPB3BQp+erE5PqCwBKsMWo2G6sENT3HSarxuIFPvESOWaQc29hd0T&#10;Gljt3yr0JK9k3z9d0ztd+1svXX7+Cw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HFAWdbYAAAAQwEAABkAAABkcnMvX3JlbHMvZTJvRG9jLnhtbC5yZWxz&#10;hM/BSgMxEAbgu+A7hLnbZNuiIpst0ir24KXUBxiS2d3Q7CQkUVrYhzcXwYLgcZiZ759pN+fJiy9K&#10;2QXW0CwUCGITrONBw8fx9e4RRC7IFn1g0nChDJvu9qY9kMdSl/LoYhZV4axhLCU+SZnNSBPmRYjE&#10;tdOHNGGpZRpkRHPCgeRSqXuZfhvQXZlibzWkvW1AHC+xJv9vh753hnbBfE7E5Y8IOVYpecenimIa&#10;qGjA6HI9+fmwfZvXaqUeVLOe51n+TLwHW8NfzoUSowfZtfLq9e4bAAD//wMAUEsBAi0AFAAGAAgA&#10;AAAhALaDOJL+AAAA4QEAABMAAAAAAAAAAAAAAAAAAAAAAFtDb250ZW50X1R5cGVzXS54bWxQSwEC&#10;LQAUAAYACAAAACEAOP0h/9YAAACUAQAACwAAAAAAAAAAAAAAAAAvAQAAX3JlbHMvLnJlbHNQSwEC&#10;LQAUAAYACAAAACEAOvmXM+ECAAAtBgAADgAAAAAAAAAAAAAAAAAuAgAAZHJzL2Uyb0RvYy54bWxQ&#10;SwECLQAUAAYACAAAACEAhnOS4dYAAAADAQAADwAAAAAAAAAAAAAAAAA7BQAAZHJzL2Rvd25yZXYu&#10;eG1sUEsBAi0AFAAGAAgAAAAhAHFAWdbYAAAAQwEAABkAAAAAAAAAAAAAAAAAPgYAAGRycy9fcmVs&#10;cy9lMm9Eb2MueG1sLnJlbHNQSwUGAAAAAAUABQA6AQAATQcAAAAA&#10;" o:button="t" filled="f" stroked="f">
                <v:fill o:detectmouseclick="t"/>
                <o:lock v:ext="edit" aspectratio="t"/>
                <w10:anchorlock/>
              </v:rect>
            </w:pict>
          </mc:Fallback>
        </mc:AlternateConten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75" w:name="to_paragraph_id3972821"/>
      <w:bookmarkEnd w:id="75"/>
      <w:r w:rsidRPr="004E30C2">
        <w:rPr>
          <w:b/>
          <w:bCs/>
          <w:color w:val="auto"/>
        </w:rPr>
        <w:t>Чл. 15.</w:t>
      </w:r>
      <w:r w:rsidRPr="004E30C2">
        <w:rPr>
          <w:color w:val="auto"/>
        </w:rPr>
        <w:t xml:space="preserve"> (1) (Предишен текст на чл. 15 - ДВ, бр. 108 от 2008 г.) Работодателят предоставя на работниците и служителите равни възможности без оглед на признаците по </w:t>
      </w:r>
      <w:hyperlink r:id="rId149" w:history="1">
        <w:r w:rsidRPr="004E30C2">
          <w:rPr>
            <w:rStyle w:val="Hyperlink"/>
            <w:rFonts w:eastAsiaTheme="majorEastAsia"/>
            <w:color w:val="auto"/>
          </w:rPr>
          <w:t>чл. 4, ал. 1</w:t>
        </w:r>
      </w:hyperlink>
      <w:r w:rsidRPr="004E30C2">
        <w:rPr>
          <w:color w:val="auto"/>
        </w:rPr>
        <w:t xml:space="preserve"> за професионално обучение и повишаване на професионалната квалификация и преквалификация, както и за професионално израстване и израстване в длъжност или ранг, като прилага еднакви критерии при оценка на дейността им.</w:t>
      </w:r>
    </w:p>
    <w:p w:rsidR="008B48C6" w:rsidRPr="004E30C2" w:rsidRDefault="008B48C6" w:rsidP="008B48C6">
      <w:pPr>
        <w:pStyle w:val="NormalWeb"/>
        <w:rPr>
          <w:color w:val="auto"/>
        </w:rPr>
      </w:pPr>
      <w:r w:rsidRPr="004E30C2">
        <w:rPr>
          <w:color w:val="auto"/>
        </w:rPr>
        <w:t xml:space="preserve">(2) (Нова - ДВ, бр. 108 от 2008 г.) След завръщане от отпуск за бременност и раждане и/или за отглеждане на дете при наличие на въведена технологична промяна на лицето по </w:t>
      </w:r>
      <w:hyperlink r:id="rId150" w:history="1">
        <w:r w:rsidRPr="004E30C2">
          <w:rPr>
            <w:rStyle w:val="Hyperlink"/>
            <w:rFonts w:eastAsiaTheme="majorEastAsia"/>
            <w:color w:val="auto"/>
          </w:rPr>
          <w:t>чл. 13, ал. 3</w:t>
        </w:r>
      </w:hyperlink>
      <w:r w:rsidRPr="004E30C2">
        <w:rPr>
          <w:color w:val="auto"/>
        </w:rPr>
        <w:t xml:space="preserve"> се осигурява обучение за придобиване на съответна на промените професионална квалификация.</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76" w:name="to_paragraph_id283139"/>
      <w:bookmarkEnd w:id="76"/>
      <w:r w:rsidRPr="004E30C2">
        <w:rPr>
          <w:b/>
          <w:bCs/>
          <w:color w:val="auto"/>
        </w:rPr>
        <w:t>Чл. 16.</w:t>
      </w:r>
      <w:r w:rsidRPr="004E30C2">
        <w:rPr>
          <w:color w:val="auto"/>
        </w:rPr>
        <w:t xml:space="preserve"> Работодателят е длъжен да пригоди работното място към нуждите на лице с увреждания при неговото наемане или когато увреждането на лицето настъпи след наемането му на работа, освен когато разходите за това са необосновано големи и биха затруднили сериозно работодателя.</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77" w:name="to_paragraph_id283140"/>
      <w:bookmarkEnd w:id="77"/>
      <w:r w:rsidRPr="004E30C2">
        <w:rPr>
          <w:b/>
          <w:bCs/>
          <w:color w:val="auto"/>
        </w:rPr>
        <w:t>Чл. 17.</w:t>
      </w:r>
      <w:r w:rsidRPr="004E30C2">
        <w:rPr>
          <w:color w:val="auto"/>
        </w:rPr>
        <w:t xml:space="preserve"> Работодател, получил оплакване от работник или служител, който се смята за подложен на тормоз, включително сексуален тормоз, на работното място, е длъжен незабавно да извърши проверка, да предприеме мерки за прекратяване на тормоза, както и за налагане на дисциплинарна отговорност, ако тормозът е извършен от друг работник или служител.</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78" w:name="to_paragraph_id283141"/>
      <w:bookmarkEnd w:id="78"/>
      <w:r w:rsidRPr="004E30C2">
        <w:rPr>
          <w:b/>
          <w:bCs/>
          <w:color w:val="auto"/>
        </w:rPr>
        <w:t>Чл. 18.</w:t>
      </w:r>
      <w:r w:rsidRPr="004E30C2">
        <w:rPr>
          <w:color w:val="auto"/>
        </w:rPr>
        <w:t xml:space="preserve"> Работодателят в сътрудничество със синдикатите е длъжен да предприеме ефективни мерки за предотвратяване на всички форми на дискриминация на работното място.</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79" w:name="to_paragraph_id283242"/>
      <w:bookmarkEnd w:id="79"/>
      <w:r w:rsidRPr="004E30C2">
        <w:rPr>
          <w:b/>
          <w:bCs/>
          <w:color w:val="auto"/>
        </w:rPr>
        <w:t>Чл. 19.</w:t>
      </w:r>
      <w:r w:rsidRPr="004E30C2">
        <w:rPr>
          <w:color w:val="auto"/>
        </w:rPr>
        <w:t xml:space="preserve"> При неизпълнение на задължението си по </w:t>
      </w:r>
      <w:hyperlink r:id="rId151" w:history="1">
        <w:r w:rsidRPr="004E30C2">
          <w:rPr>
            <w:rStyle w:val="Hyperlink"/>
            <w:rFonts w:eastAsiaTheme="majorEastAsia"/>
            <w:color w:val="auto"/>
          </w:rPr>
          <w:t>чл. 18</w:t>
        </w:r>
      </w:hyperlink>
      <w:r w:rsidRPr="004E30C2">
        <w:rPr>
          <w:color w:val="auto"/>
        </w:rPr>
        <w:t xml:space="preserve"> работодателят носи отговорност по този закон за актове на дискриминация, извършени на работното място от негов работник или служител.</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80" w:name="to_paragraph_id3770827"/>
      <w:bookmarkEnd w:id="80"/>
      <w:r w:rsidRPr="004E30C2">
        <w:rPr>
          <w:b/>
          <w:bCs/>
          <w:color w:val="auto"/>
        </w:rPr>
        <w:t>Чл. 20.</w:t>
      </w:r>
      <w:r w:rsidRPr="004E30C2">
        <w:rPr>
          <w:color w:val="auto"/>
        </w:rPr>
        <w:t xml:space="preserve"> Работодателят прилага еднакви критерии при налагане на дисциплинарни наказания без оглед на признаците по </w:t>
      </w:r>
      <w:hyperlink r:id="rId152" w:history="1">
        <w:r w:rsidRPr="004E30C2">
          <w:rPr>
            <w:rStyle w:val="Hyperlink"/>
            <w:rFonts w:eastAsiaTheme="majorEastAsia"/>
            <w:color w:val="auto"/>
          </w:rPr>
          <w:t>чл. 4, ал. 1</w:t>
        </w:r>
      </w:hyperlink>
      <w:r w:rsidRPr="004E30C2">
        <w:rPr>
          <w:color w:val="auto"/>
        </w:rPr>
        <w:t>.</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81" w:name="to_paragraph_id3770828"/>
      <w:bookmarkEnd w:id="81"/>
      <w:r w:rsidRPr="004E30C2">
        <w:rPr>
          <w:b/>
          <w:bCs/>
          <w:color w:val="auto"/>
        </w:rPr>
        <w:t>Чл. 21.</w:t>
      </w:r>
      <w:r w:rsidRPr="004E30C2">
        <w:rPr>
          <w:color w:val="auto"/>
        </w:rPr>
        <w:t xml:space="preserve"> Работодателят прилага еднакви критерии при осъществяване на правото си за едностранно прекратяване на трудовия договор по чл. 328, ал. 1, т. 2 - 5, 10 и </w:t>
      </w:r>
      <w:hyperlink r:id="rId153" w:history="1">
        <w:r w:rsidRPr="004E30C2">
          <w:rPr>
            <w:rStyle w:val="Hyperlink"/>
            <w:rFonts w:eastAsiaTheme="majorEastAsia"/>
            <w:color w:val="auto"/>
          </w:rPr>
          <w:t>11</w:t>
        </w:r>
      </w:hyperlink>
      <w:r w:rsidRPr="004E30C2">
        <w:rPr>
          <w:color w:val="auto"/>
        </w:rPr>
        <w:t xml:space="preserve"> и чл. 329 от Кодекса на труда или на служебното правоотношение по </w:t>
      </w:r>
      <w:hyperlink r:id="rId154" w:history="1">
        <w:r w:rsidRPr="004E30C2">
          <w:rPr>
            <w:rStyle w:val="Hyperlink"/>
            <w:rFonts w:eastAsiaTheme="majorEastAsia"/>
            <w:color w:val="auto"/>
          </w:rPr>
          <w:t>чл. 106, ал. 1, т. 2, 3 и 5 от Закона за държавния служител</w:t>
        </w:r>
      </w:hyperlink>
      <w:r w:rsidRPr="004E30C2">
        <w:rPr>
          <w:color w:val="auto"/>
        </w:rPr>
        <w:t xml:space="preserve"> без оглед на признаците по </w:t>
      </w:r>
      <w:hyperlink r:id="rId155" w:history="1">
        <w:r w:rsidRPr="004E30C2">
          <w:rPr>
            <w:rStyle w:val="Hyperlink"/>
            <w:rFonts w:eastAsiaTheme="majorEastAsia"/>
            <w:color w:val="auto"/>
          </w:rPr>
          <w:t>чл. 4, ал. 1</w:t>
        </w:r>
      </w:hyperlink>
      <w:r w:rsidRPr="004E30C2">
        <w:rPr>
          <w:color w:val="auto"/>
        </w:rPr>
        <w:t>.</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82" w:name="to_paragraph_id283145"/>
      <w:bookmarkEnd w:id="82"/>
      <w:r w:rsidRPr="004E30C2">
        <w:rPr>
          <w:b/>
          <w:bCs/>
          <w:color w:val="auto"/>
        </w:rPr>
        <w:t>Чл. 22.</w:t>
      </w:r>
      <w:r w:rsidRPr="004E30C2">
        <w:rPr>
          <w:color w:val="auto"/>
        </w:rPr>
        <w:t xml:space="preserve"> Работодателят поставя на достъпно за работниците и служителите място в предприятието текста на закона, както и всички разпоредби на вътрешните правила и на клаузите от колективния трудов договор, отнасящи се до защитата от дискриминация.</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83" w:name="to_paragraph_id283146"/>
      <w:bookmarkEnd w:id="83"/>
      <w:r w:rsidRPr="004E30C2">
        <w:rPr>
          <w:b/>
          <w:bCs/>
          <w:color w:val="auto"/>
        </w:rPr>
        <w:t>Чл. 23.</w:t>
      </w:r>
      <w:r w:rsidRPr="004E30C2">
        <w:rPr>
          <w:color w:val="auto"/>
        </w:rPr>
        <w:t xml:space="preserve"> (1) При поискване работодателят предоставя информация на лицето, което твърди, че са нарушени правата му по този раздел.</w:t>
      </w:r>
    </w:p>
    <w:p w:rsidR="008B48C6" w:rsidRPr="004E30C2" w:rsidRDefault="008B48C6" w:rsidP="008B48C6">
      <w:pPr>
        <w:pStyle w:val="NormalWeb"/>
        <w:rPr>
          <w:color w:val="auto"/>
        </w:rPr>
      </w:pPr>
      <w:r w:rsidRPr="004E30C2">
        <w:rPr>
          <w:color w:val="auto"/>
        </w:rPr>
        <w:t xml:space="preserve">(2) Информацията по ал. 1 трябва да съдържа основанието за взетото от работодателя решение, както и други </w:t>
      </w:r>
      <w:proofErr w:type="spellStart"/>
      <w:r w:rsidRPr="004E30C2">
        <w:rPr>
          <w:color w:val="auto"/>
        </w:rPr>
        <w:t>относими</w:t>
      </w:r>
      <w:proofErr w:type="spellEnd"/>
      <w:r w:rsidRPr="004E30C2">
        <w:rPr>
          <w:color w:val="auto"/>
        </w:rPr>
        <w:t xml:space="preserve"> данни.</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84" w:name="to_paragraph_id283147"/>
      <w:bookmarkEnd w:id="84"/>
      <w:r w:rsidRPr="004E30C2">
        <w:rPr>
          <w:b/>
          <w:bCs/>
          <w:color w:val="auto"/>
        </w:rPr>
        <w:t>Чл. 24.</w:t>
      </w:r>
      <w:r w:rsidRPr="004E30C2">
        <w:rPr>
          <w:color w:val="auto"/>
        </w:rPr>
        <w:t xml:space="preserve"> (1) Работодателят е длъжен при наемане, когато това е необходимо за постигане целите на този закон, да насърчава да кандидатстват лица, принадлежащи към по-слабо представения пол или етнически групи, за извършване на определена работа или за заемане на определена длъжност.</w:t>
      </w:r>
    </w:p>
    <w:p w:rsidR="008B48C6" w:rsidRPr="004E30C2" w:rsidRDefault="008B48C6" w:rsidP="008B48C6">
      <w:pPr>
        <w:pStyle w:val="NormalWeb"/>
        <w:rPr>
          <w:color w:val="auto"/>
        </w:rPr>
      </w:pPr>
      <w:r w:rsidRPr="004E30C2">
        <w:rPr>
          <w:color w:val="auto"/>
        </w:rPr>
        <w:lastRenderedPageBreak/>
        <w:t>(2) Работодателят е длъжен при равни други условия да насърчава професионалното развитие и участието на работници и служители, принадлежащи към определен пол или етническа група, когато те са по-слабо представени сред работниците или служителите, извършващи определена работа или заемащи определена длъжност.</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85" w:name="to_paragraph_id3770829"/>
      <w:bookmarkEnd w:id="85"/>
      <w:r w:rsidRPr="004E30C2">
        <w:rPr>
          <w:b/>
          <w:bCs/>
          <w:color w:val="auto"/>
        </w:rPr>
        <w:t>Чл. 25.</w:t>
      </w:r>
      <w:r w:rsidRPr="004E30C2">
        <w:rPr>
          <w:color w:val="auto"/>
        </w:rPr>
        <w:t xml:space="preserve"> Териториалните поделения на Агенцията по заетостта са длъжни да осигурят на безработните лица равни възможности за ползване и упражняване на гарантираните им със закон права без оглед на признаците по </w:t>
      </w:r>
      <w:hyperlink r:id="rId156" w:history="1">
        <w:r w:rsidRPr="004E30C2">
          <w:rPr>
            <w:rStyle w:val="Hyperlink"/>
            <w:rFonts w:eastAsiaTheme="majorEastAsia"/>
            <w:color w:val="auto"/>
          </w:rPr>
          <w:t>чл. 4, ал. 1</w:t>
        </w:r>
      </w:hyperlink>
      <w:r w:rsidRPr="004E30C2">
        <w:rPr>
          <w:color w:val="auto"/>
        </w:rPr>
        <w:t>.</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86" w:name="to_paragraph_id3770830"/>
      <w:bookmarkEnd w:id="86"/>
      <w:r w:rsidRPr="004E30C2">
        <w:rPr>
          <w:b/>
          <w:bCs/>
          <w:color w:val="auto"/>
        </w:rPr>
        <w:t>Чл. 26.</w:t>
      </w:r>
      <w:r w:rsidRPr="004E30C2">
        <w:rPr>
          <w:color w:val="auto"/>
        </w:rPr>
        <w:t xml:space="preserve"> Лицата имат право на равни условия на достъп до професия или дейност, възможност за упражняването им и на развитието им в тях без оглед на признаците по </w:t>
      </w:r>
      <w:hyperlink r:id="rId157" w:history="1">
        <w:r w:rsidRPr="004E30C2">
          <w:rPr>
            <w:rStyle w:val="Hyperlink"/>
            <w:rFonts w:eastAsiaTheme="majorEastAsia"/>
            <w:color w:val="auto"/>
          </w:rPr>
          <w:t>чл. 4, ал. 1</w:t>
        </w:r>
      </w:hyperlink>
      <w:r w:rsidRPr="004E30C2">
        <w:rPr>
          <w:color w:val="auto"/>
        </w:rPr>
        <w:t>.</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87" w:name="to_paragraph_id5589233"/>
      <w:bookmarkEnd w:id="87"/>
      <w:r w:rsidRPr="004E30C2">
        <w:rPr>
          <w:b/>
          <w:bCs/>
          <w:color w:val="auto"/>
        </w:rPr>
        <w:t>Чл. 27.</w:t>
      </w:r>
      <w:r w:rsidRPr="004E30C2">
        <w:rPr>
          <w:color w:val="auto"/>
        </w:rPr>
        <w:t xml:space="preserve"> (Изм. - ДВ, бр. 23 от 2011 г., в сила от 22.03.2011 г.)</w:t>
      </w:r>
      <w:r w:rsidR="00944799" w:rsidRPr="004E30C2">
        <w:rPr>
          <w:noProof/>
          <w:color w:val="auto"/>
          <w:lang w:val="en-US" w:eastAsia="en-US"/>
        </w:rPr>
        <mc:AlternateContent>
          <mc:Choice Requires="wps">
            <w:drawing>
              <wp:inline distT="0" distB="0" distL="0" distR="0" wp14:anchorId="46358D1C" wp14:editId="0F734158">
                <wp:extent cx="304800" cy="304800"/>
                <wp:effectExtent l="0" t="0" r="0" b="0"/>
                <wp:docPr id="49" name="AutoShape 74">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4" o:spid="_x0000_s1026" href="apis://ARCH|4030702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Si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MEkwkrSFGt1srPKh0ZR4UY3g8mkhePm0pwAJ/HOhBnG5Kjctk3aolmaCWrCKaXhnMNKpi6zvqtgV&#10;Iuw7k3pCrnx++tg9aJdW092r8skgqRYNlWt2YzooLRgOOB+2tFZ9w2gF2TmDGzAcoAE0tOo/qgpU&#10;UlDp1e1q3boYwBftvDOej85gO4tK2LyMyCwC/5RwtJ87wjQ9/NxpYz8w1SI3AUnAzoPT7b2xw9XD&#10;FRdLqoIL4c0n5NkGYA47EBp+dWeOhPfSjyRKlrPljARkNFkGJMrz4KZYkGBSxNNxfpkvFnn808WN&#10;SdrwqmLShTn4OiZvyvZbO+5f2ODIo7ONErxycI6S0evVQmi0pfCuCv/5CsLJy7XwnIbPF2h5JSke&#10;keh2lATFZDYNSEHGQTKNZkEUJ7fJJCIJyYtzSfdcsn+XhPoMJ+PR2FfphPQrbZH/3mqjacstdC7B&#10;2wyDNeAbeolz4FJWvrSWcjHMT1Lh6L+kAsp9KLS3v7Po4P6Vqp7BrlqBncB50GNh0ij9HaMe+lWG&#10;zbcN1QwjcSfB8klMiGtwfkHG0xEs9OnJ6vSEyhKgMmwxGqYLOzTFTaf5uoFIsU+MVK4Z1Nxb2D2h&#10;gdX+rUJP8kr2/dM1vdO1v/XS5ee/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GvxiO3ZAAAAQwEAABkAAABkcnMvX3JlbHMvZTJvRG9jLnhtbC5yZWxz&#10;hM/BSgMxEAbgu+A7hLnbpFVaKZstpSr24KXUBxiS2d3Q7CQkUVrYh28uggXB4zAz3z/TbM6jF9+U&#10;sgusYT5TIIhNsI57DZ/Ht4dnELkgW/SBScOFMmza+7vmQB5LXcqDi1lUhbOGoZS4ljKbgUbMsxCJ&#10;a6cLacRSy9TLiOaEPcmFUkuZfhvQ3phibzWkvZ2DOF5iTf7fDl3nDL0E8zUSlz8i5FCl5B2fKoqp&#10;p6IBo8v15O1h9z49qUe1UovVNE3yZ+Ij2Br+ei6UGD3ItpE3r7dXAAAA//8DAFBLAQItABQABgAI&#10;AAAAIQC2gziS/gAAAOEBAAATAAAAAAAAAAAAAAAAAAAAAABbQ29udGVudF9UeXBlc10ueG1sUEsB&#10;Ai0AFAAGAAgAAAAhADj9If/WAAAAlAEAAAsAAAAAAAAAAAAAAAAALwEAAF9yZWxzLy5yZWxzUEsB&#10;Ai0AFAAGAAgAAAAhAJmptKLhAgAALQYAAA4AAAAAAAAAAAAAAAAALgIAAGRycy9lMm9Eb2MueG1s&#10;UEsBAi0AFAAGAAgAAAAhAIZzkuHWAAAAAwEAAA8AAAAAAAAAAAAAAAAAOwUAAGRycy9kb3ducmV2&#10;LnhtbFBLAQItABQABgAIAAAAIQBr8Yjt2QAAAEMBAAAZAAAAAAAAAAAAAAAAAD4GAABkcnMvX3Jl&#10;bHMvZTJvRG9jLnhtbC5yZWxzUEsFBgAAAAAFAAUAOgEAAE4HAAAAAA==&#10;" o:button="t" filled="f" stroked="f">
                <v:fill o:detectmouseclick="t"/>
                <o:lock v:ext="edit" aspectratio="t"/>
                <w10:anchorlock/>
              </v:rect>
            </w:pict>
          </mc:Fallback>
        </mc:AlternateContent>
      </w:r>
      <w:r w:rsidRPr="004E30C2">
        <w:rPr>
          <w:color w:val="auto"/>
        </w:rPr>
        <w:t xml:space="preserve"> Разпоредбите на този раздел се прилагат и по отношение на дискриминацията на основата на пол при изпълнение на военната служба във въоръжените сили, освен за извършването на дейности и заемането на длъжности, при които полът представлява определящ фактор.</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88" w:name="to_paragraph_id283151"/>
      <w:bookmarkEnd w:id="88"/>
      <w:r w:rsidRPr="004E30C2">
        <w:rPr>
          <w:b/>
          <w:bCs/>
          <w:color w:val="auto"/>
        </w:rPr>
        <w:t>Чл. 28.</w:t>
      </w:r>
      <w:r w:rsidRPr="004E30C2">
        <w:rPr>
          <w:color w:val="auto"/>
        </w:rPr>
        <w:t xml:space="preserve"> Разпоредбите на този раздел се прилагат съответно и към служебните правоотношения.</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Heading3"/>
        <w:rPr>
          <w:rFonts w:ascii="Times New Roman" w:hAnsi="Times New Roman" w:cs="Times New Roman"/>
          <w:color w:val="auto"/>
        </w:rPr>
      </w:pPr>
      <w:bookmarkStart w:id="89" w:name="to_paragraph_id283152"/>
      <w:bookmarkEnd w:id="89"/>
      <w:proofErr w:type="spellStart"/>
      <w:r w:rsidRPr="004E30C2">
        <w:rPr>
          <w:rFonts w:ascii="Times New Roman" w:hAnsi="Times New Roman" w:cs="Times New Roman"/>
          <w:color w:val="auto"/>
        </w:rPr>
        <w:t>Раздел</w:t>
      </w:r>
      <w:proofErr w:type="spellEnd"/>
      <w:r w:rsidRPr="004E30C2">
        <w:rPr>
          <w:rFonts w:ascii="Times New Roman" w:hAnsi="Times New Roman" w:cs="Times New Roman"/>
          <w:color w:val="auto"/>
        </w:rPr>
        <w:t xml:space="preserve"> II</w:t>
      </w:r>
      <w:r w:rsidRPr="004E30C2">
        <w:rPr>
          <w:rFonts w:ascii="Times New Roman" w:hAnsi="Times New Roman" w:cs="Times New Roman"/>
          <w:color w:val="auto"/>
        </w:rPr>
        <w:br/>
      </w:r>
      <w:proofErr w:type="spellStart"/>
      <w:r w:rsidRPr="004E30C2">
        <w:rPr>
          <w:rFonts w:ascii="Times New Roman" w:hAnsi="Times New Roman" w:cs="Times New Roman"/>
          <w:color w:val="auto"/>
        </w:rPr>
        <w:t>Защита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при</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упражняване</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правото</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на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образование</w:t>
      </w:r>
      <w:proofErr w:type="spellEnd"/>
      <w:r w:rsidRPr="004E30C2">
        <w:rPr>
          <w:rFonts w:ascii="Times New Roman" w:hAnsi="Times New Roman" w:cs="Times New Roman"/>
          <w:color w:val="auto"/>
        </w:rPr>
        <w:t xml:space="preserve"> и </w:t>
      </w:r>
      <w:proofErr w:type="spellStart"/>
      <w:r w:rsidRPr="004E30C2">
        <w:rPr>
          <w:rFonts w:ascii="Times New Roman" w:hAnsi="Times New Roman" w:cs="Times New Roman"/>
          <w:color w:val="auto"/>
        </w:rPr>
        <w:t>обучение</w:t>
      </w:r>
      <w:proofErr w:type="spellEnd"/>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90" w:name="to_paragraph_id11491860"/>
      <w:bookmarkEnd w:id="90"/>
      <w:r w:rsidRPr="004E30C2">
        <w:rPr>
          <w:b/>
          <w:bCs/>
          <w:color w:val="auto"/>
        </w:rPr>
        <w:t>Чл. 29.</w:t>
      </w:r>
      <w:r w:rsidRPr="004E30C2">
        <w:rPr>
          <w:color w:val="auto"/>
        </w:rPr>
        <w:t xml:space="preserve"> (1) (Изм. - ДВ, бр. 74 от 2009 г., в сила от 15.09.2009 г., бр. 68 от 2013 г., в сила от 2.08.2013 г.)</w:t>
      </w:r>
      <w:r w:rsidR="00944799" w:rsidRPr="004E30C2">
        <w:rPr>
          <w:noProof/>
          <w:color w:val="auto"/>
          <w:lang w:val="en-US" w:eastAsia="en-US"/>
        </w:rPr>
        <mc:AlternateContent>
          <mc:Choice Requires="wps">
            <w:drawing>
              <wp:inline distT="0" distB="0" distL="0" distR="0" wp14:anchorId="6E761563" wp14:editId="431F7046">
                <wp:extent cx="304800" cy="304800"/>
                <wp:effectExtent l="0" t="0" r="0" b="0"/>
                <wp:docPr id="48" name="AutoShape 75">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5" o:spid="_x0000_s1026" href="apis://ARCH|403070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nU4A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MIFKSdpCjW42VvnQaDr2ohrB5dNC8PJpTwES+OdCDeJyVW5aJu1QLc0EtWAV0/DOYKRTF1nfVbEr&#10;RNh3JvWEXPn89LF70C6tprtX5ZNBUi0aKtfsxnRQWjAccD5saa36htEKsnMGN2A4QANoaNV/VBWo&#10;pKDSq9vVunUxgC/aeWc8H53BdhaVsHkZkVkE/inhaD93hGl6+LnTxn5gqkVuApKAnQen23tjh6uH&#10;Ky6WVAUXwptPyLMNwBx2IDT86s4cCe+lH0mULGfLGQnIaLIMSJTnwU2xIMGkiKfj/DJfLPL4p4sb&#10;k7ThVcWkC3PwdUzelO23dty/sMGRR2cbJXjl4Bwlo9erhdBoS+FdFf7zFYSTl2vhOQ2fL9DySlI8&#10;ItHtKAmKyWwakIKMg2QazYIoTm6TSUQSkhfnku65ZP8uCfUZTsajweAnpF9pi/z3VhtNW26hcwne&#10;ZhisAd/QS5wDl7LypbWUi2F+kgpH/yUVUO5Dob39nUUH969U9Qx21QrsBM6DHguTRunvGPXQrzJs&#10;vm2oZhiJOwmWT2JCXIPzCzKejmChT09WpydUlgCVYYvRMF3YoSluOs3XDUSKvX2lcs2g5t7C7gkN&#10;rPZvFXqSV7Lvn67pna79rZcuP/8F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Wn7iftkAAABDAQAAGQAAAGRycy9fcmVscy9lMm9Eb2MueG1sLnJlbHOE&#10;z81qwzAMB/D7YO9gdG/ttmNbS5wy9sF62KW0DyBsJTF1ZGN7o4U8/HwZrDDYUUj6/aVmex69+KKU&#10;XWANi7kCQWyCddxrOB7eZo8gckG26AOThgtl2La3N82ePJa6lAcXs6gKZw1DKXEjZTYDjZjnIRLX&#10;ThfSiKWWqZcRzQl7kkul7mX6bUB7ZYqd1ZB2dgHicIk1+X87dJ0z9BLM50hc/oiQQ5WSd3yqKKae&#10;igaMLteTn/bP79OdWqkHtVxP0yR/Jj6CreGv50KJ0YNsG3n1evsNAAD//wMAUEsBAi0AFAAGAAgA&#10;AAAhALaDOJL+AAAA4QEAABMAAAAAAAAAAAAAAAAAAAAAAFtDb250ZW50X1R5cGVzXS54bWxQSwEC&#10;LQAUAAYACAAAACEAOP0h/9YAAACUAQAACwAAAAAAAAAAAAAAAAAvAQAAX3JlbHMvLnJlbHNQSwEC&#10;LQAUAAYACAAAACEAXqjZ1OACAAAtBgAADgAAAAAAAAAAAAAAAAAuAgAAZHJzL2Uyb0RvYy54bWxQ&#10;SwECLQAUAAYACAAAACEAhnOS4dYAAAADAQAADwAAAAAAAAAAAAAAAAA6BQAAZHJzL2Rvd25yZXYu&#10;eG1sUEsBAi0AFAAGAAgAAAAhAFp+4n7ZAAAAQwEAABkAAAAAAAAAAAAAAAAAPQYAAGRycy9fcmVs&#10;cy9lMm9Eb2MueG1sLnJlbHNQSwUGAAAAAAUABQA6AQAATQcAAAAA&#10;" o:button="t" filled="f" stroked="f">
                <v:fill o:detectmouseclick="t"/>
                <o:lock v:ext="edit" aspectratio="t"/>
                <w10:anchorlock/>
              </v:rect>
            </w:pict>
          </mc:Fallback>
        </mc:AlternateContent>
      </w:r>
      <w:r w:rsidRPr="004E30C2">
        <w:rPr>
          <w:color w:val="auto"/>
        </w:rPr>
        <w:t xml:space="preserve"> Министърът на образованието и науката и органите на местното самоуправление вземат необходимите мерки за недопускане на расова </w:t>
      </w:r>
      <w:proofErr w:type="spellStart"/>
      <w:r w:rsidRPr="004E30C2">
        <w:rPr>
          <w:color w:val="auto"/>
        </w:rPr>
        <w:t>сегрегация</w:t>
      </w:r>
      <w:proofErr w:type="spellEnd"/>
      <w:r w:rsidRPr="004E30C2">
        <w:rPr>
          <w:color w:val="auto"/>
        </w:rPr>
        <w:t xml:space="preserve"> в обучаващите институции.</w:t>
      </w:r>
    </w:p>
    <w:p w:rsidR="008B48C6" w:rsidRPr="004E30C2" w:rsidRDefault="008B48C6" w:rsidP="008B48C6">
      <w:pPr>
        <w:pStyle w:val="NormalWeb"/>
        <w:rPr>
          <w:color w:val="auto"/>
        </w:rPr>
      </w:pPr>
      <w:r w:rsidRPr="004E30C2">
        <w:rPr>
          <w:color w:val="auto"/>
        </w:rPr>
        <w:t>(2) Ръководителят на обучаваща институция предприема ефективни мерки за предотвратяване на всички форми на дискриминация на учебното място от страна на лице от педагогическия или непедагогическия персонал или от учащ се.</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91" w:name="to_paragraph_id283154"/>
      <w:bookmarkEnd w:id="91"/>
      <w:r w:rsidRPr="004E30C2">
        <w:rPr>
          <w:b/>
          <w:bCs/>
          <w:color w:val="auto"/>
        </w:rPr>
        <w:t>Чл. 30.</w:t>
      </w:r>
      <w:r w:rsidRPr="004E30C2">
        <w:rPr>
          <w:color w:val="auto"/>
        </w:rPr>
        <w:t xml:space="preserve"> Ръководителят на обучаваща институция поставя на достъпно място текста на закона, както и всички разпоредби от вътрешните правила, отнасящи се до защитата от дискриминация.</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92" w:name="to_paragraph_id283155"/>
      <w:bookmarkEnd w:id="92"/>
      <w:r w:rsidRPr="004E30C2">
        <w:rPr>
          <w:b/>
          <w:bCs/>
          <w:color w:val="auto"/>
        </w:rPr>
        <w:t>Чл. 31.</w:t>
      </w:r>
      <w:r w:rsidRPr="004E30C2">
        <w:rPr>
          <w:color w:val="auto"/>
        </w:rPr>
        <w:t xml:space="preserve"> Ръководителят на обучаваща институция, получил оплакване от учащ се, който се смята за подложен на тормоз от лице от педагогическия или непедагогическия персонал или от друг учащ се, е длъжен незабавно да извърши проверка и да предприеме мерки за прекратяване на тормоза, както и за налагане на дисциплинарна отговорност.</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93" w:name="to_paragraph_id283156"/>
      <w:bookmarkEnd w:id="93"/>
      <w:r w:rsidRPr="004E30C2">
        <w:rPr>
          <w:b/>
          <w:bCs/>
          <w:color w:val="auto"/>
        </w:rPr>
        <w:t>Чл. 32.</w:t>
      </w:r>
      <w:r w:rsidRPr="004E30C2">
        <w:rPr>
          <w:color w:val="auto"/>
        </w:rPr>
        <w:t xml:space="preserve"> Обучаващите институции предприемат подходящи мерки с цел изравняване на възможностите за ефективно упражняване на правото на образование и на обучение на лицата с увреждания, освен когато разходите за това са необосновано големи и биха затруднили сериозно институцията.</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94" w:name="to_paragraph_id283157"/>
      <w:bookmarkEnd w:id="94"/>
      <w:r w:rsidRPr="004E30C2">
        <w:rPr>
          <w:b/>
          <w:bCs/>
          <w:color w:val="auto"/>
        </w:rPr>
        <w:t>Чл. 33.</w:t>
      </w:r>
      <w:r w:rsidRPr="004E30C2">
        <w:rPr>
          <w:color w:val="auto"/>
        </w:rPr>
        <w:t xml:space="preserve"> (1) При поискване ръководителят на обучаващата институция предоставя информация на лицето, което твърди, че са нарушени правата му по този раздел.</w:t>
      </w:r>
    </w:p>
    <w:p w:rsidR="008B48C6" w:rsidRPr="004E30C2" w:rsidRDefault="008B48C6" w:rsidP="008B48C6">
      <w:pPr>
        <w:pStyle w:val="NormalWeb"/>
        <w:rPr>
          <w:color w:val="auto"/>
        </w:rPr>
      </w:pPr>
      <w:r w:rsidRPr="004E30C2">
        <w:rPr>
          <w:color w:val="auto"/>
        </w:rPr>
        <w:t xml:space="preserve">(2) Информацията по ал. 1 съдържа основанието за взетото от ръководителя или преподавателя решение, както и други </w:t>
      </w:r>
      <w:proofErr w:type="spellStart"/>
      <w:r w:rsidRPr="004E30C2">
        <w:rPr>
          <w:color w:val="auto"/>
        </w:rPr>
        <w:t>относими</w:t>
      </w:r>
      <w:proofErr w:type="spellEnd"/>
      <w:r w:rsidRPr="004E30C2">
        <w:rPr>
          <w:color w:val="auto"/>
        </w:rPr>
        <w:t xml:space="preserve"> данни.</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lastRenderedPageBreak/>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95" w:name="to_paragraph_id283247"/>
      <w:bookmarkEnd w:id="95"/>
      <w:r w:rsidRPr="004E30C2">
        <w:rPr>
          <w:b/>
          <w:bCs/>
          <w:color w:val="auto"/>
        </w:rPr>
        <w:t>Чл. 34.</w:t>
      </w:r>
      <w:r w:rsidRPr="004E30C2">
        <w:rPr>
          <w:color w:val="auto"/>
        </w:rPr>
        <w:t xml:space="preserve"> При неизпълнение на задължението по </w:t>
      </w:r>
      <w:hyperlink r:id="rId160" w:history="1">
        <w:r w:rsidRPr="004E30C2">
          <w:rPr>
            <w:rStyle w:val="Hyperlink"/>
            <w:rFonts w:eastAsiaTheme="majorEastAsia"/>
            <w:color w:val="auto"/>
          </w:rPr>
          <w:t>чл. 29, ал. 2</w:t>
        </w:r>
      </w:hyperlink>
      <w:r w:rsidRPr="004E30C2">
        <w:rPr>
          <w:color w:val="auto"/>
        </w:rPr>
        <w:t xml:space="preserve"> ръководителят на обучаваща институция носи отговорност по този закон за дискриминация на учебното място от страна на служител в администрацията, преподавател или учащ се.</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96" w:name="to_paragraph_id283159"/>
      <w:bookmarkEnd w:id="96"/>
      <w:r w:rsidRPr="004E30C2">
        <w:rPr>
          <w:b/>
          <w:bCs/>
          <w:color w:val="auto"/>
        </w:rPr>
        <w:t>Чл. 35.</w:t>
      </w:r>
      <w:r w:rsidRPr="004E30C2">
        <w:rPr>
          <w:color w:val="auto"/>
        </w:rPr>
        <w:t xml:space="preserve"> (1) Лицата, осъществяващи обучение и възпитание, както и съставителите на учебници и учебни помагала са длъжни да предоставят информация и да прилагат методи на обучение и възпитание по начин, насочен към преодоляване на стереотипи за ролята на жената и мъжа във всички сфери на обществения и семейния живот.</w:t>
      </w:r>
    </w:p>
    <w:p w:rsidR="008B48C6" w:rsidRPr="004E30C2" w:rsidRDefault="008B48C6" w:rsidP="008B48C6">
      <w:pPr>
        <w:pStyle w:val="NormalWeb"/>
        <w:rPr>
          <w:color w:val="auto"/>
        </w:rPr>
      </w:pPr>
      <w:r w:rsidRPr="004E30C2">
        <w:rPr>
          <w:color w:val="auto"/>
        </w:rPr>
        <w:t>(2) Детските градини, училищата и висшите училища включват в своите образователни програми и планове обучение по проблемите на равенството на жените и мъжете.</w:t>
      </w:r>
    </w:p>
    <w:p w:rsidR="008B48C6" w:rsidRPr="004E30C2" w:rsidRDefault="008B48C6" w:rsidP="008B48C6">
      <w:pPr>
        <w:pStyle w:val="NormalWeb"/>
        <w:rPr>
          <w:color w:val="auto"/>
        </w:rPr>
      </w:pPr>
      <w:r w:rsidRPr="004E30C2">
        <w:rPr>
          <w:color w:val="auto"/>
        </w:rPr>
        <w:t>(3) Алинея 1 се прилага и за преодоляване на отрицателните стереотипи към лицата, принадлежащи към расови, етнически и религиозни групи, както и по отношение на лицата с увреждания.</w:t>
      </w:r>
    </w:p>
    <w:p w:rsidR="008B48C6" w:rsidRPr="004E30C2" w:rsidRDefault="008B48C6" w:rsidP="003418A9">
      <w:pPr>
        <w:shd w:val="clear" w:color="auto" w:fill="FFFFFF"/>
        <w:spacing w:line="75" w:lineRule="atLeast"/>
        <w:jc w:val="center"/>
        <w:rPr>
          <w:rFonts w:ascii="Times New Roman" w:hAnsi="Times New Roman" w:cs="Times New Roman"/>
          <w:vanish/>
        </w:rPr>
      </w:pPr>
    </w:p>
    <w:p w:rsidR="008B48C6" w:rsidRPr="004E30C2" w:rsidRDefault="008B48C6" w:rsidP="003418A9">
      <w:pPr>
        <w:shd w:val="clear" w:color="auto" w:fill="FFFFFF"/>
        <w:spacing w:line="75" w:lineRule="atLeast"/>
        <w:jc w:val="center"/>
        <w:rPr>
          <w:rFonts w:ascii="Times New Roman" w:hAnsi="Times New Roman" w:cs="Times New Roman"/>
          <w:vanish/>
        </w:rPr>
      </w:pPr>
    </w:p>
    <w:p w:rsidR="008B48C6" w:rsidRPr="004E30C2" w:rsidRDefault="008B48C6" w:rsidP="003418A9">
      <w:pPr>
        <w:shd w:val="clear" w:color="auto" w:fill="FFFFFF"/>
        <w:spacing w:line="75" w:lineRule="atLeast"/>
        <w:jc w:val="center"/>
        <w:rPr>
          <w:rFonts w:ascii="Times New Roman" w:hAnsi="Times New Roman" w:cs="Times New Roman"/>
          <w:vanish/>
        </w:rPr>
      </w:pPr>
    </w:p>
    <w:p w:rsidR="008B48C6" w:rsidRPr="004E30C2" w:rsidRDefault="008B48C6" w:rsidP="003418A9">
      <w:pPr>
        <w:shd w:val="clear" w:color="auto" w:fill="FFFFFF"/>
        <w:spacing w:line="75" w:lineRule="atLeast"/>
        <w:jc w:val="center"/>
        <w:rPr>
          <w:rFonts w:ascii="Times New Roman" w:hAnsi="Times New Roman" w:cs="Times New Roman"/>
          <w:vanish/>
        </w:rPr>
      </w:pPr>
    </w:p>
    <w:p w:rsidR="008B48C6" w:rsidRPr="004E30C2" w:rsidRDefault="008B48C6" w:rsidP="003418A9">
      <w:pPr>
        <w:pStyle w:val="Heading3"/>
        <w:jc w:val="center"/>
        <w:rPr>
          <w:rFonts w:ascii="Times New Roman" w:hAnsi="Times New Roman" w:cs="Times New Roman"/>
          <w:color w:val="auto"/>
        </w:rPr>
      </w:pPr>
      <w:bookmarkStart w:id="97" w:name="to_paragraph_id283160"/>
      <w:bookmarkEnd w:id="97"/>
      <w:proofErr w:type="spellStart"/>
      <w:r w:rsidRPr="004E30C2">
        <w:rPr>
          <w:rFonts w:ascii="Times New Roman" w:hAnsi="Times New Roman" w:cs="Times New Roman"/>
          <w:color w:val="auto"/>
        </w:rPr>
        <w:t>Раздел</w:t>
      </w:r>
      <w:proofErr w:type="spellEnd"/>
      <w:r w:rsidRPr="004E30C2">
        <w:rPr>
          <w:rFonts w:ascii="Times New Roman" w:hAnsi="Times New Roman" w:cs="Times New Roman"/>
          <w:color w:val="auto"/>
        </w:rPr>
        <w:t xml:space="preserve"> III</w:t>
      </w:r>
      <w:r w:rsidRPr="004E30C2">
        <w:rPr>
          <w:rFonts w:ascii="Times New Roman" w:hAnsi="Times New Roman" w:cs="Times New Roman"/>
          <w:color w:val="auto"/>
        </w:rPr>
        <w:br/>
      </w:r>
      <w:proofErr w:type="spellStart"/>
      <w:r w:rsidRPr="004E30C2">
        <w:rPr>
          <w:rFonts w:ascii="Times New Roman" w:hAnsi="Times New Roman" w:cs="Times New Roman"/>
          <w:color w:val="auto"/>
        </w:rPr>
        <w:t>Защита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при</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упражняването</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на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други</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права</w:t>
      </w:r>
      <w:proofErr w:type="spellEnd"/>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98" w:name="to_paragraph_id3770831"/>
      <w:bookmarkEnd w:id="98"/>
      <w:r w:rsidRPr="004E30C2">
        <w:rPr>
          <w:b/>
          <w:bCs/>
          <w:color w:val="auto"/>
        </w:rPr>
        <w:t>Чл. 36.</w:t>
      </w:r>
      <w:r w:rsidRPr="004E30C2">
        <w:rPr>
          <w:color w:val="auto"/>
        </w:rPr>
        <w:t xml:space="preserve"> Синдикалните, съсловните и другите професионални организации и организациите на работодатели </w:t>
      </w:r>
      <w:proofErr w:type="spellStart"/>
      <w:r w:rsidRPr="004E30C2">
        <w:rPr>
          <w:color w:val="auto"/>
        </w:rPr>
        <w:t>нe</w:t>
      </w:r>
      <w:proofErr w:type="spellEnd"/>
      <w:r w:rsidRPr="004E30C2">
        <w:rPr>
          <w:color w:val="auto"/>
        </w:rPr>
        <w:t xml:space="preserve"> могат да поставят изисквания за записване, членуване и участие в дейността им на основата на признаците по </w:t>
      </w:r>
      <w:hyperlink r:id="rId161" w:history="1">
        <w:r w:rsidRPr="004E30C2">
          <w:rPr>
            <w:rStyle w:val="Hyperlink"/>
            <w:rFonts w:eastAsiaTheme="majorEastAsia"/>
            <w:color w:val="auto"/>
          </w:rPr>
          <w:t>чл. 4, ал. 1</w:t>
        </w:r>
      </w:hyperlink>
      <w:r w:rsidRPr="004E30C2">
        <w:rPr>
          <w:color w:val="auto"/>
        </w:rPr>
        <w:t>, освен изискванията за образование в случаите на съсловни и професионални организации.</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99" w:name="to_paragraph_id6811542"/>
      <w:bookmarkEnd w:id="99"/>
      <w:r w:rsidRPr="004E30C2">
        <w:rPr>
          <w:b/>
          <w:bCs/>
          <w:color w:val="auto"/>
        </w:rPr>
        <w:t>Чл. 37.</w:t>
      </w:r>
      <w:r w:rsidRPr="004E30C2">
        <w:rPr>
          <w:color w:val="auto"/>
        </w:rPr>
        <w:t xml:space="preserve"> (1) (Предишен текст на чл. 37 - ДВ, бр. 58 от 2012 г., в сила от 1.08.2012 г.) Не се допуска отказ от предоставяне на стоки или услуги, както и предоставянето на стоки или услуги от по-ниско качество или при по-неблагоприятни условия, на основата на признаците по </w:t>
      </w:r>
      <w:hyperlink r:id="rId162" w:history="1">
        <w:r w:rsidRPr="004E30C2">
          <w:rPr>
            <w:rStyle w:val="Hyperlink"/>
            <w:rFonts w:eastAsiaTheme="majorEastAsia"/>
            <w:color w:val="auto"/>
          </w:rPr>
          <w:t>чл. 4, ал. 1</w:t>
        </w:r>
      </w:hyperlink>
      <w:r w:rsidRPr="004E30C2">
        <w:rPr>
          <w:color w:val="auto"/>
        </w:rPr>
        <w:t xml:space="preserve">. </w:t>
      </w:r>
    </w:p>
    <w:p w:rsidR="008B48C6" w:rsidRPr="004E30C2" w:rsidRDefault="008B48C6" w:rsidP="008B48C6">
      <w:pPr>
        <w:pStyle w:val="NormalWeb"/>
        <w:rPr>
          <w:color w:val="auto"/>
        </w:rPr>
      </w:pPr>
      <w:r w:rsidRPr="004E30C2">
        <w:rPr>
          <w:color w:val="auto"/>
        </w:rPr>
        <w:t xml:space="preserve">(2) (Нова - ДВ, бр. 58 от 2012 г., в сила от 1.08.2012 г.) Не се допуска дискриминация на основата на признаците по </w:t>
      </w:r>
      <w:hyperlink r:id="rId163" w:history="1">
        <w:r w:rsidRPr="004E30C2">
          <w:rPr>
            <w:rStyle w:val="Hyperlink"/>
            <w:rFonts w:eastAsiaTheme="majorEastAsia"/>
            <w:color w:val="auto"/>
          </w:rPr>
          <w:t>чл. 4, ал. 1</w:t>
        </w:r>
      </w:hyperlink>
      <w:r w:rsidRPr="004E30C2">
        <w:rPr>
          <w:color w:val="auto"/>
        </w:rPr>
        <w:t xml:space="preserve"> в публичния или реалния сектор, пряко или непряко, свързана с извършването на стопанска дейност, включително по отношение на създаването, оборудването или разширяването на стопанска дейност или на започването или разширяването на всякаква друга форма на такава дейност.</w:t>
      </w:r>
    </w:p>
    <w:p w:rsidR="008B48C6" w:rsidRPr="004E30C2" w:rsidRDefault="008B48C6" w:rsidP="008B48C6">
      <w:pPr>
        <w:pStyle w:val="NormalWeb"/>
        <w:rPr>
          <w:color w:val="auto"/>
        </w:rPr>
      </w:pPr>
      <w:r w:rsidRPr="004E30C2">
        <w:rPr>
          <w:color w:val="auto"/>
        </w:rPr>
        <w:t>(3) (Нова - ДВ, бр. 58 от 2012 г., в сила от 1.08.2012 г.) В дейностите по ал. 2 отхвърлянето или понасянето от дадено лице на поведение, което съставлява тормоз или сексуален тормоз, не могат да послужат за основание при вземането на решение, което засяга това лице.</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100" w:name="to_paragraph_id283163"/>
      <w:bookmarkEnd w:id="100"/>
      <w:r w:rsidRPr="004E30C2">
        <w:rPr>
          <w:b/>
          <w:bCs/>
          <w:color w:val="auto"/>
        </w:rPr>
        <w:t>Чл. 38.</w:t>
      </w:r>
      <w:r w:rsidRPr="004E30C2">
        <w:rPr>
          <w:color w:val="auto"/>
        </w:rPr>
        <w:t xml:space="preserve"> Държавните и обществените органи и органите на местното самоуправление провеждат политика за насърчаване на балансираното участие на жени и мъже, както и за представителното участие на лица, принадлежащи към етнически, религиозни и езикови малцинства, в управлението и вземането на решения.</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spacing w:line="75" w:lineRule="atLeast"/>
        <w:rPr>
          <w:rFonts w:ascii="Times New Roman" w:hAnsi="Times New Roman" w:cs="Times New Roman"/>
          <w:vanish/>
        </w:rPr>
      </w:pPr>
      <w:r w:rsidRPr="004E30C2">
        <w:rPr>
          <w:rFonts w:ascii="Times New Roman" w:hAnsi="Times New Roman" w:cs="Times New Roman"/>
          <w:vanish/>
        </w:rPr>
        <w:t> </w:t>
      </w:r>
    </w:p>
    <w:p w:rsidR="008B48C6" w:rsidRPr="004E30C2" w:rsidRDefault="008B48C6" w:rsidP="008B48C6">
      <w:pPr>
        <w:pStyle w:val="m"/>
        <w:rPr>
          <w:color w:val="auto"/>
        </w:rPr>
      </w:pPr>
      <w:bookmarkStart w:id="101" w:name="to_paragraph_id2783372"/>
      <w:bookmarkEnd w:id="101"/>
      <w:r w:rsidRPr="004E30C2">
        <w:rPr>
          <w:b/>
          <w:bCs/>
          <w:color w:val="auto"/>
        </w:rPr>
        <w:t>Чл. 39.</w:t>
      </w:r>
      <w:r w:rsidRPr="004E30C2">
        <w:rPr>
          <w:color w:val="auto"/>
        </w:rPr>
        <w:t xml:space="preserve"> (1) (Изм. - ДВ, бр. 68 от 2006 г.)</w:t>
      </w:r>
      <w:r w:rsidR="00944799" w:rsidRPr="004E30C2">
        <w:rPr>
          <w:noProof/>
          <w:color w:val="auto"/>
          <w:lang w:val="en-US" w:eastAsia="en-US"/>
        </w:rPr>
        <mc:AlternateContent>
          <mc:Choice Requires="wps">
            <w:drawing>
              <wp:inline distT="0" distB="0" distL="0" distR="0" wp14:anchorId="657162FA" wp14:editId="49EF0C60">
                <wp:extent cx="304800" cy="304800"/>
                <wp:effectExtent l="0" t="0" r="0" b="0"/>
                <wp:docPr id="47" name="AutoShape 76">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6" o:spid="_x0000_s1026" href="apis://ARCH|4030703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Vj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MJliJGkLNbrZWOVDo+nEi2oEl08LwcunPQVI4J8LNYjLVblpmbRDtTQT1IJVTMM7g5FOXWR9V8Wu&#10;EGHfmdQTcuXz08fuQbu0mu5elU8GSbVoqFyzG9NBacFwwPmwpbXqG0YryM4Z3IDhAA2goVX/UVWg&#10;koJKr25X69bFAL5o553xfHQG21lUwuZlRGYR+KeEo/3cEabp4edOG/uBqRa5CUgCdh6cbu+NHa4e&#10;rrhYUhVcCG8+Ic82AHPYgdDwqztzJLyXfiRRspwtZyQgo8kyIFGeBzfFggSTIp6O88t8scjjny5u&#10;TNKGVxWTLszB1zF5U7bf2nH/wgZHHp1tlOCVg3OUjF6vFkKjLYV3VfjPVxBOXq6F5zR8vkDLK0nx&#10;iES3oyQoJrNpQAoyDpJpNAuiOLlNJhFJSF6cS7rnkv27JNRnOBmPxr5KJ6RfaYv891YbTVtuoXMJ&#10;3mYYrAHf0EucA5ey8qW1lIthfpIKR/8lFVDuQ6G9/Z1FB/evVPUMdtUK7ATOgx4Lk0bp7xj10K8y&#10;bL5tqGYYiTsJlk9iQlyD8wsyno5goU9PVqcnVJYAlWGL0TBd2KEpbjrN1w1Ein1ipHLNoObewu4J&#10;Daz2bxV6kley75+u6Z2u/a2XLj//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D91mxfZAAAAQwEAABkAAABkcnMvX3JlbHMvZTJvRG9jLnhtbC5yZWxz&#10;hM/NasMwDAfw+2DvYHRf7a5jW0ucMvbBetiltA8gbCUxdWRje6OFPPx8KbQw2FFI+v2lZn0cvfih&#10;lF1gDfOZAkFsgnXca9jvPu6eQeSCbNEHJg0nyrBub2+aLXksdSkPLmZRFc4ahlLiSspsBhoxz0Ik&#10;rp0upBFLLVMvI5oD9iTvlXqU6dKA9soUG6shbewcxO4Ua/L/dug6Z+gtmO+RuPwRIYcqJe/4UFFM&#10;PRUNGF2uJ79sXz+nB7VQT2qxnKZJnie+gq3h78dCidGDbBt59Xr7CwAA//8DAFBLAQItABQABgAI&#10;AAAAIQC2gziS/gAAAOEBAAATAAAAAAAAAAAAAAAAAAAAAABbQ29udGVudF9UeXBlc10ueG1sUEsB&#10;Ai0AFAAGAAgAAAAhADj9If/WAAAAlAEAAAsAAAAAAAAAAAAAAAAALwEAAF9yZWxzLy5yZWxzUEsB&#10;Ai0AFAAGAAgAAAAhAPh8BWPhAgAALQYAAA4AAAAAAAAAAAAAAAAALgIAAGRycy9lMm9Eb2MueG1s&#10;UEsBAi0AFAAGAAgAAAAhAIZzkuHWAAAAAwEAAA8AAAAAAAAAAAAAAAAAOwUAAGRycy9kb3ducmV2&#10;LnhtbFBLAQItABQABgAIAAAAIQA/dZsX2QAAAEMBAAAZAAAAAAAAAAAAAAAAAD4GAABkcnMvX3Jl&#10;bHMvZTJvRG9jLnhtbC5yZWxzUEsFBgAAAAAFAAUAOgEAAE4HAAAAAA==&#10;" o:button="t" filled="f" stroked="f">
                <v:fill o:detectmouseclick="t"/>
                <o:lock v:ext="edit" aspectratio="t"/>
                <w10:anchorlock/>
              </v:rect>
            </w:pict>
          </mc:Fallback>
        </mc:AlternateContent>
      </w:r>
      <w:r w:rsidRPr="004E30C2">
        <w:rPr>
          <w:color w:val="auto"/>
        </w:rPr>
        <w:t xml:space="preserve"> Ако кандидатите за заемане на длъжност в администрацията на държавните и местните органи са равностойни по отношение на изискванията за съответната длъжност, назначава се кандидатът от по-слабо представения пол.</w:t>
      </w:r>
    </w:p>
    <w:p w:rsidR="008B48C6" w:rsidRPr="004E30C2" w:rsidRDefault="008B48C6" w:rsidP="008B48C6">
      <w:pPr>
        <w:pStyle w:val="NormalWeb"/>
        <w:rPr>
          <w:color w:val="auto"/>
        </w:rPr>
      </w:pPr>
      <w:r w:rsidRPr="004E30C2">
        <w:rPr>
          <w:color w:val="auto"/>
        </w:rPr>
        <w:t>(2) (Нова - ДВ, бр. 68 от 2006 г.) При наличие на специфични обстоятелства по отношение на равностойния кандидат от по-силно представения пол извън изискванията за длъжността той се назначава, ако това не представлява дискриминация спрямо кандидата от по-слабо представения пол.</w:t>
      </w:r>
    </w:p>
    <w:p w:rsidR="008B48C6" w:rsidRPr="004E30C2" w:rsidRDefault="008B48C6" w:rsidP="008B48C6">
      <w:pPr>
        <w:pStyle w:val="NormalWeb"/>
        <w:rPr>
          <w:color w:val="auto"/>
        </w:rPr>
      </w:pPr>
      <w:r w:rsidRPr="004E30C2">
        <w:rPr>
          <w:color w:val="auto"/>
        </w:rPr>
        <w:lastRenderedPageBreak/>
        <w:t>(3) (Предишна ал. 2, изм. и доп. - ДВ, бр. 68 от 2006 г.)</w:t>
      </w:r>
      <w:r w:rsidR="00944799" w:rsidRPr="004E30C2">
        <w:rPr>
          <w:noProof/>
          <w:color w:val="auto"/>
          <w:lang w:val="en-US" w:eastAsia="en-US"/>
        </w:rPr>
        <mc:AlternateContent>
          <mc:Choice Requires="wps">
            <w:drawing>
              <wp:inline distT="0" distB="0" distL="0" distR="0" wp14:anchorId="05EEB33E" wp14:editId="315EFC02">
                <wp:extent cx="304800" cy="304800"/>
                <wp:effectExtent l="0" t="0" r="0" b="0"/>
                <wp:docPr id="46" name="AutoShape 77">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7" o:spid="_x0000_s1026" href="apis://ARCH|4030703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V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MJlgJGkLNbrZWOVDo+nUi2oEl08LwcunPQVI4J8LNYjLVblpmbRDtTQT1IJVTMM7g5FOXWR9V8Wu&#10;EGHfmdQTcuXz08fuQbu0mu5elU8GSbVoqFyzG9NBacFwwPmwpbXqG0YryM4Z3IDhAA2goVX/UVWg&#10;koJKr25X69bFAL5o553xfHQG21lUwuZlRGYR+KeEo/3cEabp4edOG/uBqRa5CUgCdh6cbu+NHa4e&#10;rrhYUhVcCG8+Ic82AHPYgdDwqztzJLyXfiRRspwtZyQgo8kyIFGeBzfFggSTIp6O88t8scjjny5u&#10;TNKGVxWTLszB1zF5U7bf2nH/wgZHHp1tlOCVg3OUjF6vFkKjLYV3VfjPVxBOXq6F5zR8vkDLK0nx&#10;iES3oyQoJrNpQAoyDpJpNAuiOLlNJhFJSF6cS7rnkv27JNRnOBmPxr5KJ6RfaYv891YbTVtuoXMJ&#10;3mYYrAHf0EucA5ey8qW1lIthfpIKR/8lFVDuQ6G9/Z1FB/evVPUMdtUK7ATOgx4Lk0bp7xj10K8y&#10;bL5tqGYYiTsJlk9iQlyD8wsyno5goU9PVqcnVJYAlWGL0TBd2KEpbjrN1w1Ein1ipHLNoObewu4J&#10;Daz2bxV6kley75+u6Z2u/a2XLj//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D91mxfZAAAAQwEAABkAAABkcnMvX3JlbHMvZTJvRG9jLnhtbC5yZWxz&#10;hM/NasMwDAfw+2DvYHRf7a5jW0ucMvbBetiltA8gbCUxdWRje6OFPPx8KbQw2FFI+v2lZn0cvfih&#10;lF1gDfOZAkFsgnXca9jvPu6eQeSCbNEHJg0nyrBub2+aLXksdSkPLmZRFc4ahlLiSspsBhoxz0Ik&#10;rp0upBFLLVMvI5oD9iTvlXqU6dKA9soUG6shbewcxO4Ua/L/dug6Z+gtmO+RuPwRIYcqJe/4UFFM&#10;PRUNGF2uJ79sXz+nB7VQT2qxnKZJnie+gq3h78dCidGDbBt59Xr7CwAA//8DAFBLAQItABQABgAI&#10;AAAAIQC2gziS/gAAAOEBAAATAAAAAAAAAAAAAAAAAAAAAABbQ29udGVudF9UeXBlc10ueG1sUEsB&#10;Ai0AFAAGAAgAAAAhADj9If/WAAAAlAEAAAsAAAAAAAAAAAAAAAAALwEAAF9yZWxzLy5yZWxzUEsB&#10;Ai0AFAAGAAgAAAAhAD99aBXhAgAALQYAAA4AAAAAAAAAAAAAAAAALgIAAGRycy9lMm9Eb2MueG1s&#10;UEsBAi0AFAAGAAgAAAAhAIZzkuHWAAAAAwEAAA8AAAAAAAAAAAAAAAAAOwUAAGRycy9kb3ducmV2&#10;LnhtbFBLAQItABQABgAIAAAAIQA/dZsX2QAAAEMBAAAZAAAAAAAAAAAAAAAAAD4GAABkcnMvX3Jl&#10;bHMvZTJvRG9jLnhtbC5yZWxzUEsFBgAAAAAFAAUAOgEAAE4HAAAAAA==&#10;" o:button="t" filled="f" stroked="f">
                <v:fill o:detectmouseclick="t"/>
                <o:lock v:ext="edit" aspectratio="t"/>
                <w10:anchorlock/>
              </v:rect>
            </w:pict>
          </mc:Fallback>
        </mc:AlternateContent>
      </w:r>
      <w:r w:rsidRPr="004E30C2">
        <w:rPr>
          <w:color w:val="auto"/>
        </w:rPr>
        <w:t xml:space="preserve"> Алинеи 1 и 2 се прилагат и при определянето на участниците или членовете в съвети, експертни работни групи, управителни, съвещателни или други органи, освен когато тези участници се определят чрез избор и конкурс.</w:t>
      </w:r>
    </w:p>
    <w:p w:rsidR="004F4341" w:rsidRPr="004E30C2" w:rsidRDefault="004F4341" w:rsidP="008B48C6">
      <w:pPr>
        <w:spacing w:line="75" w:lineRule="atLeast"/>
        <w:rPr>
          <w:rFonts w:ascii="Times New Roman" w:hAnsi="Times New Roman" w:cs="Times New Roman"/>
        </w:rPr>
      </w:pPr>
    </w:p>
    <w:p w:rsidR="004F4341" w:rsidRPr="004E30C2" w:rsidRDefault="004F4341" w:rsidP="008B48C6">
      <w:pPr>
        <w:spacing w:line="75" w:lineRule="atLeast"/>
        <w:rPr>
          <w:rFonts w:ascii="Times New Roman" w:hAnsi="Times New Roman" w:cs="Times New Roman"/>
        </w:rPr>
      </w:pPr>
    </w:p>
    <w:p w:rsidR="00C23DD7" w:rsidRPr="004E30C2" w:rsidRDefault="00C23DD7" w:rsidP="00C23DD7">
      <w:pPr>
        <w:pStyle w:val="Heading3"/>
        <w:jc w:val="center"/>
        <w:rPr>
          <w:rFonts w:ascii="Times New Roman" w:hAnsi="Times New Roman" w:cs="Times New Roman"/>
          <w:color w:val="auto"/>
          <w:sz w:val="28"/>
          <w:szCs w:val="28"/>
          <w:bdr w:val="none" w:sz="0" w:space="0" w:color="auto" w:frame="1"/>
          <w:shd w:val="clear" w:color="auto" w:fill="FFFFFF"/>
          <w:lang w:val="bg-BG"/>
        </w:rPr>
      </w:pPr>
      <w:r w:rsidRPr="004E30C2">
        <w:rPr>
          <w:rFonts w:ascii="Times New Roman" w:hAnsi="Times New Roman" w:cs="Times New Roman"/>
          <w:color w:val="auto"/>
          <w:sz w:val="28"/>
          <w:szCs w:val="28"/>
          <w:bdr w:val="none" w:sz="0" w:space="0" w:color="auto" w:frame="1"/>
          <w:shd w:val="clear" w:color="auto" w:fill="FFFFFF"/>
          <w:lang w:val="bg-BG"/>
        </w:rPr>
        <w:t xml:space="preserve">4. </w:t>
      </w:r>
      <w:r w:rsidRPr="004E30C2">
        <w:rPr>
          <w:rFonts w:ascii="Times New Roman" w:hAnsi="Times New Roman" w:cs="Times New Roman"/>
          <w:color w:val="auto"/>
          <w:sz w:val="28"/>
          <w:szCs w:val="28"/>
          <w:bdr w:val="none" w:sz="0" w:space="0" w:color="auto" w:frame="1"/>
          <w:shd w:val="clear" w:color="auto" w:fill="FFFFFF"/>
        </w:rPr>
        <w:t>ЗАКОН</w:t>
      </w:r>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rPr>
        <w:t>за</w:t>
      </w:r>
      <w:proofErr w:type="spellEnd"/>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bdr w:val="none" w:sz="0" w:space="0" w:color="auto" w:frame="1"/>
          <w:shd w:val="clear" w:color="auto" w:fill="FFFFFF"/>
        </w:rPr>
        <w:t>социално</w:t>
      </w:r>
      <w:proofErr w:type="spellEnd"/>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bdr w:val="none" w:sz="0" w:space="0" w:color="auto" w:frame="1"/>
          <w:shd w:val="clear" w:color="auto" w:fill="FFFFFF"/>
        </w:rPr>
        <w:t>подпомагане</w:t>
      </w:r>
      <w:proofErr w:type="spellEnd"/>
    </w:p>
    <w:p w:rsidR="00C23DD7" w:rsidRPr="004E30C2" w:rsidRDefault="00C23DD7" w:rsidP="00C23DD7">
      <w:pPr>
        <w:rPr>
          <w:rFonts w:ascii="Times New Roman" w:hAnsi="Times New Roman" w:cs="Times New Roman"/>
          <w:lang w:val="bg-BG"/>
        </w:rPr>
      </w:pPr>
    </w:p>
    <w:p w:rsidR="00C23DD7" w:rsidRPr="004E30C2" w:rsidRDefault="00C23DD7" w:rsidP="00C23DD7">
      <w:pPr>
        <w:rPr>
          <w:rFonts w:ascii="Times New Roman" w:hAnsi="Times New Roman" w:cs="Times New Roman"/>
          <w:vanish/>
        </w:rPr>
      </w:pPr>
      <w:r w:rsidRPr="004E30C2">
        <w:rPr>
          <w:rFonts w:ascii="Times New Roman" w:hAnsi="Times New Roman" w:cs="Times New Roman"/>
          <w:noProof/>
          <w:vanish/>
        </w:rPr>
        <w:drawing>
          <wp:inline distT="0" distB="0" distL="0" distR="0" wp14:anchorId="2B7AECCA" wp14:editId="25DAD7A1">
            <wp:extent cx="285750" cy="285750"/>
            <wp:effectExtent l="19050" t="0" r="0" b="0"/>
            <wp:docPr id="103" name="Picture 103" descr="\\Aksakovo\apis\apis7\App\170701\screens\ms\Images\sofita.bmp">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ksakovo\apis\apis7\App\170701\screens\ms\Images\sofita.bmp">
                      <a:hlinkClick r:id="rId165"/>
                    </pic:cNvPr>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4E30C2">
        <w:rPr>
          <w:rFonts w:ascii="Times New Roman" w:hAnsi="Times New Roman" w:cs="Times New Roman"/>
          <w:vanish/>
        </w:rPr>
        <w:t>  </w:t>
      </w:r>
      <w:hyperlink r:id="rId166" w:history="1">
        <w:r w:rsidRPr="004E30C2">
          <w:rPr>
            <w:rStyle w:val="Hyperlink"/>
            <w:rFonts w:ascii="Times New Roman" w:hAnsi="Times New Roman" w:cs="Times New Roman"/>
            <w:vanish/>
            <w:color w:val="auto"/>
          </w:rPr>
          <w:t>Двуезична версия на документа: BG - EN</w:t>
        </w:r>
      </w:hyperlink>
    </w:p>
    <w:p w:rsidR="00C23DD7" w:rsidRPr="004E30C2" w:rsidRDefault="00C23DD7" w:rsidP="00C23DD7">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C23DD7" w:rsidRPr="004E30C2" w:rsidRDefault="00C23DD7" w:rsidP="00C23DD7">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C23DD7" w:rsidRPr="004E30C2" w:rsidRDefault="00C23DD7" w:rsidP="00C23DD7">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C23DD7" w:rsidRPr="004E30C2" w:rsidRDefault="00C23DD7" w:rsidP="00C23DD7">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C23DD7" w:rsidRPr="004E30C2" w:rsidRDefault="00C23DD7" w:rsidP="00C23DD7">
      <w:pPr>
        <w:pStyle w:val="m"/>
        <w:rPr>
          <w:color w:val="auto"/>
        </w:rPr>
      </w:pPr>
      <w:bookmarkStart w:id="102" w:name="to_paragraph_id28846695"/>
      <w:bookmarkEnd w:id="102"/>
      <w:proofErr w:type="spellStart"/>
      <w:r w:rsidRPr="004E30C2">
        <w:rPr>
          <w:color w:val="auto"/>
        </w:rPr>
        <w:t>Обн</w:t>
      </w:r>
      <w:proofErr w:type="spellEnd"/>
      <w:r w:rsidRPr="004E30C2">
        <w:rPr>
          <w:color w:val="auto"/>
        </w:rPr>
        <w:t xml:space="preserve">., ДВ, </w:t>
      </w:r>
      <w:hyperlink r:id="rId167" w:history="1">
        <w:r w:rsidRPr="004E30C2">
          <w:rPr>
            <w:rStyle w:val="Hyperlink"/>
            <w:rFonts w:eastAsiaTheme="majorEastAsia"/>
            <w:color w:val="auto"/>
          </w:rPr>
          <w:t>бр. 56</w:t>
        </w:r>
      </w:hyperlink>
      <w:r w:rsidRPr="004E30C2">
        <w:rPr>
          <w:color w:val="auto"/>
        </w:rPr>
        <w:t xml:space="preserve"> от 19.05.1998 г.,</w:t>
      </w:r>
      <w:r w:rsidR="005D2DF9" w:rsidRPr="004E30C2">
        <w:rPr>
          <w:color w:val="auto"/>
        </w:rPr>
        <w:t>..................</w:t>
      </w:r>
      <w:r w:rsidRPr="004E30C2">
        <w:rPr>
          <w:color w:val="auto"/>
        </w:rPr>
        <w:t xml:space="preserve"> изм., </w:t>
      </w:r>
      <w:r w:rsidR="003418A9" w:rsidRPr="004E30C2">
        <w:rPr>
          <w:color w:val="auto"/>
        </w:rPr>
        <w:fldChar w:fldCharType="begin"/>
      </w:r>
      <w:r w:rsidR="003418A9" w:rsidRPr="004E30C2">
        <w:rPr>
          <w:color w:val="auto"/>
        </w:rPr>
        <w:instrText xml:space="preserve"> HYPERLINK "apis://Base=NORM&amp;DocCode=465808058&amp;Type=201" </w:instrText>
      </w:r>
      <w:r w:rsidR="003418A9" w:rsidRPr="004E30C2">
        <w:rPr>
          <w:color w:val="auto"/>
        </w:rPr>
        <w:fldChar w:fldCharType="separate"/>
      </w:r>
      <w:r w:rsidRPr="004E30C2">
        <w:rPr>
          <w:rStyle w:val="Hyperlink"/>
          <w:rFonts w:eastAsiaTheme="majorEastAsia"/>
          <w:color w:val="auto"/>
        </w:rPr>
        <w:t>бр. 59</w:t>
      </w:r>
      <w:r w:rsidR="003418A9" w:rsidRPr="004E30C2">
        <w:rPr>
          <w:rStyle w:val="Hyperlink"/>
          <w:rFonts w:eastAsiaTheme="majorEastAsia"/>
          <w:color w:val="auto"/>
        </w:rPr>
        <w:fldChar w:fldCharType="end"/>
      </w:r>
      <w:r w:rsidRPr="004E30C2">
        <w:rPr>
          <w:color w:val="auto"/>
        </w:rPr>
        <w:t xml:space="preserve"> от 20.07.2007 г., в сила от 1.03.2008 г., </w:t>
      </w:r>
      <w:r w:rsidR="003418A9" w:rsidRPr="004E30C2">
        <w:rPr>
          <w:color w:val="auto"/>
        </w:rPr>
        <w:fldChar w:fldCharType="begin"/>
      </w:r>
      <w:r w:rsidR="003418A9" w:rsidRPr="004E30C2">
        <w:rPr>
          <w:color w:val="auto"/>
        </w:rPr>
        <w:instrText xml:space="preserve"> HYPERLINK "apis://Base=NORM&amp;DocCode=465809014&amp;Type=201" </w:instrText>
      </w:r>
      <w:r w:rsidR="003418A9" w:rsidRPr="004E30C2">
        <w:rPr>
          <w:color w:val="auto"/>
        </w:rPr>
        <w:fldChar w:fldCharType="separate"/>
      </w:r>
      <w:r w:rsidRPr="004E30C2">
        <w:rPr>
          <w:rStyle w:val="Hyperlink"/>
          <w:rFonts w:eastAsiaTheme="majorEastAsia"/>
          <w:color w:val="auto"/>
        </w:rPr>
        <w:t>бр. 58</w:t>
      </w:r>
      <w:r w:rsidR="003418A9" w:rsidRPr="004E30C2">
        <w:rPr>
          <w:rStyle w:val="Hyperlink"/>
          <w:rFonts w:eastAsiaTheme="majorEastAsia"/>
          <w:color w:val="auto"/>
        </w:rPr>
        <w:fldChar w:fldCharType="end"/>
      </w:r>
      <w:r w:rsidRPr="004E30C2">
        <w:rPr>
          <w:color w:val="auto"/>
        </w:rPr>
        <w:t xml:space="preserve"> от 27.06.2008 г., в сила от 1.07.2008 г., изм. и доп., </w:t>
      </w:r>
      <w:r w:rsidR="003418A9" w:rsidRPr="004E30C2">
        <w:rPr>
          <w:color w:val="auto"/>
        </w:rPr>
        <w:fldChar w:fldCharType="begin"/>
      </w:r>
      <w:r w:rsidR="003418A9" w:rsidRPr="004E30C2">
        <w:rPr>
          <w:color w:val="auto"/>
        </w:rPr>
        <w:instrText xml:space="preserve"> HYPERLINK "apis://Base=NORM&amp;DocCode=465809041&amp;Type=201" </w:instrText>
      </w:r>
      <w:r w:rsidR="003418A9" w:rsidRPr="004E30C2">
        <w:rPr>
          <w:color w:val="auto"/>
        </w:rPr>
        <w:fldChar w:fldCharType="separate"/>
      </w:r>
      <w:r w:rsidRPr="004E30C2">
        <w:rPr>
          <w:rStyle w:val="Hyperlink"/>
          <w:rFonts w:eastAsiaTheme="majorEastAsia"/>
          <w:color w:val="auto"/>
        </w:rPr>
        <w:t>бр. 14</w:t>
      </w:r>
      <w:r w:rsidR="003418A9" w:rsidRPr="004E30C2">
        <w:rPr>
          <w:rStyle w:val="Hyperlink"/>
          <w:rFonts w:eastAsiaTheme="majorEastAsia"/>
          <w:color w:val="auto"/>
        </w:rPr>
        <w:fldChar w:fldCharType="end"/>
      </w:r>
      <w:r w:rsidRPr="004E30C2">
        <w:rPr>
          <w:color w:val="auto"/>
        </w:rPr>
        <w:t xml:space="preserve"> от 20.02.2009 г., доп., </w:t>
      </w:r>
      <w:r w:rsidR="003418A9" w:rsidRPr="004E30C2">
        <w:rPr>
          <w:color w:val="auto"/>
        </w:rPr>
        <w:fldChar w:fldCharType="begin"/>
      </w:r>
      <w:r w:rsidR="003418A9" w:rsidRPr="004E30C2">
        <w:rPr>
          <w:color w:val="auto"/>
        </w:rPr>
        <w:instrText xml:space="preserve"> HYPERLINK "apis://Base=NORM&amp;DocCode=465809074&amp;Type=201" </w:instrText>
      </w:r>
      <w:r w:rsidR="003418A9" w:rsidRPr="004E30C2">
        <w:rPr>
          <w:color w:val="auto"/>
        </w:rPr>
        <w:fldChar w:fldCharType="separate"/>
      </w:r>
      <w:r w:rsidRPr="004E30C2">
        <w:rPr>
          <w:rStyle w:val="Hyperlink"/>
          <w:rFonts w:eastAsiaTheme="majorEastAsia"/>
          <w:color w:val="auto"/>
        </w:rPr>
        <w:t>бр. 41</w:t>
      </w:r>
      <w:r w:rsidR="003418A9" w:rsidRPr="004E30C2">
        <w:rPr>
          <w:rStyle w:val="Hyperlink"/>
          <w:rFonts w:eastAsiaTheme="majorEastAsia"/>
          <w:color w:val="auto"/>
        </w:rPr>
        <w:fldChar w:fldCharType="end"/>
      </w:r>
      <w:r w:rsidRPr="004E30C2">
        <w:rPr>
          <w:color w:val="auto"/>
        </w:rPr>
        <w:t xml:space="preserve"> от 2.06.2009 г., в сила от 1.07.2009 г., изм., </w:t>
      </w:r>
      <w:r w:rsidR="003418A9" w:rsidRPr="004E30C2">
        <w:rPr>
          <w:color w:val="auto"/>
        </w:rPr>
        <w:fldChar w:fldCharType="begin"/>
      </w:r>
      <w:r w:rsidR="003418A9" w:rsidRPr="004E30C2">
        <w:rPr>
          <w:color w:val="auto"/>
        </w:rPr>
        <w:instrText xml:space="preserve"> HYPERLINK "apis://Base=NORM&amp;DocCode=465810015&amp;Type=201" </w:instrText>
      </w:r>
      <w:r w:rsidR="003418A9" w:rsidRPr="004E30C2">
        <w:rPr>
          <w:color w:val="auto"/>
        </w:rPr>
        <w:fldChar w:fldCharType="separate"/>
      </w:r>
      <w:r w:rsidRPr="004E30C2">
        <w:rPr>
          <w:rStyle w:val="Hyperlink"/>
          <w:rFonts w:eastAsiaTheme="majorEastAsia"/>
          <w:color w:val="auto"/>
        </w:rPr>
        <w:t>бр. 74</w:t>
      </w:r>
      <w:r w:rsidR="003418A9" w:rsidRPr="004E30C2">
        <w:rPr>
          <w:rStyle w:val="Hyperlink"/>
          <w:rFonts w:eastAsiaTheme="majorEastAsia"/>
          <w:color w:val="auto"/>
        </w:rPr>
        <w:fldChar w:fldCharType="end"/>
      </w:r>
      <w:r w:rsidRPr="004E30C2">
        <w:rPr>
          <w:color w:val="auto"/>
        </w:rPr>
        <w:t xml:space="preserve"> от 15.09.2009 г., в сила от 15.09.2009 г., изм. и доп., </w:t>
      </w:r>
      <w:r w:rsidR="003418A9" w:rsidRPr="004E30C2">
        <w:rPr>
          <w:color w:val="auto"/>
        </w:rPr>
        <w:fldChar w:fldCharType="begin"/>
      </w:r>
      <w:r w:rsidR="003418A9" w:rsidRPr="004E30C2">
        <w:rPr>
          <w:color w:val="auto"/>
        </w:rPr>
        <w:instrText xml:space="preserve"> HYPERLINK "apis://Base=NORM&amp;DocCode=465811009&amp;Type=201" </w:instrText>
      </w:r>
      <w:r w:rsidR="003418A9" w:rsidRPr="004E30C2">
        <w:rPr>
          <w:color w:val="auto"/>
        </w:rPr>
        <w:fldChar w:fldCharType="separate"/>
      </w:r>
      <w:r w:rsidRPr="004E30C2">
        <w:rPr>
          <w:rStyle w:val="Hyperlink"/>
          <w:rFonts w:eastAsiaTheme="majorEastAsia"/>
          <w:color w:val="auto"/>
        </w:rPr>
        <w:t>бр. 15</w:t>
      </w:r>
      <w:r w:rsidR="003418A9" w:rsidRPr="004E30C2">
        <w:rPr>
          <w:rStyle w:val="Hyperlink"/>
          <w:rFonts w:eastAsiaTheme="majorEastAsia"/>
          <w:color w:val="auto"/>
        </w:rPr>
        <w:fldChar w:fldCharType="end"/>
      </w:r>
      <w:r w:rsidRPr="004E30C2">
        <w:rPr>
          <w:color w:val="auto"/>
        </w:rPr>
        <w:t xml:space="preserve"> от 23.02.2010 г., доп., </w:t>
      </w:r>
      <w:r w:rsidR="003418A9" w:rsidRPr="004E30C2">
        <w:rPr>
          <w:color w:val="auto"/>
        </w:rPr>
        <w:fldChar w:fldCharType="begin"/>
      </w:r>
      <w:r w:rsidR="003418A9" w:rsidRPr="004E30C2">
        <w:rPr>
          <w:color w:val="auto"/>
        </w:rPr>
        <w:instrText xml:space="preserve"> HYPERLINK "apis://Base=NORM&amp;DocCode=465811051&amp;Type=201" </w:instrText>
      </w:r>
      <w:r w:rsidR="003418A9" w:rsidRPr="004E30C2">
        <w:rPr>
          <w:color w:val="auto"/>
        </w:rPr>
        <w:fldChar w:fldCharType="separate"/>
      </w:r>
      <w:r w:rsidRPr="004E30C2">
        <w:rPr>
          <w:rStyle w:val="Hyperlink"/>
          <w:rFonts w:eastAsiaTheme="majorEastAsia"/>
          <w:color w:val="auto"/>
        </w:rPr>
        <w:t>бр. 9</w:t>
      </w:r>
      <w:r w:rsidR="003418A9" w:rsidRPr="004E30C2">
        <w:rPr>
          <w:rStyle w:val="Hyperlink"/>
          <w:rFonts w:eastAsiaTheme="majorEastAsia"/>
          <w:color w:val="auto"/>
        </w:rPr>
        <w:fldChar w:fldCharType="end"/>
      </w:r>
      <w:r w:rsidRPr="004E30C2">
        <w:rPr>
          <w:color w:val="auto"/>
        </w:rPr>
        <w:t xml:space="preserve"> от 28.01.2011 г., изм. и доп., </w:t>
      </w:r>
      <w:r w:rsidR="003418A9" w:rsidRPr="004E30C2">
        <w:rPr>
          <w:color w:val="auto"/>
        </w:rPr>
        <w:fldChar w:fldCharType="begin"/>
      </w:r>
      <w:r w:rsidR="003418A9" w:rsidRPr="004E30C2">
        <w:rPr>
          <w:color w:val="auto"/>
        </w:rPr>
        <w:instrText xml:space="preserve"> HYPERLINK "apis://Base=NORM&amp;DocCode=465812032&amp;Type=201" </w:instrText>
      </w:r>
      <w:r w:rsidR="003418A9" w:rsidRPr="004E30C2">
        <w:rPr>
          <w:color w:val="auto"/>
        </w:rPr>
        <w:fldChar w:fldCharType="separate"/>
      </w:r>
      <w:r w:rsidRPr="004E30C2">
        <w:rPr>
          <w:rStyle w:val="Hyperlink"/>
          <w:rFonts w:eastAsiaTheme="majorEastAsia"/>
          <w:color w:val="auto"/>
        </w:rPr>
        <w:t>бр. 51</w:t>
      </w:r>
      <w:r w:rsidR="003418A9" w:rsidRPr="004E30C2">
        <w:rPr>
          <w:rStyle w:val="Hyperlink"/>
          <w:rFonts w:eastAsiaTheme="majorEastAsia"/>
          <w:color w:val="auto"/>
        </w:rPr>
        <w:fldChar w:fldCharType="end"/>
      </w:r>
      <w:r w:rsidRPr="004E30C2">
        <w:rPr>
          <w:color w:val="auto"/>
        </w:rPr>
        <w:t xml:space="preserve"> от 5.07.2011 г., </w:t>
      </w:r>
      <w:r w:rsidR="003418A9" w:rsidRPr="004E30C2">
        <w:rPr>
          <w:color w:val="auto"/>
        </w:rPr>
        <w:fldChar w:fldCharType="begin"/>
      </w:r>
      <w:r w:rsidR="003418A9" w:rsidRPr="004E30C2">
        <w:rPr>
          <w:color w:val="auto"/>
        </w:rPr>
        <w:instrText xml:space="preserve"> HYPERLINK "apis://Base=NORM&amp;DocCode=465813015&amp;Type=201" </w:instrText>
      </w:r>
      <w:r w:rsidR="003418A9" w:rsidRPr="004E30C2">
        <w:rPr>
          <w:color w:val="auto"/>
        </w:rPr>
        <w:fldChar w:fldCharType="separate"/>
      </w:r>
      <w:r w:rsidRPr="004E30C2">
        <w:rPr>
          <w:rStyle w:val="Hyperlink"/>
          <w:rFonts w:eastAsiaTheme="majorEastAsia"/>
          <w:color w:val="auto"/>
        </w:rPr>
        <w:t>бр. 32</w:t>
      </w:r>
      <w:r w:rsidR="003418A9" w:rsidRPr="004E30C2">
        <w:rPr>
          <w:rStyle w:val="Hyperlink"/>
          <w:rFonts w:eastAsiaTheme="majorEastAsia"/>
          <w:color w:val="auto"/>
        </w:rPr>
        <w:fldChar w:fldCharType="end"/>
      </w:r>
      <w:r w:rsidRPr="004E30C2">
        <w:rPr>
          <w:color w:val="auto"/>
        </w:rPr>
        <w:t xml:space="preserve"> от 24.04.2012 г., в сила от 24.04.2012 г., изм., </w:t>
      </w:r>
      <w:r w:rsidR="003418A9" w:rsidRPr="004E30C2">
        <w:rPr>
          <w:color w:val="auto"/>
        </w:rPr>
        <w:fldChar w:fldCharType="begin"/>
      </w:r>
      <w:r w:rsidR="003418A9" w:rsidRPr="004E30C2">
        <w:rPr>
          <w:color w:val="auto"/>
        </w:rPr>
        <w:instrText xml:space="preserve"> HYPERLINK "apis://Base=NORM&amp;DocCode=465813066&amp;Type=201" </w:instrText>
      </w:r>
      <w:r w:rsidR="003418A9" w:rsidRPr="004E30C2">
        <w:rPr>
          <w:color w:val="auto"/>
        </w:rPr>
        <w:fldChar w:fldCharType="separate"/>
      </w:r>
      <w:r w:rsidRPr="004E30C2">
        <w:rPr>
          <w:rStyle w:val="Hyperlink"/>
          <w:rFonts w:eastAsiaTheme="majorEastAsia"/>
          <w:color w:val="auto"/>
        </w:rPr>
        <w:t>бр. 15</w:t>
      </w:r>
      <w:r w:rsidR="003418A9" w:rsidRPr="004E30C2">
        <w:rPr>
          <w:rStyle w:val="Hyperlink"/>
          <w:rFonts w:eastAsiaTheme="majorEastAsia"/>
          <w:color w:val="auto"/>
        </w:rPr>
        <w:fldChar w:fldCharType="end"/>
      </w:r>
      <w:r w:rsidRPr="004E30C2">
        <w:rPr>
          <w:color w:val="auto"/>
        </w:rPr>
        <w:t xml:space="preserve"> от 15.02.2013 г., в сила от 1.01.2014 г., </w:t>
      </w:r>
      <w:r w:rsidR="003418A9" w:rsidRPr="004E30C2">
        <w:rPr>
          <w:color w:val="auto"/>
        </w:rPr>
        <w:fldChar w:fldCharType="begin"/>
      </w:r>
      <w:r w:rsidR="003418A9" w:rsidRPr="004E30C2">
        <w:rPr>
          <w:color w:val="auto"/>
        </w:rPr>
        <w:instrText xml:space="preserve"> HYPERLINK "apis://Base=NARH&amp;DocCode=465814098&amp;Type=201" </w:instrText>
      </w:r>
      <w:r w:rsidR="003418A9" w:rsidRPr="004E30C2">
        <w:rPr>
          <w:color w:val="auto"/>
        </w:rPr>
        <w:fldChar w:fldCharType="separate"/>
      </w:r>
      <w:r w:rsidRPr="004E30C2">
        <w:rPr>
          <w:rStyle w:val="Hyperlink"/>
          <w:rFonts w:eastAsiaTheme="majorEastAsia"/>
          <w:color w:val="auto"/>
        </w:rPr>
        <w:t>бр. 66</w:t>
      </w:r>
      <w:r w:rsidR="003418A9" w:rsidRPr="004E30C2">
        <w:rPr>
          <w:rStyle w:val="Hyperlink"/>
          <w:rFonts w:eastAsiaTheme="majorEastAsia"/>
          <w:color w:val="auto"/>
        </w:rPr>
        <w:fldChar w:fldCharType="end"/>
      </w:r>
      <w:r w:rsidRPr="004E30C2">
        <w:rPr>
          <w:color w:val="auto"/>
        </w:rPr>
        <w:t xml:space="preserve"> от 26.07.2013 г., в сила от 26.07.2013 г., </w:t>
      </w:r>
      <w:r w:rsidR="003418A9" w:rsidRPr="004E30C2">
        <w:rPr>
          <w:color w:val="auto"/>
        </w:rPr>
        <w:fldChar w:fldCharType="begin"/>
      </w:r>
      <w:r w:rsidR="003418A9" w:rsidRPr="004E30C2">
        <w:rPr>
          <w:color w:val="auto"/>
        </w:rPr>
        <w:instrText xml:space="preserve"> HYPERLINK "apis://Base=NARH&amp;DocCode=465816008&amp;Type=201" </w:instrText>
      </w:r>
      <w:r w:rsidR="003418A9" w:rsidRPr="004E30C2">
        <w:rPr>
          <w:color w:val="auto"/>
        </w:rPr>
        <w:fldChar w:fldCharType="separate"/>
      </w:r>
      <w:r w:rsidRPr="004E30C2">
        <w:rPr>
          <w:rStyle w:val="Hyperlink"/>
          <w:rFonts w:eastAsiaTheme="majorEastAsia"/>
          <w:color w:val="auto"/>
        </w:rPr>
        <w:t>бр. 98</w:t>
      </w:r>
      <w:r w:rsidR="003418A9" w:rsidRPr="004E30C2">
        <w:rPr>
          <w:rStyle w:val="Hyperlink"/>
          <w:rFonts w:eastAsiaTheme="majorEastAsia"/>
          <w:color w:val="auto"/>
        </w:rPr>
        <w:fldChar w:fldCharType="end"/>
      </w:r>
      <w:r w:rsidRPr="004E30C2">
        <w:rPr>
          <w:color w:val="auto"/>
        </w:rPr>
        <w:t xml:space="preserve"> от 28.11.2014 г., в сила от 28.11.2014 г., изм. и доп., бр. 8 от 29.01.2016 г.</w:t>
      </w:r>
    </w:p>
    <w:p w:rsidR="00320C89" w:rsidRPr="004E30C2" w:rsidRDefault="00320C89" w:rsidP="008B48C6">
      <w:pPr>
        <w:spacing w:line="75" w:lineRule="atLeast"/>
        <w:rPr>
          <w:rFonts w:ascii="Times New Roman" w:hAnsi="Times New Roman" w:cs="Times New Roman"/>
          <w:lang w:val="bg-BG"/>
        </w:rPr>
      </w:pPr>
    </w:p>
    <w:p w:rsidR="00320C89" w:rsidRPr="004E30C2" w:rsidRDefault="00320C89" w:rsidP="009B1F81">
      <w:pPr>
        <w:pStyle w:val="m"/>
        <w:rPr>
          <w:color w:val="auto"/>
        </w:rPr>
      </w:pPr>
      <w:bookmarkStart w:id="103" w:name="to_paragraph_id6563922"/>
      <w:bookmarkEnd w:id="103"/>
      <w:r w:rsidRPr="004E30C2">
        <w:rPr>
          <w:b/>
          <w:bCs/>
          <w:color w:val="auto"/>
        </w:rPr>
        <w:t>Чл. 2.</w:t>
      </w:r>
      <w:r w:rsidRPr="004E30C2">
        <w:rPr>
          <w:color w:val="auto"/>
        </w:rPr>
        <w:t xml:space="preserve"> </w:t>
      </w:r>
      <w:r w:rsidR="009B1F81" w:rsidRPr="004E30C2">
        <w:rPr>
          <w:color w:val="auto"/>
        </w:rPr>
        <w:t>...................................</w:t>
      </w:r>
    </w:p>
    <w:p w:rsidR="00320C89" w:rsidRPr="004E30C2" w:rsidRDefault="00320C89" w:rsidP="00320C89">
      <w:pPr>
        <w:pStyle w:val="NormalWeb"/>
        <w:rPr>
          <w:color w:val="auto"/>
        </w:rPr>
      </w:pPr>
      <w:r w:rsidRPr="004E30C2">
        <w:rPr>
          <w:color w:val="auto"/>
        </w:rPr>
        <w:t>(3) (Доп. - ДВ, бр. 120 от 2002 г., изм., бр. 32 от 2012 г., в сила от 24.04.2012 г.)</w:t>
      </w:r>
      <w:r w:rsidR="00944799" w:rsidRPr="004E30C2">
        <w:rPr>
          <w:noProof/>
          <w:color w:val="auto"/>
          <w:lang w:val="en-US" w:eastAsia="en-US"/>
        </w:rPr>
        <mc:AlternateContent>
          <mc:Choice Requires="wps">
            <w:drawing>
              <wp:inline distT="0" distB="0" distL="0" distR="0" wp14:anchorId="496DC03D" wp14:editId="1274CF89">
                <wp:extent cx="304800" cy="304800"/>
                <wp:effectExtent l="0" t="0" r="0" b="0"/>
                <wp:docPr id="45" name="AutoShape 78">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8" o:spid="_x0000_s1026" href="apis://ARCH|465800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l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MBljJGkLNbrZWOVDo+nMi2oEl08LwcunPQVI4J8LNYjLVblpmbRDtTQT1IJVTMM7g5FOXWR9V8Wu&#10;EGHfmdQTcuXz08fuQbu0mu5elU8GSbVoqFyzG9NBacFwwPmwpbXqG0YryM4Z3IDhAA2goVX/UVWg&#10;koJKr25X69bFAL5o553xfHQG21lUwuZlRGYR+KeEo/3cEabp4edOG/uBqRa5CUgCdh6cbu+NHa4e&#10;rrhYUhVcCG8+Ic82AHPYgdDwqztzJLyXfiRRspwtZyQgo8kyIFGeBzfFggSTIp6O88t8scjjny5u&#10;TNKGVxWTLszB1zF5U7bf2nH/wgZHHp1tlOCVg3OUjF6vFkKjLYV3VfjPVxBOXq6F5zR8vkDLK0nx&#10;iES3oyQoJrNpQAoyDpJpNAuiOLlNJhFJSF6cS7rnkv27JNRnOBmPxr5KJ6RfaYv891YbTVtuoXMJ&#10;3mYYrAHf0EucA5ey8qW1lIthfpIKR/8lFVDuQ6G9/Z1FB/evVPUMdtUK7ATOgx4Lk0bp7xj10K8y&#10;bL5tqGYYiTsJlk9iQlyD8wsyno5goU9PVqcnVJYAlWGL0TBd2KEpbjrN1w1Ein1ipHLNoObewu4J&#10;Daz2bxV6kley75+u6Z2u/a2XLj//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HCSPpzYAAAAQgEAABkAAABkcnMvX3JlbHMvZTJvRG9jLnhtbC5yZWxz&#10;hM/NagIxEAfwe6HvEOZeE6WKlM2K9IN66EXsAwzJ7G4wOwlJWhT24c2loCD0OMzM7z/TbE6jF7+U&#10;sgusYT5TIIhNsI57Dd+Hj6c1iFyQLfrApOFMGTbt40OzJ4+lLuXBxSyqwlnDUEp8kTKbgUbMsxCJ&#10;a6cLacRSy9TLiOaIPcmFUiuZrg1ob0yxsxrSzs5BHM6xJv9vh65zht6C+RmJy50IOVQpecfHimLq&#10;qWjA6HI9ebt//ZyeV8u1UotpmuTfwFewNfv9VCgxepBtI28+by8AAAD//wMAUEsBAi0AFAAGAAgA&#10;AAAhALaDOJL+AAAA4QEAABMAAAAAAAAAAAAAAAAAAAAAAFtDb250ZW50X1R5cGVzXS54bWxQSwEC&#10;LQAUAAYACAAAACEAOP0h/9YAAACUAQAACwAAAAAAAAAAAAAAAAAvAQAAX3JlbHMvLnJlbHNQSwEC&#10;LQAUAAYACAAAACEAfqr7peECAAAtBgAADgAAAAAAAAAAAAAAAAAuAgAAZHJzL2Uyb0RvYy54bWxQ&#10;SwECLQAUAAYACAAAACEAhnOS4dYAAAADAQAADwAAAAAAAAAAAAAAAAA7BQAAZHJzL2Rvd25yZXYu&#10;eG1sUEsBAi0AFAAGAAgAAAAhAHCSPpzYAAAAQg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Право на социални помощи имат българските граждани, семейства и съжителстващи лица, които поради здравни, възрастови, социални и други независещи от тях причини не могат сами чрез труда си или доходите, реализирани от притежавано имущество, или с помощта на задължените по </w:t>
      </w:r>
      <w:hyperlink r:id="rId169" w:history="1">
        <w:r w:rsidRPr="004E30C2">
          <w:rPr>
            <w:rStyle w:val="Hyperlink"/>
            <w:rFonts w:eastAsiaTheme="majorEastAsia"/>
            <w:color w:val="auto"/>
          </w:rPr>
          <w:t>чл. 140</w:t>
        </w:r>
      </w:hyperlink>
      <w:r w:rsidRPr="004E30C2">
        <w:rPr>
          <w:color w:val="auto"/>
        </w:rPr>
        <w:t xml:space="preserve"> от Семейния кодекс да ги издържат лица да осигуряват задоволяване на основните си жизнени потребности.</w:t>
      </w:r>
    </w:p>
    <w:p w:rsidR="00320C89" w:rsidRPr="004E30C2" w:rsidRDefault="00320C89" w:rsidP="00320C89">
      <w:pPr>
        <w:spacing w:line="75" w:lineRule="atLeast"/>
        <w:rPr>
          <w:rFonts w:ascii="Times New Roman" w:hAnsi="Times New Roman" w:cs="Times New Roman"/>
          <w:vanish/>
        </w:rPr>
      </w:pPr>
      <w:r w:rsidRPr="004E30C2">
        <w:rPr>
          <w:rFonts w:ascii="Times New Roman" w:hAnsi="Times New Roman" w:cs="Times New Roman"/>
          <w:vanish/>
        </w:rPr>
        <w:t> </w:t>
      </w:r>
    </w:p>
    <w:p w:rsidR="00320C89" w:rsidRPr="004E30C2" w:rsidRDefault="00320C89" w:rsidP="00320C89">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320C89" w:rsidRPr="004E30C2" w:rsidRDefault="00320C89" w:rsidP="00320C89">
      <w:pPr>
        <w:spacing w:line="75" w:lineRule="atLeast"/>
        <w:rPr>
          <w:rFonts w:ascii="Times New Roman" w:hAnsi="Times New Roman" w:cs="Times New Roman"/>
          <w:vanish/>
        </w:rPr>
      </w:pPr>
      <w:r w:rsidRPr="004E30C2">
        <w:rPr>
          <w:rFonts w:ascii="Times New Roman" w:hAnsi="Times New Roman" w:cs="Times New Roman"/>
          <w:vanish/>
        </w:rPr>
        <w:t> </w:t>
      </w:r>
    </w:p>
    <w:p w:rsidR="00320C89" w:rsidRPr="004E30C2" w:rsidRDefault="00320C89" w:rsidP="00320C89">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320C89" w:rsidRPr="004E30C2" w:rsidRDefault="00320C89" w:rsidP="00320C89">
      <w:pPr>
        <w:pStyle w:val="m"/>
        <w:rPr>
          <w:color w:val="auto"/>
        </w:rPr>
      </w:pPr>
      <w:bookmarkStart w:id="104" w:name="to_paragraph_id6563923"/>
      <w:bookmarkEnd w:id="104"/>
      <w:r w:rsidRPr="004E30C2">
        <w:rPr>
          <w:b/>
          <w:bCs/>
          <w:color w:val="auto"/>
        </w:rPr>
        <w:t>Чл. 3.</w:t>
      </w:r>
      <w:r w:rsidRPr="004E30C2">
        <w:rPr>
          <w:color w:val="auto"/>
        </w:rPr>
        <w:t xml:space="preserve"> (Изм. - ДВ, бр. 120 от 2002 г., бр. 32 от 2012 г., в сила от 24.04.2012 г.)</w:t>
      </w:r>
      <w:r w:rsidR="00944799" w:rsidRPr="004E30C2">
        <w:rPr>
          <w:noProof/>
          <w:color w:val="auto"/>
          <w:lang w:val="en-US" w:eastAsia="en-US"/>
        </w:rPr>
        <mc:AlternateContent>
          <mc:Choice Requires="wps">
            <w:drawing>
              <wp:inline distT="0" distB="0" distL="0" distR="0" wp14:anchorId="138CD5CA" wp14:editId="1CF2628D">
                <wp:extent cx="304800" cy="304800"/>
                <wp:effectExtent l="0" t="0" r="0" b="0"/>
                <wp:docPr id="44" name="AutoShape 79">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9" o:spid="_x0000_s1026" href="apis://ARCH|465800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5bT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MCEYSdpCjW42VvnQaJp4UY3g8mkhePm0pwAJ/HOhBnG5Kjctk3aolmaCWrCKaXhnMNKpi6zvqtgV&#10;Iuw7k3pCrnx++tg9aJdW092r8skgqRYNlWt2YzooLRgOOB+2tFZ9w2gF2TmDGzAcoAE0tOo/qgpU&#10;UlDp1e1q3boYwBftvDOej85gO4tK2LyMyCwC/5RwtJ87wjQ9/NxpYz8w1SI3AUnAzoPT7b2xw9XD&#10;FRdLqoIL4c0n5NkGYA47EBp+dWeOhPfSjyRKlrPljARkNFkGJMrz4KZYkGBSxNNxfpkvFnn808WN&#10;SdrwqmLShTn4OiZvyvZbO+5f2ODIo7ONErxycI6S0evVQmi0pfCuCv/5CsLJy7XwnIbPF2h5JSke&#10;keh2lATFZDYNSEHGQTKNZkEUJ7fJJCIJyYtzSfdcsn+XhPoMJ+PR2FfphPQrbZH/3mqjacstdC7B&#10;2wyDNeAbeolz4FJWvrSWcjHMT1Lh6L+kAsp9KLS3v7Po4P6Vqp7BrlqBncB50GNh0ij9HaMe+lWG&#10;zbcN1QwjcSfB8klMiGtwfkHG0xEs9OnJ6vSEyhKgMmwxGqYLOzTFTaf5uoFIsU+MVK4Z1Nxb2D2h&#10;gdX+rUJP8kr2/dM1vdO1v/XS5ee/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OMJ9+PYAAAAQgEAABkAAABkcnMvX3JlbHMvZTJvRG9jLnhtbC5yZWxz&#10;hM/BSgMxEAbgu+A7hLm3Sa2WUjZbpFXswUupDzAks7uh2UlIorSwD28uggXB4zAz3z/TbC+jF1+U&#10;sgusYTFXIIhNsI57DR+n19kaRC7IFn1g0nClDNv2/q45ksdSl/LgYhZV4axhKCVupMxmoBHzPETi&#10;2ulCGrHUMvUyojljT/JBqZVMvw1ob0xxsBrSwS5AnK6xJv9vh65zhvbBfI7E5Y8IOVQpecfnimLq&#10;qWjA6HI9+fm4e5seV09rpZbTNMmfgfdga/bLpVBi9CDbRt583n4DAAD//wMAUEsBAi0AFAAGAAgA&#10;AAAhALaDOJL+AAAA4QEAABMAAAAAAAAAAAAAAAAAAAAAAFtDb250ZW50X1R5cGVzXS54bWxQSwEC&#10;LQAUAAYACAAAACEAOP0h/9YAAACUAQAACwAAAAAAAAAAAAAAAAAvAQAAX3JlbHMvLnJlbHNQSwEC&#10;LQAUAAYACAAAACEAuauW0+ECAAAtBgAADgAAAAAAAAAAAAAAAAAuAgAAZHJzL2Uyb0RvYy54bWxQ&#10;SwECLQAUAAYACAAAACEAhnOS4dYAAAADAQAADwAAAAAAAAAAAAAAAAA7BQAAZHJzL2Rvd25yZXYu&#10;eG1sUEsBAi0AFAAGAAgAAAAhAOMJ9+PYAAAAQg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При предоставяне на социални помощи и социални услуги не се допуска пряка или непряка дискриминация на лицата,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w:t>
      </w:r>
      <w:r w:rsidRPr="004E30C2">
        <w:rPr>
          <w:color w:val="auto"/>
          <w:bdr w:val="none" w:sz="0" w:space="0" w:color="auto" w:frame="1"/>
          <w:shd w:val="clear" w:color="auto" w:fill="FFFFFF"/>
        </w:rPr>
        <w:t>закон</w:t>
      </w:r>
      <w:r w:rsidRPr="004E30C2">
        <w:rPr>
          <w:color w:val="auto"/>
        </w:rPr>
        <w:t xml:space="preserve"> или в международен договор, по който Република България е страна.</w:t>
      </w:r>
    </w:p>
    <w:p w:rsidR="00320C89" w:rsidRPr="004E30C2" w:rsidRDefault="00320C89" w:rsidP="008B48C6">
      <w:pPr>
        <w:spacing w:line="75" w:lineRule="atLeast"/>
        <w:rPr>
          <w:rFonts w:ascii="Times New Roman" w:hAnsi="Times New Roman" w:cs="Times New Roman"/>
          <w:lang w:val="bg-BG"/>
        </w:rPr>
      </w:pPr>
    </w:p>
    <w:p w:rsidR="00320C89" w:rsidRPr="004E30C2" w:rsidRDefault="00320C89" w:rsidP="00320C89">
      <w:pPr>
        <w:pStyle w:val="m"/>
        <w:rPr>
          <w:color w:val="auto"/>
        </w:rPr>
      </w:pPr>
      <w:bookmarkStart w:id="105" w:name="to_paragraph_id4796036"/>
      <w:bookmarkEnd w:id="105"/>
      <w:r w:rsidRPr="004E30C2">
        <w:rPr>
          <w:b/>
          <w:bCs/>
          <w:color w:val="auto"/>
        </w:rPr>
        <w:t>Чл. 12.</w:t>
      </w:r>
      <w:r w:rsidRPr="004E30C2">
        <w:rPr>
          <w:color w:val="auto"/>
        </w:rPr>
        <w:t xml:space="preserve"> (1) Социалните помощи са:</w:t>
      </w:r>
    </w:p>
    <w:p w:rsidR="00320C89" w:rsidRPr="004E30C2" w:rsidRDefault="00722568" w:rsidP="008B48C6">
      <w:pPr>
        <w:spacing w:line="75" w:lineRule="atLeast"/>
        <w:rPr>
          <w:rFonts w:ascii="Times New Roman" w:hAnsi="Times New Roman" w:cs="Times New Roman"/>
          <w:lang w:val="bg-BG"/>
        </w:rPr>
      </w:pPr>
      <w:r w:rsidRPr="004E30C2">
        <w:rPr>
          <w:rFonts w:ascii="Times New Roman" w:hAnsi="Times New Roman" w:cs="Times New Roman"/>
          <w:lang w:val="bg-BG"/>
        </w:rPr>
        <w:t>..................</w:t>
      </w:r>
    </w:p>
    <w:p w:rsidR="00320C89" w:rsidRPr="004E30C2" w:rsidRDefault="00320C89" w:rsidP="00320C89">
      <w:pPr>
        <w:pStyle w:val="NormalWeb"/>
        <w:rPr>
          <w:color w:val="auto"/>
        </w:rPr>
      </w:pPr>
      <w:r w:rsidRPr="004E30C2">
        <w:rPr>
          <w:color w:val="auto"/>
        </w:rPr>
        <w:t>(4) (Предишна ал. 2, доп. - ДВ, бр. 120 от 2002 г., изм., бр. 15 от 2010 г.)</w:t>
      </w:r>
      <w:r w:rsidR="00944799" w:rsidRPr="004E30C2">
        <w:rPr>
          <w:noProof/>
          <w:color w:val="auto"/>
          <w:lang w:val="en-US" w:eastAsia="en-US"/>
        </w:rPr>
        <mc:AlternateContent>
          <mc:Choice Requires="wps">
            <w:drawing>
              <wp:inline distT="0" distB="0" distL="0" distR="0" wp14:anchorId="4593E3D2" wp14:editId="5597B738">
                <wp:extent cx="304800" cy="304800"/>
                <wp:effectExtent l="0" t="0" r="0" b="0"/>
                <wp:docPr id="43" name="AutoShape 80">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0" o:spid="_x0000_s1026" href="apis://ARCH|465801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hN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MLnESNIWanSzscqHRrPIi2oEl08LwcunPQVI4J8LNYjLVblpmbRDtTQT1IJVTMM7g5FOXWR9V8Wu&#10;EGHfmdQTcuXz08fuQbu0mu5elU8GSbVoqFyzG9NBacFwwPmwpbXqG0YryM4Z3IDhAA2goVX/UVWg&#10;koJKr25X69bFAL5o553xfHQG21lUwuZlRGYR+KeEo/3cEabp4edOG/uBqRa5CUgCdh6cbu+NHa4e&#10;rrhYUhVcCG8+Ic82AHPYgdDwqztzJLyXfiRRspwtZyQgo8kyIFGeBzfFggSTIp6O88t8scjjny5u&#10;TNKGVxWTLszB1zF5U7bf2nH/wgZHHp1tlOCVg3OUjF6vFkKjLYV3VfjPVxBOXq6F5zR8vkDLK0nx&#10;iES3oyQoJrNpQAoyDpJpNAuiOLlNJhFJSF6cS7rnkv27JNRnOBmPxr5KJ6RfaYv891YbTVtuoXMJ&#10;3mYYrAHf0EucA5ey8qW1lIthfpIKR/8lFVDuQ6G9/Z1FB/evVPUMdtUK7ATOgx4Lk0bp7xj10K8y&#10;bL5tqGYYiTsJlk9iQlyD8wsyno5goU9PVqcnVJYAlWGL0TBd2KEpbjrN1w1Ein1ipHLNoObewu4J&#10;Daz2bxV6kley75+u6Z2u/a2XLj//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BWZR/XYAAAAQgEAABkAAABkcnMvX3JlbHMvZTJvRG9jLnhtbC5yZWxz&#10;hM/BasMwDAbg+2DvYHRfnZSulBGnlLZjPexSugcQtpKYOrKx3dJCHn6+DFYY7Cgkfb/UrG+jE1eK&#10;yXpWUM8qEMTaG8u9gq/T+8sKRMrIBp1nUnCnBOv2+ak5ksNcltJgQxJF4aRgyDm8SZn0QCOmmQ/E&#10;pdP5OGIuZexlQH3GnuS8qpYy/jagfTDFwSiIB1ODON1DSf7f9l1nNe28vozE+Y8IORQpOsvngmLs&#10;KSvAYFM5eXPcfkyL5euqqufTNMmfgU9vSvb+likyOpBtIx8+b78BAAD//wMAUEsBAi0AFAAGAAgA&#10;AAAhALaDOJL+AAAA4QEAABMAAAAAAAAAAAAAAAAAAAAAAFtDb250ZW50X1R5cGVzXS54bWxQSwEC&#10;LQAUAAYACAAAACEAOP0h/9YAAACUAQAACwAAAAAAAAAAAAAAAAAvAQAAX3JlbHMvLnJlbHNQSwEC&#10;LQAUAAYACAAAACEAiFzITeECAAAtBgAADgAAAAAAAAAAAAAAAAAuAgAAZHJzL2Uyb0RvYy54bWxQ&#10;SwECLQAUAAYACAAAACEAhnOS4dYAAAADAQAADwAAAAAAAAAAAAAAAAA7BQAAZHJzL2Rvd25yZXYu&#10;eG1sUEsBAi0AFAAGAAgAAAAhABWZR/XYAAAAQg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Условията и редът за отпускането, изплащането, изменянето, спирането, възобновяването и прекратяването на социалните помощи се уреждат с правилника за прилагане на този </w:t>
      </w:r>
      <w:r w:rsidRPr="004E30C2">
        <w:rPr>
          <w:color w:val="auto"/>
          <w:bdr w:val="none" w:sz="0" w:space="0" w:color="auto" w:frame="1"/>
          <w:shd w:val="clear" w:color="auto" w:fill="FFFFFF"/>
        </w:rPr>
        <w:t>закон</w:t>
      </w:r>
      <w:r w:rsidRPr="004E30C2">
        <w:rPr>
          <w:color w:val="auto"/>
        </w:rPr>
        <w:t xml:space="preserve"> с изключение на целевите помощи за отопление, които се уреждат с наредба на министъра на труда и социалната политика.</w:t>
      </w:r>
    </w:p>
    <w:p w:rsidR="00E9045B" w:rsidRPr="004E30C2" w:rsidRDefault="00E9045B" w:rsidP="008B48C6">
      <w:pPr>
        <w:spacing w:line="75" w:lineRule="atLeast"/>
        <w:rPr>
          <w:rFonts w:ascii="Times New Roman" w:hAnsi="Times New Roman" w:cs="Times New Roman"/>
          <w:lang w:val="bg-BG"/>
        </w:rPr>
      </w:pPr>
    </w:p>
    <w:p w:rsidR="00E9045B" w:rsidRPr="004E30C2" w:rsidRDefault="00E9045B" w:rsidP="008B48C6">
      <w:pPr>
        <w:spacing w:line="75" w:lineRule="atLeast"/>
        <w:rPr>
          <w:rFonts w:ascii="Times New Roman" w:hAnsi="Times New Roman" w:cs="Times New Roman"/>
          <w:lang w:val="bg-BG"/>
        </w:rPr>
      </w:pPr>
    </w:p>
    <w:p w:rsidR="00E9045B" w:rsidRPr="004E30C2" w:rsidRDefault="003D1C46" w:rsidP="00E9045B">
      <w:pPr>
        <w:pStyle w:val="Heading3"/>
        <w:jc w:val="center"/>
        <w:rPr>
          <w:rFonts w:ascii="Times New Roman" w:hAnsi="Times New Roman" w:cs="Times New Roman"/>
          <w:color w:val="auto"/>
          <w:sz w:val="28"/>
          <w:szCs w:val="28"/>
          <w:bdr w:val="none" w:sz="0" w:space="0" w:color="auto" w:frame="1"/>
          <w:shd w:val="clear" w:color="auto" w:fill="FFFFFF"/>
          <w:lang w:val="bg-BG"/>
        </w:rPr>
      </w:pPr>
      <w:bookmarkStart w:id="106" w:name="to_paragraph_id290203"/>
      <w:bookmarkEnd w:id="106"/>
      <w:r w:rsidRPr="004E30C2">
        <w:rPr>
          <w:rFonts w:ascii="Times New Roman" w:hAnsi="Times New Roman" w:cs="Times New Roman"/>
          <w:color w:val="auto"/>
          <w:sz w:val="28"/>
          <w:szCs w:val="28"/>
          <w:bdr w:val="none" w:sz="0" w:space="0" w:color="auto" w:frame="1"/>
          <w:shd w:val="clear" w:color="auto" w:fill="FFFFFF"/>
          <w:lang w:val="bg-BG"/>
        </w:rPr>
        <w:t xml:space="preserve">5. </w:t>
      </w:r>
      <w:r w:rsidR="00E9045B" w:rsidRPr="004E30C2">
        <w:rPr>
          <w:rFonts w:ascii="Times New Roman" w:hAnsi="Times New Roman" w:cs="Times New Roman"/>
          <w:color w:val="auto"/>
          <w:sz w:val="28"/>
          <w:szCs w:val="28"/>
          <w:bdr w:val="none" w:sz="0" w:space="0" w:color="auto" w:frame="1"/>
          <w:shd w:val="clear" w:color="auto" w:fill="FFFFFF"/>
        </w:rPr>
        <w:t>ЗАКОН</w:t>
      </w:r>
      <w:r w:rsidR="00E9045B" w:rsidRPr="004E30C2">
        <w:rPr>
          <w:rFonts w:ascii="Times New Roman" w:hAnsi="Times New Roman" w:cs="Times New Roman"/>
          <w:color w:val="auto"/>
          <w:sz w:val="28"/>
          <w:szCs w:val="28"/>
        </w:rPr>
        <w:t xml:space="preserve"> </w:t>
      </w:r>
      <w:proofErr w:type="spellStart"/>
      <w:r w:rsidR="00E9045B" w:rsidRPr="004E30C2">
        <w:rPr>
          <w:rFonts w:ascii="Times New Roman" w:hAnsi="Times New Roman" w:cs="Times New Roman"/>
          <w:color w:val="auto"/>
          <w:sz w:val="28"/>
          <w:szCs w:val="28"/>
        </w:rPr>
        <w:t>за</w:t>
      </w:r>
      <w:proofErr w:type="spellEnd"/>
      <w:r w:rsidR="00E9045B" w:rsidRPr="004E30C2">
        <w:rPr>
          <w:rFonts w:ascii="Times New Roman" w:hAnsi="Times New Roman" w:cs="Times New Roman"/>
          <w:color w:val="auto"/>
          <w:sz w:val="28"/>
          <w:szCs w:val="28"/>
        </w:rPr>
        <w:t xml:space="preserve"> </w:t>
      </w:r>
      <w:proofErr w:type="spellStart"/>
      <w:r w:rsidR="00E9045B" w:rsidRPr="004E30C2">
        <w:rPr>
          <w:rFonts w:ascii="Times New Roman" w:hAnsi="Times New Roman" w:cs="Times New Roman"/>
          <w:color w:val="auto"/>
          <w:sz w:val="28"/>
          <w:szCs w:val="28"/>
          <w:bdr w:val="none" w:sz="0" w:space="0" w:color="auto" w:frame="1"/>
          <w:shd w:val="clear" w:color="auto" w:fill="FFFFFF"/>
        </w:rPr>
        <w:t>здравето</w:t>
      </w:r>
      <w:proofErr w:type="spellEnd"/>
    </w:p>
    <w:p w:rsidR="00E9045B" w:rsidRPr="004E30C2" w:rsidRDefault="00E9045B" w:rsidP="00E9045B">
      <w:pPr>
        <w:rPr>
          <w:rFonts w:ascii="Times New Roman" w:hAnsi="Times New Roman" w:cs="Times New Roman"/>
          <w:lang w:val="bg-BG"/>
        </w:rPr>
      </w:pPr>
    </w:p>
    <w:p w:rsidR="00E9045B" w:rsidRPr="004E30C2" w:rsidRDefault="00E9045B" w:rsidP="00E9045B">
      <w:pPr>
        <w:rPr>
          <w:rFonts w:ascii="Times New Roman" w:hAnsi="Times New Roman" w:cs="Times New Roman"/>
          <w:vanish/>
        </w:rPr>
      </w:pPr>
      <w:r w:rsidRPr="004E30C2">
        <w:rPr>
          <w:rFonts w:ascii="Times New Roman" w:hAnsi="Times New Roman" w:cs="Times New Roman"/>
          <w:noProof/>
          <w:vanish/>
        </w:rPr>
        <w:drawing>
          <wp:inline distT="0" distB="0" distL="0" distR="0" wp14:anchorId="181D6796" wp14:editId="3B1BB19F">
            <wp:extent cx="285750" cy="285750"/>
            <wp:effectExtent l="19050" t="0" r="0" b="0"/>
            <wp:docPr id="145" name="Picture 145" descr="\\Aksakovo\apis\apis7\App\170701\screens\ms\Images\sofita.bmp">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ksakovo\apis\apis7\App\170701\screens\ms\Images\sofita.bmp">
                      <a:hlinkClick r:id="rId172"/>
                    </pic:cNvPr>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4E30C2">
        <w:rPr>
          <w:rFonts w:ascii="Times New Roman" w:hAnsi="Times New Roman" w:cs="Times New Roman"/>
          <w:vanish/>
        </w:rPr>
        <w:t>  </w:t>
      </w:r>
      <w:hyperlink r:id="rId173" w:history="1">
        <w:r w:rsidRPr="004E30C2">
          <w:rPr>
            <w:rStyle w:val="Hyperlink"/>
            <w:rFonts w:ascii="Times New Roman" w:hAnsi="Times New Roman" w:cs="Times New Roman"/>
            <w:vanish/>
            <w:color w:val="auto"/>
          </w:rPr>
          <w:t>Двуезична версия на документа: BG - EN</w:t>
        </w:r>
      </w:hyperlink>
    </w:p>
    <w:p w:rsidR="00E9045B" w:rsidRPr="004E30C2" w:rsidRDefault="00E9045B" w:rsidP="00E9045B">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E9045B" w:rsidRPr="004E30C2" w:rsidRDefault="00E9045B" w:rsidP="00E9045B">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E9045B" w:rsidRPr="004E30C2" w:rsidRDefault="00E9045B" w:rsidP="00E9045B">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E9045B" w:rsidRPr="004E30C2" w:rsidRDefault="00E9045B" w:rsidP="00E9045B">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E9045B" w:rsidRPr="004E30C2" w:rsidRDefault="00E9045B" w:rsidP="00E9045B">
      <w:pPr>
        <w:pStyle w:val="m"/>
        <w:rPr>
          <w:color w:val="auto"/>
        </w:rPr>
      </w:pPr>
      <w:bookmarkStart w:id="107" w:name="to_paragraph_id34688605"/>
      <w:bookmarkEnd w:id="107"/>
      <w:proofErr w:type="spellStart"/>
      <w:r w:rsidRPr="004E30C2">
        <w:rPr>
          <w:color w:val="auto"/>
        </w:rPr>
        <w:t>Обн</w:t>
      </w:r>
      <w:proofErr w:type="spellEnd"/>
      <w:r w:rsidRPr="004E30C2">
        <w:rPr>
          <w:color w:val="auto"/>
        </w:rPr>
        <w:t xml:space="preserve">., ДВ, </w:t>
      </w:r>
      <w:hyperlink r:id="rId174" w:history="1">
        <w:r w:rsidRPr="004E30C2">
          <w:rPr>
            <w:rStyle w:val="Hyperlink"/>
            <w:rFonts w:eastAsiaTheme="majorEastAsia"/>
            <w:color w:val="auto"/>
          </w:rPr>
          <w:t>бр. 70</w:t>
        </w:r>
      </w:hyperlink>
      <w:r w:rsidRPr="004E30C2">
        <w:rPr>
          <w:color w:val="auto"/>
        </w:rPr>
        <w:t xml:space="preserve"> от 10.08.2004 г., в сила от 1.01.2005 г., изм., </w:t>
      </w:r>
      <w:r w:rsidR="003418A9" w:rsidRPr="004E30C2">
        <w:rPr>
          <w:color w:val="auto"/>
        </w:rPr>
        <w:fldChar w:fldCharType="begin"/>
      </w:r>
      <w:r w:rsidR="003418A9" w:rsidRPr="004E30C2">
        <w:rPr>
          <w:color w:val="auto"/>
        </w:rPr>
        <w:instrText xml:space="preserve"> HYPERLINK "apis://Base=NORM&amp;DocCode=4042608102&amp;Type=201" </w:instrText>
      </w:r>
      <w:r w:rsidR="003418A9" w:rsidRPr="004E30C2">
        <w:rPr>
          <w:color w:val="auto"/>
        </w:rPr>
        <w:fldChar w:fldCharType="separate"/>
      </w:r>
      <w:r w:rsidRPr="004E30C2">
        <w:rPr>
          <w:rStyle w:val="Hyperlink"/>
          <w:rFonts w:eastAsiaTheme="majorEastAsia"/>
          <w:color w:val="auto"/>
        </w:rPr>
        <w:t>бр. 13</w:t>
      </w:r>
      <w:r w:rsidR="003418A9" w:rsidRPr="004E30C2">
        <w:rPr>
          <w:rStyle w:val="Hyperlink"/>
          <w:rFonts w:eastAsiaTheme="majorEastAsia"/>
          <w:color w:val="auto"/>
        </w:rPr>
        <w:fldChar w:fldCharType="end"/>
      </w:r>
      <w:r w:rsidRPr="004E30C2">
        <w:rPr>
          <w:color w:val="auto"/>
        </w:rPr>
        <w:t xml:space="preserve"> от 8.02.2008 г., в сила от 8.02.2008 г., </w:t>
      </w:r>
      <w:r w:rsidR="003418A9" w:rsidRPr="004E30C2">
        <w:rPr>
          <w:color w:val="auto"/>
        </w:rPr>
        <w:fldChar w:fldCharType="begin"/>
      </w:r>
      <w:r w:rsidR="003418A9" w:rsidRPr="004E30C2">
        <w:rPr>
          <w:color w:val="auto"/>
        </w:rPr>
        <w:instrText xml:space="preserve"> HYPERLINK "apis://Base=NORM&amp;DocCode=4042608110&amp;Type=201" </w:instrText>
      </w:r>
      <w:r w:rsidR="003418A9" w:rsidRPr="004E30C2">
        <w:rPr>
          <w:color w:val="auto"/>
        </w:rPr>
        <w:fldChar w:fldCharType="separate"/>
      </w:r>
      <w:r w:rsidRPr="004E30C2">
        <w:rPr>
          <w:rStyle w:val="Hyperlink"/>
          <w:rFonts w:eastAsiaTheme="majorEastAsia"/>
          <w:color w:val="auto"/>
        </w:rPr>
        <w:t>бр. 102</w:t>
      </w:r>
      <w:r w:rsidR="003418A9" w:rsidRPr="004E30C2">
        <w:rPr>
          <w:rStyle w:val="Hyperlink"/>
          <w:rFonts w:eastAsiaTheme="majorEastAsia"/>
          <w:color w:val="auto"/>
        </w:rPr>
        <w:fldChar w:fldCharType="end"/>
      </w:r>
      <w:r w:rsidRPr="004E30C2">
        <w:rPr>
          <w:color w:val="auto"/>
        </w:rPr>
        <w:t xml:space="preserve"> от 28.11.2008 г., изм. и доп., </w:t>
      </w:r>
      <w:r w:rsidR="003418A9" w:rsidRPr="004E30C2">
        <w:rPr>
          <w:color w:val="auto"/>
        </w:rPr>
        <w:fldChar w:fldCharType="begin"/>
      </w:r>
      <w:r w:rsidR="003418A9" w:rsidRPr="004E30C2">
        <w:rPr>
          <w:color w:val="auto"/>
        </w:rPr>
        <w:instrText xml:space="preserve"> HYPERLINK "apis://Base=NORM&amp;DocCode=4042609036&amp;Type=201" </w:instrText>
      </w:r>
      <w:r w:rsidR="003418A9" w:rsidRPr="004E30C2">
        <w:rPr>
          <w:color w:val="auto"/>
        </w:rPr>
        <w:fldChar w:fldCharType="separate"/>
      </w:r>
      <w:r w:rsidRPr="004E30C2">
        <w:rPr>
          <w:rStyle w:val="Hyperlink"/>
          <w:rFonts w:eastAsiaTheme="majorEastAsia"/>
          <w:color w:val="auto"/>
        </w:rPr>
        <w:t>бр. 110</w:t>
      </w:r>
      <w:r w:rsidR="003418A9" w:rsidRPr="004E30C2">
        <w:rPr>
          <w:rStyle w:val="Hyperlink"/>
          <w:rFonts w:eastAsiaTheme="majorEastAsia"/>
          <w:color w:val="auto"/>
        </w:rPr>
        <w:fldChar w:fldCharType="end"/>
      </w:r>
      <w:r w:rsidRPr="004E30C2">
        <w:rPr>
          <w:color w:val="auto"/>
        </w:rPr>
        <w:t xml:space="preserve"> от 30.12.2008 г., в сила от 1.01.2009 г., </w:t>
      </w:r>
      <w:r w:rsidR="003418A9" w:rsidRPr="004E30C2">
        <w:rPr>
          <w:color w:val="auto"/>
        </w:rPr>
        <w:fldChar w:fldCharType="begin"/>
      </w:r>
      <w:r w:rsidR="003418A9" w:rsidRPr="004E30C2">
        <w:rPr>
          <w:color w:val="auto"/>
        </w:rPr>
        <w:instrText xml:space="preserve"> HYPERLINK "apis://Base=NORM&amp;DocCode=4042609041&amp;Type=201" </w:instrText>
      </w:r>
      <w:r w:rsidR="003418A9" w:rsidRPr="004E30C2">
        <w:rPr>
          <w:color w:val="auto"/>
        </w:rPr>
        <w:fldChar w:fldCharType="separate"/>
      </w:r>
      <w:r w:rsidRPr="004E30C2">
        <w:rPr>
          <w:rStyle w:val="Hyperlink"/>
          <w:rFonts w:eastAsiaTheme="majorEastAsia"/>
          <w:color w:val="auto"/>
        </w:rPr>
        <w:t>бр. 36</w:t>
      </w:r>
      <w:r w:rsidR="003418A9" w:rsidRPr="004E30C2">
        <w:rPr>
          <w:rStyle w:val="Hyperlink"/>
          <w:rFonts w:eastAsiaTheme="majorEastAsia"/>
          <w:color w:val="auto"/>
        </w:rPr>
        <w:fldChar w:fldCharType="end"/>
      </w:r>
      <w:r w:rsidRPr="004E30C2">
        <w:rPr>
          <w:color w:val="auto"/>
        </w:rPr>
        <w:t xml:space="preserve"> от 15.05.2009 г., </w:t>
      </w:r>
      <w:r w:rsidR="003418A9" w:rsidRPr="004E30C2">
        <w:rPr>
          <w:color w:val="auto"/>
        </w:rPr>
        <w:fldChar w:fldCharType="begin"/>
      </w:r>
      <w:r w:rsidR="003418A9" w:rsidRPr="004E30C2">
        <w:rPr>
          <w:color w:val="auto"/>
        </w:rPr>
        <w:instrText xml:space="preserve"> HYPERLINK "apis://Base=NORM&amp;DocCode=4042609074&amp;Type=201" </w:instrText>
      </w:r>
      <w:r w:rsidR="003418A9" w:rsidRPr="004E30C2">
        <w:rPr>
          <w:color w:val="auto"/>
        </w:rPr>
        <w:fldChar w:fldCharType="separate"/>
      </w:r>
      <w:r w:rsidRPr="004E30C2">
        <w:rPr>
          <w:rStyle w:val="Hyperlink"/>
          <w:rFonts w:eastAsiaTheme="majorEastAsia"/>
          <w:color w:val="auto"/>
        </w:rPr>
        <w:t>бр. 41</w:t>
      </w:r>
      <w:r w:rsidR="003418A9" w:rsidRPr="004E30C2">
        <w:rPr>
          <w:rStyle w:val="Hyperlink"/>
          <w:rFonts w:eastAsiaTheme="majorEastAsia"/>
          <w:color w:val="auto"/>
        </w:rPr>
        <w:fldChar w:fldCharType="end"/>
      </w:r>
      <w:r w:rsidRPr="004E30C2">
        <w:rPr>
          <w:color w:val="auto"/>
        </w:rPr>
        <w:t xml:space="preserve"> от 2.06.2009 г., в сила от 2.06.2009 г., изм., </w:t>
      </w:r>
      <w:r w:rsidR="003418A9" w:rsidRPr="004E30C2">
        <w:rPr>
          <w:color w:val="auto"/>
        </w:rPr>
        <w:fldChar w:fldCharType="begin"/>
      </w:r>
      <w:r w:rsidR="003418A9" w:rsidRPr="004E30C2">
        <w:rPr>
          <w:color w:val="auto"/>
        </w:rPr>
        <w:instrText xml:space="preserve"> HYPERLINK "apis://Base=NORM&amp;DocCode=4042609082&amp;Type=201" </w:instrText>
      </w:r>
      <w:r w:rsidR="003418A9" w:rsidRPr="004E30C2">
        <w:rPr>
          <w:color w:val="auto"/>
        </w:rPr>
        <w:fldChar w:fldCharType="separate"/>
      </w:r>
      <w:r w:rsidRPr="004E30C2">
        <w:rPr>
          <w:rStyle w:val="Hyperlink"/>
          <w:rFonts w:eastAsiaTheme="majorEastAsia"/>
          <w:color w:val="auto"/>
        </w:rPr>
        <w:t>бр. 74</w:t>
      </w:r>
      <w:r w:rsidR="003418A9" w:rsidRPr="004E30C2">
        <w:rPr>
          <w:rStyle w:val="Hyperlink"/>
          <w:rFonts w:eastAsiaTheme="majorEastAsia"/>
          <w:color w:val="auto"/>
        </w:rPr>
        <w:fldChar w:fldCharType="end"/>
      </w:r>
      <w:r w:rsidRPr="004E30C2">
        <w:rPr>
          <w:color w:val="auto"/>
        </w:rPr>
        <w:t xml:space="preserve"> от 15.09.2009 г., в сила от 15.09.2009 г., </w:t>
      </w:r>
      <w:r w:rsidR="003418A9" w:rsidRPr="004E30C2">
        <w:rPr>
          <w:color w:val="auto"/>
        </w:rPr>
        <w:fldChar w:fldCharType="begin"/>
      </w:r>
      <w:r w:rsidR="003418A9" w:rsidRPr="004E30C2">
        <w:rPr>
          <w:color w:val="auto"/>
        </w:rPr>
        <w:instrText xml:space="preserve"> HYPERLINK "apis://Base=NORM&amp;DocCode=4042609093&amp;Type=201" </w:instrText>
      </w:r>
      <w:r w:rsidR="003418A9" w:rsidRPr="004E30C2">
        <w:rPr>
          <w:color w:val="auto"/>
        </w:rPr>
        <w:fldChar w:fldCharType="separate"/>
      </w:r>
      <w:r w:rsidRPr="004E30C2">
        <w:rPr>
          <w:rStyle w:val="Hyperlink"/>
          <w:rFonts w:eastAsiaTheme="majorEastAsia"/>
          <w:color w:val="auto"/>
        </w:rPr>
        <w:t>бр. 82</w:t>
      </w:r>
      <w:r w:rsidR="003418A9" w:rsidRPr="004E30C2">
        <w:rPr>
          <w:rStyle w:val="Hyperlink"/>
          <w:rFonts w:eastAsiaTheme="majorEastAsia"/>
          <w:color w:val="auto"/>
        </w:rPr>
        <w:fldChar w:fldCharType="end"/>
      </w:r>
      <w:r w:rsidRPr="004E30C2">
        <w:rPr>
          <w:color w:val="auto"/>
        </w:rPr>
        <w:t xml:space="preserve"> от 16.10.2009 г., в сила от 16.10.2009 г., </w:t>
      </w:r>
      <w:r w:rsidR="003418A9" w:rsidRPr="004E30C2">
        <w:rPr>
          <w:color w:val="auto"/>
        </w:rPr>
        <w:fldChar w:fldCharType="begin"/>
      </w:r>
      <w:r w:rsidR="003418A9" w:rsidRPr="004E30C2">
        <w:rPr>
          <w:color w:val="auto"/>
        </w:rPr>
        <w:instrText xml:space="preserve"> HYPERLINK "apis://Base=NORM&amp;DocCode=4042609099&amp;Type=201" </w:instrText>
      </w:r>
      <w:r w:rsidR="003418A9" w:rsidRPr="004E30C2">
        <w:rPr>
          <w:color w:val="auto"/>
        </w:rPr>
        <w:fldChar w:fldCharType="separate"/>
      </w:r>
      <w:r w:rsidRPr="004E30C2">
        <w:rPr>
          <w:rStyle w:val="Hyperlink"/>
          <w:rFonts w:eastAsiaTheme="majorEastAsia"/>
          <w:color w:val="auto"/>
        </w:rPr>
        <w:t>бр. 93</w:t>
      </w:r>
      <w:r w:rsidR="003418A9" w:rsidRPr="004E30C2">
        <w:rPr>
          <w:rStyle w:val="Hyperlink"/>
          <w:rFonts w:eastAsiaTheme="majorEastAsia"/>
          <w:color w:val="auto"/>
        </w:rPr>
        <w:fldChar w:fldCharType="end"/>
      </w:r>
      <w:r w:rsidRPr="004E30C2">
        <w:rPr>
          <w:color w:val="auto"/>
        </w:rPr>
        <w:t xml:space="preserve"> от 24.11.2009 г., в сила от 25.12.2009 г., </w:t>
      </w:r>
      <w:r w:rsidR="003418A9" w:rsidRPr="004E30C2">
        <w:rPr>
          <w:color w:val="auto"/>
        </w:rPr>
        <w:fldChar w:fldCharType="begin"/>
      </w:r>
      <w:r w:rsidR="003418A9" w:rsidRPr="004E30C2">
        <w:rPr>
          <w:color w:val="auto"/>
        </w:rPr>
        <w:instrText xml:space="preserve"> HYPERLINK "apis://Base=NORM&amp;DocCode=4042609101&amp;Type=201" </w:instrText>
      </w:r>
      <w:r w:rsidR="003418A9" w:rsidRPr="004E30C2">
        <w:rPr>
          <w:color w:val="auto"/>
        </w:rPr>
        <w:fldChar w:fldCharType="separate"/>
      </w:r>
      <w:r w:rsidRPr="004E30C2">
        <w:rPr>
          <w:rStyle w:val="Hyperlink"/>
          <w:rFonts w:eastAsiaTheme="majorEastAsia"/>
          <w:color w:val="auto"/>
        </w:rPr>
        <w:t>бр. 99</w:t>
      </w:r>
      <w:r w:rsidR="003418A9" w:rsidRPr="004E30C2">
        <w:rPr>
          <w:rStyle w:val="Hyperlink"/>
          <w:rFonts w:eastAsiaTheme="majorEastAsia"/>
          <w:color w:val="auto"/>
        </w:rPr>
        <w:fldChar w:fldCharType="end"/>
      </w:r>
      <w:r w:rsidRPr="004E30C2">
        <w:rPr>
          <w:color w:val="auto"/>
        </w:rPr>
        <w:t xml:space="preserve"> от 15.12.2009 г., в сила от 1.01.2010 г., изм. и доп., </w:t>
      </w:r>
      <w:r w:rsidR="003418A9" w:rsidRPr="004E30C2">
        <w:rPr>
          <w:color w:val="auto"/>
        </w:rPr>
        <w:fldChar w:fldCharType="begin"/>
      </w:r>
      <w:r w:rsidR="003418A9" w:rsidRPr="004E30C2">
        <w:rPr>
          <w:color w:val="auto"/>
        </w:rPr>
        <w:instrText xml:space="preserve"> HYPERLINK "apis://Base=NORM&amp;DocCode=4042610041&amp;Type=201" </w:instrText>
      </w:r>
      <w:r w:rsidR="003418A9" w:rsidRPr="004E30C2">
        <w:rPr>
          <w:color w:val="auto"/>
        </w:rPr>
        <w:fldChar w:fldCharType="separate"/>
      </w:r>
      <w:r w:rsidRPr="004E30C2">
        <w:rPr>
          <w:rStyle w:val="Hyperlink"/>
          <w:rFonts w:eastAsiaTheme="majorEastAsia"/>
          <w:color w:val="auto"/>
        </w:rPr>
        <w:t>бр. 101</w:t>
      </w:r>
      <w:r w:rsidR="003418A9" w:rsidRPr="004E30C2">
        <w:rPr>
          <w:rStyle w:val="Hyperlink"/>
          <w:rFonts w:eastAsiaTheme="majorEastAsia"/>
          <w:color w:val="auto"/>
        </w:rPr>
        <w:fldChar w:fldCharType="end"/>
      </w:r>
      <w:r w:rsidRPr="004E30C2">
        <w:rPr>
          <w:color w:val="auto"/>
        </w:rPr>
        <w:t xml:space="preserve"> от 18.12.2009 г., в сила от 18.12.2009 г., доп., </w:t>
      </w:r>
      <w:r w:rsidR="003418A9" w:rsidRPr="004E30C2">
        <w:rPr>
          <w:color w:val="auto"/>
        </w:rPr>
        <w:fldChar w:fldCharType="begin"/>
      </w:r>
      <w:r w:rsidR="003418A9" w:rsidRPr="004E30C2">
        <w:rPr>
          <w:color w:val="auto"/>
        </w:rPr>
        <w:instrText xml:space="preserve"> HYPERLINK "apis://Base=NORM&amp;DocCode=4042610042&amp;Type=201" </w:instrText>
      </w:r>
      <w:r w:rsidR="003418A9" w:rsidRPr="004E30C2">
        <w:rPr>
          <w:color w:val="auto"/>
        </w:rPr>
        <w:fldChar w:fldCharType="separate"/>
      </w:r>
      <w:r w:rsidRPr="004E30C2">
        <w:rPr>
          <w:rStyle w:val="Hyperlink"/>
          <w:rFonts w:eastAsiaTheme="majorEastAsia"/>
          <w:color w:val="auto"/>
        </w:rPr>
        <w:t>бр. 41</w:t>
      </w:r>
      <w:r w:rsidR="003418A9" w:rsidRPr="004E30C2">
        <w:rPr>
          <w:rStyle w:val="Hyperlink"/>
          <w:rFonts w:eastAsiaTheme="majorEastAsia"/>
          <w:color w:val="auto"/>
        </w:rPr>
        <w:fldChar w:fldCharType="end"/>
      </w:r>
      <w:r w:rsidRPr="004E30C2">
        <w:rPr>
          <w:color w:val="auto"/>
        </w:rPr>
        <w:t xml:space="preserve"> от 1.06.2010 г., изм. и доп., </w:t>
      </w:r>
      <w:r w:rsidR="003418A9" w:rsidRPr="004E30C2">
        <w:rPr>
          <w:color w:val="auto"/>
        </w:rPr>
        <w:fldChar w:fldCharType="begin"/>
      </w:r>
      <w:r w:rsidR="003418A9" w:rsidRPr="004E30C2">
        <w:rPr>
          <w:color w:val="auto"/>
        </w:rPr>
        <w:instrText xml:space="preserve"> HYPERLINK "apis://Base=NORM&amp;DocCode=4042610050&amp;Type=201" </w:instrText>
      </w:r>
      <w:r w:rsidR="003418A9" w:rsidRPr="004E30C2">
        <w:rPr>
          <w:color w:val="auto"/>
        </w:rPr>
        <w:fldChar w:fldCharType="separate"/>
      </w:r>
      <w:r w:rsidRPr="004E30C2">
        <w:rPr>
          <w:rStyle w:val="Hyperlink"/>
          <w:rFonts w:eastAsiaTheme="majorEastAsia"/>
          <w:color w:val="auto"/>
        </w:rPr>
        <w:t>бр. 42</w:t>
      </w:r>
      <w:r w:rsidR="003418A9" w:rsidRPr="004E30C2">
        <w:rPr>
          <w:rStyle w:val="Hyperlink"/>
          <w:rFonts w:eastAsiaTheme="majorEastAsia"/>
          <w:color w:val="auto"/>
        </w:rPr>
        <w:fldChar w:fldCharType="end"/>
      </w:r>
      <w:r w:rsidRPr="004E30C2">
        <w:rPr>
          <w:color w:val="auto"/>
        </w:rPr>
        <w:t xml:space="preserve"> от 4.06.2010 г., в сила от 2.06.2010 г., изм., </w:t>
      </w:r>
      <w:r w:rsidR="003418A9" w:rsidRPr="004E30C2">
        <w:rPr>
          <w:color w:val="auto"/>
        </w:rPr>
        <w:fldChar w:fldCharType="begin"/>
      </w:r>
      <w:r w:rsidR="003418A9" w:rsidRPr="004E30C2">
        <w:rPr>
          <w:color w:val="auto"/>
        </w:rPr>
        <w:instrText xml:space="preserve"> HYPERLINK "apis://Base=NORM&amp;DocCode=4042610059&amp;Type=201" </w:instrText>
      </w:r>
      <w:r w:rsidR="003418A9" w:rsidRPr="004E30C2">
        <w:rPr>
          <w:color w:val="auto"/>
        </w:rPr>
        <w:fldChar w:fldCharType="separate"/>
      </w:r>
      <w:r w:rsidRPr="004E30C2">
        <w:rPr>
          <w:rStyle w:val="Hyperlink"/>
          <w:rFonts w:eastAsiaTheme="majorEastAsia"/>
          <w:color w:val="auto"/>
        </w:rPr>
        <w:t>бр. 50</w:t>
      </w:r>
      <w:r w:rsidR="003418A9" w:rsidRPr="004E30C2">
        <w:rPr>
          <w:rStyle w:val="Hyperlink"/>
          <w:rFonts w:eastAsiaTheme="majorEastAsia"/>
          <w:color w:val="auto"/>
        </w:rPr>
        <w:fldChar w:fldCharType="end"/>
      </w:r>
      <w:r w:rsidRPr="004E30C2">
        <w:rPr>
          <w:color w:val="auto"/>
        </w:rPr>
        <w:t xml:space="preserve"> от 2.07.2010 г., изм. и доп., </w:t>
      </w:r>
      <w:r w:rsidR="003418A9" w:rsidRPr="004E30C2">
        <w:rPr>
          <w:color w:val="auto"/>
        </w:rPr>
        <w:fldChar w:fldCharType="begin"/>
      </w:r>
      <w:r w:rsidR="003418A9" w:rsidRPr="004E30C2">
        <w:rPr>
          <w:color w:val="auto"/>
        </w:rPr>
        <w:instrText xml:space="preserve"> HYPERLINK "apis://Base=NORM&amp;DocCode=4042610062&amp;Type=201" </w:instrText>
      </w:r>
      <w:r w:rsidR="003418A9" w:rsidRPr="004E30C2">
        <w:rPr>
          <w:color w:val="auto"/>
        </w:rPr>
        <w:fldChar w:fldCharType="separate"/>
      </w:r>
      <w:r w:rsidRPr="004E30C2">
        <w:rPr>
          <w:rStyle w:val="Hyperlink"/>
          <w:rFonts w:eastAsiaTheme="majorEastAsia"/>
          <w:color w:val="auto"/>
        </w:rPr>
        <w:t>бр. 59</w:t>
      </w:r>
      <w:r w:rsidR="003418A9" w:rsidRPr="004E30C2">
        <w:rPr>
          <w:rStyle w:val="Hyperlink"/>
          <w:rFonts w:eastAsiaTheme="majorEastAsia"/>
          <w:color w:val="auto"/>
        </w:rPr>
        <w:fldChar w:fldCharType="end"/>
      </w:r>
      <w:r w:rsidRPr="004E30C2">
        <w:rPr>
          <w:color w:val="auto"/>
        </w:rPr>
        <w:t xml:space="preserve"> от 31.07.2010 г., в сила от 31.07.2010 г., изм., </w:t>
      </w:r>
      <w:r w:rsidR="003418A9" w:rsidRPr="004E30C2">
        <w:rPr>
          <w:color w:val="auto"/>
        </w:rPr>
        <w:fldChar w:fldCharType="begin"/>
      </w:r>
      <w:r w:rsidR="003418A9" w:rsidRPr="004E30C2">
        <w:rPr>
          <w:color w:val="auto"/>
        </w:rPr>
        <w:instrText xml:space="preserve"> HYPERLINK "apis://Base=NORM&amp;DocCode=4042610098&amp;Type=201" </w:instrText>
      </w:r>
      <w:r w:rsidR="003418A9" w:rsidRPr="004E30C2">
        <w:rPr>
          <w:color w:val="auto"/>
        </w:rPr>
        <w:fldChar w:fldCharType="separate"/>
      </w:r>
      <w:r w:rsidRPr="004E30C2">
        <w:rPr>
          <w:rStyle w:val="Hyperlink"/>
          <w:rFonts w:eastAsiaTheme="majorEastAsia"/>
          <w:color w:val="auto"/>
        </w:rPr>
        <w:t>бр. 62</w:t>
      </w:r>
      <w:r w:rsidR="003418A9" w:rsidRPr="004E30C2">
        <w:rPr>
          <w:rStyle w:val="Hyperlink"/>
          <w:rFonts w:eastAsiaTheme="majorEastAsia"/>
          <w:color w:val="auto"/>
        </w:rPr>
        <w:fldChar w:fldCharType="end"/>
      </w:r>
      <w:r w:rsidRPr="004E30C2">
        <w:rPr>
          <w:color w:val="auto"/>
        </w:rPr>
        <w:t xml:space="preserve"> от 10.08.2010 г., в сила от 10.08.2010 г., изм. и доп., </w:t>
      </w:r>
      <w:r w:rsidR="003418A9" w:rsidRPr="004E30C2">
        <w:rPr>
          <w:color w:val="auto"/>
        </w:rPr>
        <w:fldChar w:fldCharType="begin"/>
      </w:r>
      <w:r w:rsidR="003418A9" w:rsidRPr="004E30C2">
        <w:rPr>
          <w:color w:val="auto"/>
        </w:rPr>
        <w:instrText xml:space="preserve"> HYPERLINK "apis://Base=NORM&amp;DocCode=4042610100&amp;Type=201" </w:instrText>
      </w:r>
      <w:r w:rsidR="003418A9" w:rsidRPr="004E30C2">
        <w:rPr>
          <w:color w:val="auto"/>
        </w:rPr>
        <w:fldChar w:fldCharType="separate"/>
      </w:r>
      <w:r w:rsidRPr="004E30C2">
        <w:rPr>
          <w:rStyle w:val="Hyperlink"/>
          <w:rFonts w:eastAsiaTheme="majorEastAsia"/>
          <w:color w:val="auto"/>
        </w:rPr>
        <w:t>бр. 98</w:t>
      </w:r>
      <w:r w:rsidR="003418A9" w:rsidRPr="004E30C2">
        <w:rPr>
          <w:rStyle w:val="Hyperlink"/>
          <w:rFonts w:eastAsiaTheme="majorEastAsia"/>
          <w:color w:val="auto"/>
        </w:rPr>
        <w:fldChar w:fldCharType="end"/>
      </w:r>
      <w:r w:rsidRPr="004E30C2">
        <w:rPr>
          <w:color w:val="auto"/>
        </w:rPr>
        <w:t xml:space="preserve"> от 14.12.2010 г., в сила от 1.01.2011 г., изм., </w:t>
      </w:r>
      <w:r w:rsidR="003418A9" w:rsidRPr="004E30C2">
        <w:rPr>
          <w:color w:val="auto"/>
        </w:rPr>
        <w:fldChar w:fldCharType="begin"/>
      </w:r>
      <w:r w:rsidR="003418A9" w:rsidRPr="004E30C2">
        <w:rPr>
          <w:color w:val="auto"/>
        </w:rPr>
        <w:instrText xml:space="preserve"> HYPERLINK "apis://Base=NORM&amp;DocCode=4042611008&amp;Type=201" </w:instrText>
      </w:r>
      <w:r w:rsidR="003418A9" w:rsidRPr="004E30C2">
        <w:rPr>
          <w:color w:val="auto"/>
        </w:rPr>
        <w:fldChar w:fldCharType="separate"/>
      </w:r>
      <w:r w:rsidRPr="004E30C2">
        <w:rPr>
          <w:rStyle w:val="Hyperlink"/>
          <w:rFonts w:eastAsiaTheme="majorEastAsia"/>
          <w:color w:val="auto"/>
        </w:rPr>
        <w:t>бр. 100</w:t>
      </w:r>
      <w:r w:rsidR="003418A9" w:rsidRPr="004E30C2">
        <w:rPr>
          <w:rStyle w:val="Hyperlink"/>
          <w:rFonts w:eastAsiaTheme="majorEastAsia"/>
          <w:color w:val="auto"/>
        </w:rPr>
        <w:fldChar w:fldCharType="end"/>
      </w:r>
      <w:r w:rsidRPr="004E30C2">
        <w:rPr>
          <w:color w:val="auto"/>
        </w:rPr>
        <w:t xml:space="preserve"> от 21.12.2010 г., в сила от 1.01.2012 г., изм. и доп., </w:t>
      </w:r>
      <w:r w:rsidR="003418A9" w:rsidRPr="004E30C2">
        <w:rPr>
          <w:color w:val="auto"/>
        </w:rPr>
        <w:fldChar w:fldCharType="begin"/>
      </w:r>
      <w:r w:rsidR="003418A9" w:rsidRPr="004E30C2">
        <w:rPr>
          <w:color w:val="auto"/>
        </w:rPr>
        <w:instrText xml:space="preserve"> HYPERLINK "apis://Base=NORM&amp;DocCode=4042611009&amp;Type=201" </w:instrText>
      </w:r>
      <w:r w:rsidR="003418A9" w:rsidRPr="004E30C2">
        <w:rPr>
          <w:color w:val="auto"/>
        </w:rPr>
        <w:fldChar w:fldCharType="separate"/>
      </w:r>
      <w:r w:rsidRPr="004E30C2">
        <w:rPr>
          <w:rStyle w:val="Hyperlink"/>
          <w:rFonts w:eastAsiaTheme="majorEastAsia"/>
          <w:color w:val="auto"/>
        </w:rPr>
        <w:t>бр. 8</w:t>
      </w:r>
      <w:r w:rsidR="003418A9" w:rsidRPr="004E30C2">
        <w:rPr>
          <w:rStyle w:val="Hyperlink"/>
          <w:rFonts w:eastAsiaTheme="majorEastAsia"/>
          <w:color w:val="auto"/>
        </w:rPr>
        <w:fldChar w:fldCharType="end"/>
      </w:r>
      <w:r w:rsidRPr="004E30C2">
        <w:rPr>
          <w:color w:val="auto"/>
        </w:rPr>
        <w:t xml:space="preserve"> от 25.01.2011 г., в сила от 25.01.2011 г., доп., </w:t>
      </w:r>
      <w:r w:rsidR="003418A9" w:rsidRPr="004E30C2">
        <w:rPr>
          <w:color w:val="auto"/>
        </w:rPr>
        <w:fldChar w:fldCharType="begin"/>
      </w:r>
      <w:r w:rsidR="003418A9" w:rsidRPr="004E30C2">
        <w:rPr>
          <w:color w:val="auto"/>
        </w:rPr>
        <w:instrText xml:space="preserve"> HYPERLINK "apis://Base=NORM&amp;DocCode=4042611045&amp;Type=201" </w:instrText>
      </w:r>
      <w:r w:rsidR="003418A9" w:rsidRPr="004E30C2">
        <w:rPr>
          <w:color w:val="auto"/>
        </w:rPr>
        <w:fldChar w:fldCharType="separate"/>
      </w:r>
      <w:r w:rsidRPr="004E30C2">
        <w:rPr>
          <w:rStyle w:val="Hyperlink"/>
          <w:rFonts w:eastAsiaTheme="majorEastAsia"/>
          <w:color w:val="auto"/>
        </w:rPr>
        <w:t>бр. 9</w:t>
      </w:r>
      <w:r w:rsidR="003418A9" w:rsidRPr="004E30C2">
        <w:rPr>
          <w:rStyle w:val="Hyperlink"/>
          <w:rFonts w:eastAsiaTheme="majorEastAsia"/>
          <w:color w:val="auto"/>
        </w:rPr>
        <w:fldChar w:fldCharType="end"/>
      </w:r>
      <w:r w:rsidRPr="004E30C2">
        <w:rPr>
          <w:color w:val="auto"/>
        </w:rPr>
        <w:t xml:space="preserve"> от 28.01.2011 г., </w:t>
      </w:r>
      <w:r w:rsidR="003418A9" w:rsidRPr="004E30C2">
        <w:rPr>
          <w:color w:val="auto"/>
        </w:rPr>
        <w:fldChar w:fldCharType="begin"/>
      </w:r>
      <w:r w:rsidR="003418A9" w:rsidRPr="004E30C2">
        <w:rPr>
          <w:color w:val="auto"/>
        </w:rPr>
        <w:instrText xml:space="preserve"> HYPERLINK "apis://Base=NORM&amp;DocCode=4042611060&amp;Type=201" </w:instrText>
      </w:r>
      <w:r w:rsidR="003418A9" w:rsidRPr="004E30C2">
        <w:rPr>
          <w:color w:val="auto"/>
        </w:rPr>
        <w:fldChar w:fldCharType="separate"/>
      </w:r>
      <w:r w:rsidRPr="004E30C2">
        <w:rPr>
          <w:rStyle w:val="Hyperlink"/>
          <w:rFonts w:eastAsiaTheme="majorEastAsia"/>
          <w:color w:val="auto"/>
        </w:rPr>
        <w:t>бр. 45</w:t>
      </w:r>
      <w:r w:rsidR="003418A9" w:rsidRPr="004E30C2">
        <w:rPr>
          <w:rStyle w:val="Hyperlink"/>
          <w:rFonts w:eastAsiaTheme="majorEastAsia"/>
          <w:color w:val="auto"/>
        </w:rPr>
        <w:fldChar w:fldCharType="end"/>
      </w:r>
      <w:r w:rsidRPr="004E30C2">
        <w:rPr>
          <w:color w:val="auto"/>
        </w:rPr>
        <w:t xml:space="preserve"> от 14.06.2011 г., в сила от 14.06.2011 г., </w:t>
      </w:r>
      <w:r w:rsidR="003418A9" w:rsidRPr="004E30C2">
        <w:rPr>
          <w:color w:val="auto"/>
        </w:rPr>
        <w:fldChar w:fldCharType="begin"/>
      </w:r>
      <w:r w:rsidR="003418A9" w:rsidRPr="004E30C2">
        <w:rPr>
          <w:color w:val="auto"/>
        </w:rPr>
        <w:instrText xml:space="preserve"> HYPERLINK "apis://Base=NORM&amp;DocCode=4042612038&amp;Type=201" </w:instrText>
      </w:r>
      <w:r w:rsidR="003418A9" w:rsidRPr="004E30C2">
        <w:rPr>
          <w:color w:val="auto"/>
        </w:rPr>
        <w:fldChar w:fldCharType="separate"/>
      </w:r>
      <w:r w:rsidRPr="004E30C2">
        <w:rPr>
          <w:rStyle w:val="Hyperlink"/>
          <w:rFonts w:eastAsiaTheme="majorEastAsia"/>
          <w:color w:val="auto"/>
        </w:rPr>
        <w:t>бр. 60</w:t>
      </w:r>
      <w:r w:rsidR="003418A9" w:rsidRPr="004E30C2">
        <w:rPr>
          <w:rStyle w:val="Hyperlink"/>
          <w:rFonts w:eastAsiaTheme="majorEastAsia"/>
          <w:color w:val="auto"/>
        </w:rPr>
        <w:fldChar w:fldCharType="end"/>
      </w:r>
      <w:r w:rsidRPr="004E30C2">
        <w:rPr>
          <w:color w:val="auto"/>
        </w:rPr>
        <w:t xml:space="preserve"> от 5.08.2011 г., в сила от 5.08.2011 г., изм., </w:t>
      </w:r>
      <w:r w:rsidR="003418A9" w:rsidRPr="004E30C2">
        <w:rPr>
          <w:color w:val="auto"/>
        </w:rPr>
        <w:fldChar w:fldCharType="begin"/>
      </w:r>
      <w:r w:rsidR="003418A9" w:rsidRPr="004E30C2">
        <w:rPr>
          <w:color w:val="auto"/>
        </w:rPr>
        <w:instrText xml:space="preserve"> HYPERLINK "apis://Base=NORM&amp;DocCode=4042612040&amp;Type=201" </w:instrText>
      </w:r>
      <w:r w:rsidR="003418A9" w:rsidRPr="004E30C2">
        <w:rPr>
          <w:color w:val="auto"/>
        </w:rPr>
        <w:fldChar w:fldCharType="separate"/>
      </w:r>
      <w:r w:rsidRPr="004E30C2">
        <w:rPr>
          <w:rStyle w:val="Hyperlink"/>
          <w:rFonts w:eastAsiaTheme="majorEastAsia"/>
          <w:color w:val="auto"/>
        </w:rPr>
        <w:t>бр. 38</w:t>
      </w:r>
      <w:r w:rsidR="003418A9" w:rsidRPr="004E30C2">
        <w:rPr>
          <w:rStyle w:val="Hyperlink"/>
          <w:rFonts w:eastAsiaTheme="majorEastAsia"/>
          <w:color w:val="auto"/>
        </w:rPr>
        <w:fldChar w:fldCharType="end"/>
      </w:r>
      <w:r w:rsidRPr="004E30C2">
        <w:rPr>
          <w:color w:val="auto"/>
        </w:rPr>
        <w:t xml:space="preserve"> от 18.05.2012 г., в сила от 1.07.2012 г., изм. и доп., </w:t>
      </w:r>
      <w:r w:rsidR="003418A9" w:rsidRPr="004E30C2">
        <w:rPr>
          <w:color w:val="auto"/>
        </w:rPr>
        <w:fldChar w:fldCharType="begin"/>
      </w:r>
      <w:r w:rsidR="003418A9" w:rsidRPr="004E30C2">
        <w:rPr>
          <w:color w:val="auto"/>
        </w:rPr>
        <w:instrText xml:space="preserve"> HYPERLINK "apis://Base=NORM&amp;DocCode=4042612054&amp;Type=201" </w:instrText>
      </w:r>
      <w:r w:rsidR="003418A9" w:rsidRPr="004E30C2">
        <w:rPr>
          <w:color w:val="auto"/>
        </w:rPr>
        <w:fldChar w:fldCharType="separate"/>
      </w:r>
      <w:r w:rsidRPr="004E30C2">
        <w:rPr>
          <w:rStyle w:val="Hyperlink"/>
          <w:rFonts w:eastAsiaTheme="majorEastAsia"/>
          <w:color w:val="auto"/>
        </w:rPr>
        <w:t>бр. 40</w:t>
      </w:r>
      <w:r w:rsidR="003418A9" w:rsidRPr="004E30C2">
        <w:rPr>
          <w:rStyle w:val="Hyperlink"/>
          <w:rFonts w:eastAsiaTheme="majorEastAsia"/>
          <w:color w:val="auto"/>
        </w:rPr>
        <w:fldChar w:fldCharType="end"/>
      </w:r>
      <w:r w:rsidRPr="004E30C2">
        <w:rPr>
          <w:color w:val="auto"/>
        </w:rPr>
        <w:t xml:space="preserve"> от 29.05.2012 г., </w:t>
      </w:r>
      <w:r w:rsidR="003418A9" w:rsidRPr="004E30C2">
        <w:rPr>
          <w:color w:val="auto"/>
        </w:rPr>
        <w:fldChar w:fldCharType="begin"/>
      </w:r>
      <w:r w:rsidR="003418A9" w:rsidRPr="004E30C2">
        <w:rPr>
          <w:color w:val="auto"/>
        </w:rPr>
        <w:instrText xml:space="preserve"> HYPERLINK "apis://Base=NORM&amp;DocCode=4042612060&amp;Type=201" </w:instrText>
      </w:r>
      <w:r w:rsidR="003418A9" w:rsidRPr="004E30C2">
        <w:rPr>
          <w:color w:val="auto"/>
        </w:rPr>
        <w:fldChar w:fldCharType="separate"/>
      </w:r>
      <w:r w:rsidRPr="004E30C2">
        <w:rPr>
          <w:rStyle w:val="Hyperlink"/>
          <w:rFonts w:eastAsiaTheme="majorEastAsia"/>
          <w:color w:val="auto"/>
        </w:rPr>
        <w:t>бр. 54</w:t>
      </w:r>
      <w:r w:rsidR="003418A9" w:rsidRPr="004E30C2">
        <w:rPr>
          <w:rStyle w:val="Hyperlink"/>
          <w:rFonts w:eastAsiaTheme="majorEastAsia"/>
          <w:color w:val="auto"/>
        </w:rPr>
        <w:fldChar w:fldCharType="end"/>
      </w:r>
      <w:r w:rsidRPr="004E30C2">
        <w:rPr>
          <w:color w:val="auto"/>
        </w:rPr>
        <w:t xml:space="preserve"> от 17.07.2012 г., доп., </w:t>
      </w:r>
      <w:r w:rsidR="003418A9" w:rsidRPr="004E30C2">
        <w:rPr>
          <w:color w:val="auto"/>
        </w:rPr>
        <w:fldChar w:fldCharType="begin"/>
      </w:r>
      <w:r w:rsidR="003418A9" w:rsidRPr="004E30C2">
        <w:rPr>
          <w:color w:val="auto"/>
        </w:rPr>
        <w:instrText xml:space="preserve"> HYPERLINK "apis://Base=NORM&amp;DocCode=4042612082&amp;Type=201" </w:instrText>
      </w:r>
      <w:r w:rsidR="003418A9" w:rsidRPr="004E30C2">
        <w:rPr>
          <w:color w:val="auto"/>
        </w:rPr>
        <w:fldChar w:fldCharType="separate"/>
      </w:r>
      <w:r w:rsidRPr="004E30C2">
        <w:rPr>
          <w:rStyle w:val="Hyperlink"/>
          <w:rFonts w:eastAsiaTheme="majorEastAsia"/>
          <w:color w:val="auto"/>
        </w:rPr>
        <w:t>бр. 60</w:t>
      </w:r>
      <w:r w:rsidR="003418A9" w:rsidRPr="004E30C2">
        <w:rPr>
          <w:rStyle w:val="Hyperlink"/>
          <w:rFonts w:eastAsiaTheme="majorEastAsia"/>
          <w:color w:val="auto"/>
        </w:rPr>
        <w:fldChar w:fldCharType="end"/>
      </w:r>
      <w:r w:rsidRPr="004E30C2">
        <w:rPr>
          <w:color w:val="auto"/>
        </w:rPr>
        <w:t xml:space="preserve"> от 7.08.2012 г., в сила от 7.08.2012 г., изм., </w:t>
      </w:r>
      <w:r w:rsidR="003418A9" w:rsidRPr="004E30C2">
        <w:rPr>
          <w:color w:val="auto"/>
        </w:rPr>
        <w:fldChar w:fldCharType="begin"/>
      </w:r>
      <w:r w:rsidR="003418A9" w:rsidRPr="004E30C2">
        <w:rPr>
          <w:color w:val="auto"/>
        </w:rPr>
        <w:instrText xml:space="preserve"> HYPERLINK "apis://Base=NORM&amp;DocCode=4042612101&amp;Type=201" </w:instrText>
      </w:r>
      <w:r w:rsidR="003418A9" w:rsidRPr="004E30C2">
        <w:rPr>
          <w:color w:val="auto"/>
        </w:rPr>
        <w:fldChar w:fldCharType="separate"/>
      </w:r>
      <w:r w:rsidRPr="004E30C2">
        <w:rPr>
          <w:rStyle w:val="Hyperlink"/>
          <w:rFonts w:eastAsiaTheme="majorEastAsia"/>
          <w:color w:val="auto"/>
        </w:rPr>
        <w:t>бр. 82</w:t>
      </w:r>
      <w:r w:rsidR="003418A9" w:rsidRPr="004E30C2">
        <w:rPr>
          <w:rStyle w:val="Hyperlink"/>
          <w:rFonts w:eastAsiaTheme="majorEastAsia"/>
          <w:color w:val="auto"/>
        </w:rPr>
        <w:fldChar w:fldCharType="end"/>
      </w:r>
      <w:r w:rsidRPr="004E30C2">
        <w:rPr>
          <w:color w:val="auto"/>
        </w:rPr>
        <w:t xml:space="preserve"> от 26.10.2012 г., в сила от 26.11.2012 г., </w:t>
      </w:r>
      <w:r w:rsidR="003418A9" w:rsidRPr="004E30C2">
        <w:rPr>
          <w:color w:val="auto"/>
        </w:rPr>
        <w:fldChar w:fldCharType="begin"/>
      </w:r>
      <w:r w:rsidR="003418A9" w:rsidRPr="004E30C2">
        <w:rPr>
          <w:color w:val="auto"/>
        </w:rPr>
        <w:instrText xml:space="preserve"> HYPERLINK "apis://Base=NORM&amp;DocCode=4042612102&amp;Type=201" </w:instrText>
      </w:r>
      <w:r w:rsidR="003418A9" w:rsidRPr="004E30C2">
        <w:rPr>
          <w:color w:val="auto"/>
        </w:rPr>
        <w:fldChar w:fldCharType="separate"/>
      </w:r>
      <w:r w:rsidRPr="004E30C2">
        <w:rPr>
          <w:rStyle w:val="Hyperlink"/>
          <w:rFonts w:eastAsiaTheme="majorEastAsia"/>
          <w:color w:val="auto"/>
        </w:rPr>
        <w:t>бр. 101</w:t>
      </w:r>
      <w:r w:rsidR="003418A9" w:rsidRPr="004E30C2">
        <w:rPr>
          <w:rStyle w:val="Hyperlink"/>
          <w:rFonts w:eastAsiaTheme="majorEastAsia"/>
          <w:color w:val="auto"/>
        </w:rPr>
        <w:fldChar w:fldCharType="end"/>
      </w:r>
      <w:r w:rsidRPr="004E30C2">
        <w:rPr>
          <w:color w:val="auto"/>
        </w:rPr>
        <w:t xml:space="preserve"> от 18.12.2012 г., в сила от 1.01.2013 г., </w:t>
      </w:r>
      <w:r w:rsidR="003418A9" w:rsidRPr="004E30C2">
        <w:rPr>
          <w:color w:val="auto"/>
        </w:rPr>
        <w:fldChar w:fldCharType="begin"/>
      </w:r>
      <w:r w:rsidR="003418A9" w:rsidRPr="004E30C2">
        <w:rPr>
          <w:color w:val="auto"/>
        </w:rPr>
        <w:instrText xml:space="preserve"> HYPERLINK "apis://Base=NORM&amp;DocCode=4042613015&amp;Type=201" </w:instrText>
      </w:r>
      <w:r w:rsidR="003418A9" w:rsidRPr="004E30C2">
        <w:rPr>
          <w:color w:val="auto"/>
        </w:rPr>
        <w:fldChar w:fldCharType="separate"/>
      </w:r>
      <w:r w:rsidRPr="004E30C2">
        <w:rPr>
          <w:rStyle w:val="Hyperlink"/>
          <w:rFonts w:eastAsiaTheme="majorEastAsia"/>
          <w:color w:val="auto"/>
        </w:rPr>
        <w:t>бр. 102</w:t>
      </w:r>
      <w:r w:rsidR="003418A9" w:rsidRPr="004E30C2">
        <w:rPr>
          <w:rStyle w:val="Hyperlink"/>
          <w:rFonts w:eastAsiaTheme="majorEastAsia"/>
          <w:color w:val="auto"/>
        </w:rPr>
        <w:fldChar w:fldCharType="end"/>
      </w:r>
      <w:r w:rsidRPr="004E30C2">
        <w:rPr>
          <w:color w:val="auto"/>
        </w:rPr>
        <w:t xml:space="preserve"> от 21.12.2012 г., в сила от 21.12.2012 г., </w:t>
      </w:r>
      <w:r w:rsidR="003418A9" w:rsidRPr="004E30C2">
        <w:rPr>
          <w:color w:val="auto"/>
        </w:rPr>
        <w:fldChar w:fldCharType="begin"/>
      </w:r>
      <w:r w:rsidR="003418A9" w:rsidRPr="004E30C2">
        <w:rPr>
          <w:color w:val="auto"/>
        </w:rPr>
        <w:instrText xml:space="preserve"> HYPERLINK "apis://Base=NORM&amp;DocCode=4042613030&amp;Type=201" </w:instrText>
      </w:r>
      <w:r w:rsidR="003418A9" w:rsidRPr="004E30C2">
        <w:rPr>
          <w:color w:val="auto"/>
        </w:rPr>
        <w:fldChar w:fldCharType="separate"/>
      </w:r>
      <w:r w:rsidRPr="004E30C2">
        <w:rPr>
          <w:rStyle w:val="Hyperlink"/>
          <w:rFonts w:eastAsiaTheme="majorEastAsia"/>
          <w:color w:val="auto"/>
        </w:rPr>
        <w:t>бр. 15</w:t>
      </w:r>
      <w:r w:rsidR="003418A9" w:rsidRPr="004E30C2">
        <w:rPr>
          <w:rStyle w:val="Hyperlink"/>
          <w:rFonts w:eastAsiaTheme="majorEastAsia"/>
          <w:color w:val="auto"/>
        </w:rPr>
        <w:fldChar w:fldCharType="end"/>
      </w:r>
      <w:r w:rsidRPr="004E30C2">
        <w:rPr>
          <w:color w:val="auto"/>
        </w:rPr>
        <w:t xml:space="preserve"> от 15.02.2013 г., в сила от 1.01.2014 г., </w:t>
      </w:r>
      <w:r w:rsidR="003418A9" w:rsidRPr="004E30C2">
        <w:rPr>
          <w:color w:val="auto"/>
        </w:rPr>
        <w:fldChar w:fldCharType="begin"/>
      </w:r>
      <w:r w:rsidR="003418A9" w:rsidRPr="004E30C2">
        <w:rPr>
          <w:color w:val="auto"/>
        </w:rPr>
        <w:instrText xml:space="preserve"> HYPERLINK "apis://Base=NORM&amp;DocCode=4042613066&amp;Type=201" </w:instrText>
      </w:r>
      <w:r w:rsidR="003418A9" w:rsidRPr="004E30C2">
        <w:rPr>
          <w:color w:val="auto"/>
        </w:rPr>
        <w:fldChar w:fldCharType="separate"/>
      </w:r>
      <w:r w:rsidRPr="004E30C2">
        <w:rPr>
          <w:rStyle w:val="Hyperlink"/>
          <w:rFonts w:eastAsiaTheme="majorEastAsia"/>
          <w:color w:val="auto"/>
        </w:rPr>
        <w:t>бр. 30</w:t>
      </w:r>
      <w:r w:rsidR="003418A9" w:rsidRPr="004E30C2">
        <w:rPr>
          <w:rStyle w:val="Hyperlink"/>
          <w:rFonts w:eastAsiaTheme="majorEastAsia"/>
          <w:color w:val="auto"/>
        </w:rPr>
        <w:fldChar w:fldCharType="end"/>
      </w:r>
      <w:r w:rsidRPr="004E30C2">
        <w:rPr>
          <w:color w:val="auto"/>
        </w:rPr>
        <w:t xml:space="preserve"> от 26.03.2013 г., в сила от 26.03.2013 г., </w:t>
      </w:r>
      <w:r w:rsidR="003418A9" w:rsidRPr="004E30C2">
        <w:rPr>
          <w:color w:val="auto"/>
        </w:rPr>
        <w:fldChar w:fldCharType="begin"/>
      </w:r>
      <w:r w:rsidR="003418A9" w:rsidRPr="004E30C2">
        <w:rPr>
          <w:color w:val="auto"/>
        </w:rPr>
        <w:instrText xml:space="preserve"> HYPERLINK "apis://Base=NORM&amp;DocCode=4042613068&amp;Type=201" </w:instrText>
      </w:r>
      <w:r w:rsidR="003418A9" w:rsidRPr="004E30C2">
        <w:rPr>
          <w:color w:val="auto"/>
        </w:rPr>
        <w:fldChar w:fldCharType="separate"/>
      </w:r>
      <w:r w:rsidRPr="004E30C2">
        <w:rPr>
          <w:rStyle w:val="Hyperlink"/>
          <w:rFonts w:eastAsiaTheme="majorEastAsia"/>
          <w:color w:val="auto"/>
        </w:rPr>
        <w:t>бр. 66</w:t>
      </w:r>
      <w:r w:rsidR="003418A9" w:rsidRPr="004E30C2">
        <w:rPr>
          <w:rStyle w:val="Hyperlink"/>
          <w:rFonts w:eastAsiaTheme="majorEastAsia"/>
          <w:color w:val="auto"/>
        </w:rPr>
        <w:fldChar w:fldCharType="end"/>
      </w:r>
      <w:r w:rsidRPr="004E30C2">
        <w:rPr>
          <w:color w:val="auto"/>
        </w:rPr>
        <w:t xml:space="preserve"> от 26.07.2013 г., в сила от 26.07.2013 г., </w:t>
      </w:r>
      <w:r w:rsidR="003418A9" w:rsidRPr="004E30C2">
        <w:rPr>
          <w:color w:val="auto"/>
        </w:rPr>
        <w:fldChar w:fldCharType="begin"/>
      </w:r>
      <w:r w:rsidR="003418A9" w:rsidRPr="004E30C2">
        <w:rPr>
          <w:color w:val="auto"/>
        </w:rPr>
        <w:instrText xml:space="preserve"> HYPERLINK "apis://Base=NARH&amp;DocCode=4042613099&amp;Type=201" </w:instrText>
      </w:r>
      <w:r w:rsidR="003418A9" w:rsidRPr="004E30C2">
        <w:rPr>
          <w:color w:val="auto"/>
        </w:rPr>
        <w:fldChar w:fldCharType="separate"/>
      </w:r>
      <w:r w:rsidRPr="004E30C2">
        <w:rPr>
          <w:rStyle w:val="Hyperlink"/>
          <w:rFonts w:eastAsiaTheme="majorEastAsia"/>
          <w:color w:val="auto"/>
        </w:rPr>
        <w:t>бр. 68</w:t>
      </w:r>
      <w:r w:rsidR="003418A9" w:rsidRPr="004E30C2">
        <w:rPr>
          <w:rStyle w:val="Hyperlink"/>
          <w:rFonts w:eastAsiaTheme="majorEastAsia"/>
          <w:color w:val="auto"/>
        </w:rPr>
        <w:fldChar w:fldCharType="end"/>
      </w:r>
      <w:r w:rsidRPr="004E30C2">
        <w:rPr>
          <w:color w:val="auto"/>
        </w:rPr>
        <w:t xml:space="preserve"> от 2.08.2013 г., в сила от 2.08.2013 г., доп., </w:t>
      </w:r>
      <w:r w:rsidR="003418A9" w:rsidRPr="004E30C2">
        <w:rPr>
          <w:color w:val="auto"/>
        </w:rPr>
        <w:fldChar w:fldCharType="begin"/>
      </w:r>
      <w:r w:rsidR="003418A9" w:rsidRPr="004E30C2">
        <w:rPr>
          <w:color w:val="auto"/>
        </w:rPr>
        <w:instrText xml:space="preserve"> HYPERLINK "apis://Base=NARH&amp;DocCode=4042613104&amp;Type=201" </w:instrText>
      </w:r>
      <w:r w:rsidR="003418A9" w:rsidRPr="004E30C2">
        <w:rPr>
          <w:color w:val="auto"/>
        </w:rPr>
        <w:fldChar w:fldCharType="separate"/>
      </w:r>
      <w:r w:rsidRPr="004E30C2">
        <w:rPr>
          <w:rStyle w:val="Hyperlink"/>
          <w:rFonts w:eastAsiaTheme="majorEastAsia"/>
          <w:color w:val="auto"/>
        </w:rPr>
        <w:t>бр. 99</w:t>
      </w:r>
      <w:r w:rsidR="003418A9" w:rsidRPr="004E30C2">
        <w:rPr>
          <w:rStyle w:val="Hyperlink"/>
          <w:rFonts w:eastAsiaTheme="majorEastAsia"/>
          <w:color w:val="auto"/>
        </w:rPr>
        <w:fldChar w:fldCharType="end"/>
      </w:r>
      <w:r w:rsidRPr="004E30C2">
        <w:rPr>
          <w:color w:val="auto"/>
        </w:rPr>
        <w:t xml:space="preserve"> от 15.11.2013 г., изм., </w:t>
      </w:r>
      <w:r w:rsidR="003418A9" w:rsidRPr="004E30C2">
        <w:rPr>
          <w:color w:val="auto"/>
        </w:rPr>
        <w:fldChar w:fldCharType="begin"/>
      </w:r>
      <w:r w:rsidR="003418A9" w:rsidRPr="004E30C2">
        <w:rPr>
          <w:color w:val="auto"/>
        </w:rPr>
        <w:instrText xml:space="preserve"> HYPERLINK "apis://Base=NARH&amp;DocCode=4042613106&amp;Type=201" </w:instrText>
      </w:r>
      <w:r w:rsidR="003418A9" w:rsidRPr="004E30C2">
        <w:rPr>
          <w:color w:val="auto"/>
        </w:rPr>
        <w:fldChar w:fldCharType="separate"/>
      </w:r>
      <w:r w:rsidRPr="004E30C2">
        <w:rPr>
          <w:rStyle w:val="Hyperlink"/>
          <w:rFonts w:eastAsiaTheme="majorEastAsia"/>
          <w:color w:val="auto"/>
        </w:rPr>
        <w:t>бр. 104</w:t>
      </w:r>
      <w:r w:rsidR="003418A9" w:rsidRPr="004E30C2">
        <w:rPr>
          <w:rStyle w:val="Hyperlink"/>
          <w:rFonts w:eastAsiaTheme="majorEastAsia"/>
          <w:color w:val="auto"/>
        </w:rPr>
        <w:fldChar w:fldCharType="end"/>
      </w:r>
      <w:r w:rsidRPr="004E30C2">
        <w:rPr>
          <w:color w:val="auto"/>
        </w:rPr>
        <w:t xml:space="preserve"> от 3.12.2013 г., в сила от 4.01.2014 г., изм. и доп., </w:t>
      </w:r>
      <w:r w:rsidR="003418A9" w:rsidRPr="004E30C2">
        <w:rPr>
          <w:color w:val="auto"/>
        </w:rPr>
        <w:fldChar w:fldCharType="begin"/>
      </w:r>
      <w:r w:rsidR="003418A9" w:rsidRPr="004E30C2">
        <w:rPr>
          <w:color w:val="auto"/>
        </w:rPr>
        <w:instrText xml:space="preserve"> HYPERLINK "apis://Base=NARH&amp;DocCode=4042614001&amp;Type=201" </w:instrText>
      </w:r>
      <w:r w:rsidR="003418A9" w:rsidRPr="004E30C2">
        <w:rPr>
          <w:color w:val="auto"/>
        </w:rPr>
        <w:fldChar w:fldCharType="separate"/>
      </w:r>
      <w:r w:rsidRPr="004E30C2">
        <w:rPr>
          <w:rStyle w:val="Hyperlink"/>
          <w:rFonts w:eastAsiaTheme="majorEastAsia"/>
          <w:color w:val="auto"/>
        </w:rPr>
        <w:t xml:space="preserve">бр. 106 </w:t>
      </w:r>
      <w:r w:rsidR="003418A9" w:rsidRPr="004E30C2">
        <w:rPr>
          <w:rStyle w:val="Hyperlink"/>
          <w:rFonts w:eastAsiaTheme="majorEastAsia"/>
          <w:color w:val="auto"/>
        </w:rPr>
        <w:fldChar w:fldCharType="end"/>
      </w:r>
      <w:r w:rsidRPr="004E30C2">
        <w:rPr>
          <w:color w:val="auto"/>
        </w:rPr>
        <w:t xml:space="preserve">от 10.12.2013 г., в сила от 1.01.2014 г., </w:t>
      </w:r>
      <w:r w:rsidR="003418A9" w:rsidRPr="004E30C2">
        <w:rPr>
          <w:color w:val="auto"/>
        </w:rPr>
        <w:fldChar w:fldCharType="begin"/>
      </w:r>
      <w:r w:rsidR="003418A9" w:rsidRPr="004E30C2">
        <w:rPr>
          <w:color w:val="auto"/>
        </w:rPr>
        <w:instrText xml:space="preserve"> HYPERLINK "apis://Base=NARH&amp;DocCode=4042614098&amp;Type=201" </w:instrText>
      </w:r>
      <w:r w:rsidR="003418A9" w:rsidRPr="004E30C2">
        <w:rPr>
          <w:color w:val="auto"/>
        </w:rPr>
        <w:fldChar w:fldCharType="separate"/>
      </w:r>
      <w:r w:rsidRPr="004E30C2">
        <w:rPr>
          <w:rStyle w:val="Hyperlink"/>
          <w:rFonts w:eastAsiaTheme="majorEastAsia"/>
          <w:color w:val="auto"/>
        </w:rPr>
        <w:t>бр. 1</w:t>
      </w:r>
      <w:r w:rsidR="003418A9" w:rsidRPr="004E30C2">
        <w:rPr>
          <w:rStyle w:val="Hyperlink"/>
          <w:rFonts w:eastAsiaTheme="majorEastAsia"/>
          <w:color w:val="auto"/>
        </w:rPr>
        <w:fldChar w:fldCharType="end"/>
      </w:r>
      <w:r w:rsidRPr="004E30C2">
        <w:rPr>
          <w:color w:val="auto"/>
        </w:rPr>
        <w:t xml:space="preserve"> от 3.01.2014 г., в сила от 3.01.2014 г., изм., </w:t>
      </w:r>
      <w:r w:rsidR="003418A9" w:rsidRPr="004E30C2">
        <w:rPr>
          <w:color w:val="auto"/>
        </w:rPr>
        <w:fldChar w:fldCharType="begin"/>
      </w:r>
      <w:r w:rsidR="003418A9" w:rsidRPr="004E30C2">
        <w:rPr>
          <w:color w:val="auto"/>
        </w:rPr>
        <w:instrText xml:space="preserve"> HYPERLINK "apis://Base=NARH&amp;DocCode=4042614107&amp;Type=201" </w:instrText>
      </w:r>
      <w:r w:rsidR="003418A9" w:rsidRPr="004E30C2">
        <w:rPr>
          <w:color w:val="auto"/>
        </w:rPr>
        <w:fldChar w:fldCharType="separate"/>
      </w:r>
      <w:r w:rsidRPr="004E30C2">
        <w:rPr>
          <w:rStyle w:val="Hyperlink"/>
          <w:rFonts w:eastAsiaTheme="majorEastAsia"/>
          <w:color w:val="auto"/>
        </w:rPr>
        <w:t>бр. 98</w:t>
      </w:r>
      <w:r w:rsidR="003418A9" w:rsidRPr="004E30C2">
        <w:rPr>
          <w:rStyle w:val="Hyperlink"/>
          <w:rFonts w:eastAsiaTheme="majorEastAsia"/>
          <w:color w:val="auto"/>
        </w:rPr>
        <w:fldChar w:fldCharType="end"/>
      </w:r>
      <w:r w:rsidRPr="004E30C2">
        <w:rPr>
          <w:color w:val="auto"/>
        </w:rPr>
        <w:t xml:space="preserve"> от 28.11.2014 г., в сила от 28.11.2014 г., доп., </w:t>
      </w:r>
      <w:r w:rsidR="003418A9" w:rsidRPr="004E30C2">
        <w:rPr>
          <w:color w:val="auto"/>
        </w:rPr>
        <w:fldChar w:fldCharType="begin"/>
      </w:r>
      <w:r w:rsidR="003418A9" w:rsidRPr="004E30C2">
        <w:rPr>
          <w:color w:val="auto"/>
        </w:rPr>
        <w:instrText xml:space="preserve"> HYPERLINK "apis://Base=NARH&amp;DocCode=4042615009&amp;Type=201" </w:instrText>
      </w:r>
      <w:r w:rsidR="003418A9" w:rsidRPr="004E30C2">
        <w:rPr>
          <w:color w:val="auto"/>
        </w:rPr>
        <w:fldChar w:fldCharType="separate"/>
      </w:r>
      <w:r w:rsidRPr="004E30C2">
        <w:rPr>
          <w:rStyle w:val="Hyperlink"/>
          <w:rFonts w:eastAsiaTheme="majorEastAsia"/>
          <w:color w:val="auto"/>
        </w:rPr>
        <w:t>бр. 107</w:t>
      </w:r>
      <w:r w:rsidR="003418A9" w:rsidRPr="004E30C2">
        <w:rPr>
          <w:rStyle w:val="Hyperlink"/>
          <w:rFonts w:eastAsiaTheme="majorEastAsia"/>
          <w:color w:val="auto"/>
        </w:rPr>
        <w:fldChar w:fldCharType="end"/>
      </w:r>
      <w:r w:rsidRPr="004E30C2">
        <w:rPr>
          <w:color w:val="auto"/>
        </w:rPr>
        <w:t xml:space="preserve"> от 24.12.2014 г., в сила от 1.01.2015 г., изм., </w:t>
      </w:r>
      <w:r w:rsidR="003418A9" w:rsidRPr="004E30C2">
        <w:rPr>
          <w:color w:val="auto"/>
        </w:rPr>
        <w:fldChar w:fldCharType="begin"/>
      </w:r>
      <w:r w:rsidR="003418A9" w:rsidRPr="004E30C2">
        <w:rPr>
          <w:color w:val="auto"/>
        </w:rPr>
        <w:instrText xml:space="preserve"> HYPERLINK "apis://Base=NARH&amp;DocCode=4042615072&amp;Type=201" </w:instrText>
      </w:r>
      <w:r w:rsidR="003418A9" w:rsidRPr="004E30C2">
        <w:rPr>
          <w:color w:val="auto"/>
        </w:rPr>
        <w:fldChar w:fldCharType="separate"/>
      </w:r>
      <w:r w:rsidRPr="004E30C2">
        <w:rPr>
          <w:rStyle w:val="Hyperlink"/>
          <w:rFonts w:eastAsiaTheme="majorEastAsia"/>
          <w:color w:val="auto"/>
        </w:rPr>
        <w:t>бр. 9</w:t>
      </w:r>
      <w:r w:rsidR="003418A9" w:rsidRPr="004E30C2">
        <w:rPr>
          <w:rStyle w:val="Hyperlink"/>
          <w:rFonts w:eastAsiaTheme="majorEastAsia"/>
          <w:color w:val="auto"/>
        </w:rPr>
        <w:fldChar w:fldCharType="end"/>
      </w:r>
      <w:r w:rsidRPr="004E30C2">
        <w:rPr>
          <w:color w:val="auto"/>
        </w:rPr>
        <w:t xml:space="preserve"> от 3.02.2015 г., в сила от 3.02.2015 г., доп., </w:t>
      </w:r>
      <w:r w:rsidR="003418A9" w:rsidRPr="004E30C2">
        <w:rPr>
          <w:color w:val="auto"/>
        </w:rPr>
        <w:fldChar w:fldCharType="begin"/>
      </w:r>
      <w:r w:rsidR="003418A9" w:rsidRPr="004E30C2">
        <w:rPr>
          <w:color w:val="auto"/>
        </w:rPr>
        <w:instrText xml:space="preserve"> HYPERLINK "apis://Base=NARH&amp;DocCode=4042615080&amp;Type=201" </w:instrText>
      </w:r>
      <w:r w:rsidR="003418A9" w:rsidRPr="004E30C2">
        <w:rPr>
          <w:color w:val="auto"/>
        </w:rPr>
        <w:fldChar w:fldCharType="separate"/>
      </w:r>
      <w:r w:rsidRPr="004E30C2">
        <w:rPr>
          <w:rStyle w:val="Hyperlink"/>
          <w:rFonts w:eastAsiaTheme="majorEastAsia"/>
          <w:color w:val="auto"/>
        </w:rPr>
        <w:t>бр. 72</w:t>
      </w:r>
      <w:r w:rsidR="003418A9" w:rsidRPr="004E30C2">
        <w:rPr>
          <w:rStyle w:val="Hyperlink"/>
          <w:rFonts w:eastAsiaTheme="majorEastAsia"/>
          <w:color w:val="auto"/>
        </w:rPr>
        <w:fldChar w:fldCharType="end"/>
      </w:r>
      <w:r w:rsidRPr="004E30C2">
        <w:rPr>
          <w:color w:val="auto"/>
        </w:rPr>
        <w:t xml:space="preserve"> от 18.09.2015 г., </w:t>
      </w:r>
      <w:r w:rsidR="003418A9" w:rsidRPr="004E30C2">
        <w:rPr>
          <w:color w:val="auto"/>
        </w:rPr>
        <w:fldChar w:fldCharType="begin"/>
      </w:r>
      <w:r w:rsidR="003418A9" w:rsidRPr="004E30C2">
        <w:rPr>
          <w:color w:val="auto"/>
        </w:rPr>
        <w:instrText xml:space="preserve"> HYPERLINK "apis://Base=NARH&amp;DocCode=4042615102&amp;Type=201" </w:instrText>
      </w:r>
      <w:r w:rsidR="003418A9" w:rsidRPr="004E30C2">
        <w:rPr>
          <w:color w:val="auto"/>
        </w:rPr>
        <w:fldChar w:fldCharType="separate"/>
      </w:r>
      <w:r w:rsidRPr="004E30C2">
        <w:rPr>
          <w:rStyle w:val="Hyperlink"/>
          <w:rFonts w:eastAsiaTheme="majorEastAsia"/>
          <w:color w:val="auto"/>
        </w:rPr>
        <w:t>бр. 80</w:t>
      </w:r>
      <w:r w:rsidR="003418A9" w:rsidRPr="004E30C2">
        <w:rPr>
          <w:rStyle w:val="Hyperlink"/>
          <w:rFonts w:eastAsiaTheme="majorEastAsia"/>
          <w:color w:val="auto"/>
        </w:rPr>
        <w:fldChar w:fldCharType="end"/>
      </w:r>
      <w:r w:rsidRPr="004E30C2">
        <w:rPr>
          <w:color w:val="auto"/>
        </w:rPr>
        <w:t xml:space="preserve"> от 16.10.2015 г., в сила от 16.10.2015 г., </w:t>
      </w:r>
      <w:r w:rsidR="003418A9" w:rsidRPr="004E30C2">
        <w:rPr>
          <w:color w:val="auto"/>
        </w:rPr>
        <w:fldChar w:fldCharType="begin"/>
      </w:r>
      <w:r w:rsidR="003418A9" w:rsidRPr="004E30C2">
        <w:rPr>
          <w:color w:val="auto"/>
        </w:rPr>
        <w:instrText xml:space="preserve"> HYPERLINK "apis://Base=NARH&amp;DocCode=4042616017&amp;Type=201" </w:instrText>
      </w:r>
      <w:r w:rsidR="003418A9" w:rsidRPr="004E30C2">
        <w:rPr>
          <w:color w:val="auto"/>
        </w:rPr>
        <w:fldChar w:fldCharType="separate"/>
      </w:r>
      <w:r w:rsidRPr="004E30C2">
        <w:rPr>
          <w:rStyle w:val="Hyperlink"/>
          <w:rFonts w:eastAsiaTheme="majorEastAsia"/>
          <w:color w:val="auto"/>
        </w:rPr>
        <w:t>бр. 102</w:t>
      </w:r>
      <w:r w:rsidR="003418A9" w:rsidRPr="004E30C2">
        <w:rPr>
          <w:rStyle w:val="Hyperlink"/>
          <w:rFonts w:eastAsiaTheme="majorEastAsia"/>
          <w:color w:val="auto"/>
        </w:rPr>
        <w:fldChar w:fldCharType="end"/>
      </w:r>
      <w:r w:rsidRPr="004E30C2">
        <w:rPr>
          <w:color w:val="auto"/>
        </w:rPr>
        <w:t xml:space="preserve"> от 29.12.2015 г., в сила от 1.01.2016 г., </w:t>
      </w:r>
      <w:r w:rsidR="003418A9" w:rsidRPr="004E30C2">
        <w:rPr>
          <w:color w:val="auto"/>
        </w:rPr>
        <w:fldChar w:fldCharType="begin"/>
      </w:r>
      <w:r w:rsidR="003418A9" w:rsidRPr="004E30C2">
        <w:rPr>
          <w:color w:val="auto"/>
        </w:rPr>
        <w:instrText xml:space="preserve"> HYPERLINK "apis://Base=NARH&amp;DocCode=4042616027&amp;Type=201" </w:instrText>
      </w:r>
      <w:r w:rsidR="003418A9" w:rsidRPr="004E30C2">
        <w:rPr>
          <w:color w:val="auto"/>
        </w:rPr>
        <w:fldChar w:fldCharType="separate"/>
      </w:r>
      <w:r w:rsidRPr="004E30C2">
        <w:rPr>
          <w:rStyle w:val="Hyperlink"/>
          <w:rFonts w:eastAsiaTheme="majorEastAsia"/>
          <w:color w:val="auto"/>
        </w:rPr>
        <w:t>бр. 17</w:t>
      </w:r>
      <w:r w:rsidR="003418A9" w:rsidRPr="004E30C2">
        <w:rPr>
          <w:rStyle w:val="Hyperlink"/>
          <w:rFonts w:eastAsiaTheme="majorEastAsia"/>
          <w:color w:val="auto"/>
        </w:rPr>
        <w:fldChar w:fldCharType="end"/>
      </w:r>
      <w:r w:rsidRPr="004E30C2">
        <w:rPr>
          <w:color w:val="auto"/>
        </w:rPr>
        <w:t xml:space="preserve"> от 1.03.2016 г., в сила от 1.03.2016 г., изм. и доп., </w:t>
      </w:r>
      <w:r w:rsidR="003418A9" w:rsidRPr="004E30C2">
        <w:rPr>
          <w:color w:val="auto"/>
        </w:rPr>
        <w:fldChar w:fldCharType="begin"/>
      </w:r>
      <w:r w:rsidR="003418A9" w:rsidRPr="004E30C2">
        <w:rPr>
          <w:color w:val="auto"/>
        </w:rPr>
        <w:instrText xml:space="preserve"> HYPERLINK "apis://Base=NARH&amp;DocCode=4042616098&amp;Type=201" </w:instrText>
      </w:r>
      <w:r w:rsidR="003418A9" w:rsidRPr="004E30C2">
        <w:rPr>
          <w:color w:val="auto"/>
        </w:rPr>
        <w:fldChar w:fldCharType="separate"/>
      </w:r>
      <w:r w:rsidRPr="004E30C2">
        <w:rPr>
          <w:rStyle w:val="Hyperlink"/>
          <w:rFonts w:eastAsiaTheme="majorEastAsia"/>
          <w:color w:val="auto"/>
        </w:rPr>
        <w:t>бр. 27</w:t>
      </w:r>
      <w:r w:rsidR="003418A9" w:rsidRPr="004E30C2">
        <w:rPr>
          <w:rStyle w:val="Hyperlink"/>
          <w:rFonts w:eastAsiaTheme="majorEastAsia"/>
          <w:color w:val="auto"/>
        </w:rPr>
        <w:fldChar w:fldCharType="end"/>
      </w:r>
      <w:r w:rsidRPr="004E30C2">
        <w:rPr>
          <w:color w:val="auto"/>
        </w:rPr>
        <w:t xml:space="preserve"> от 5.04.2016 г., доп., </w:t>
      </w:r>
      <w:r w:rsidR="003418A9" w:rsidRPr="004E30C2">
        <w:rPr>
          <w:color w:val="auto"/>
        </w:rPr>
        <w:fldChar w:fldCharType="begin"/>
      </w:r>
      <w:r w:rsidR="003418A9" w:rsidRPr="004E30C2">
        <w:rPr>
          <w:color w:val="auto"/>
        </w:rPr>
        <w:instrText xml:space="preserve"> HYPERLINK "apis://Base=NARH&amp;DocCode=4042616103&amp;Type=201" </w:instrText>
      </w:r>
      <w:r w:rsidR="003418A9" w:rsidRPr="004E30C2">
        <w:rPr>
          <w:color w:val="auto"/>
        </w:rPr>
        <w:fldChar w:fldCharType="separate"/>
      </w:r>
      <w:r w:rsidRPr="004E30C2">
        <w:rPr>
          <w:rStyle w:val="Hyperlink"/>
          <w:rFonts w:eastAsiaTheme="majorEastAsia"/>
          <w:color w:val="auto"/>
        </w:rPr>
        <w:t>бр. 98</w:t>
      </w:r>
      <w:r w:rsidR="003418A9" w:rsidRPr="004E30C2">
        <w:rPr>
          <w:rStyle w:val="Hyperlink"/>
          <w:rFonts w:eastAsiaTheme="majorEastAsia"/>
          <w:color w:val="auto"/>
        </w:rPr>
        <w:fldChar w:fldCharType="end"/>
      </w:r>
      <w:r w:rsidRPr="004E30C2">
        <w:rPr>
          <w:color w:val="auto"/>
        </w:rPr>
        <w:t xml:space="preserve"> от 9.12.2016 г., в сила от 1.01.2017 г., изм., </w:t>
      </w:r>
      <w:r w:rsidR="003418A9" w:rsidRPr="004E30C2">
        <w:rPr>
          <w:color w:val="auto"/>
        </w:rPr>
        <w:fldChar w:fldCharType="begin"/>
      </w:r>
      <w:r w:rsidR="003418A9" w:rsidRPr="004E30C2">
        <w:rPr>
          <w:color w:val="auto"/>
        </w:rPr>
        <w:instrText xml:space="preserve"> HYPERLINK "apis://Base=NARH&amp;DocCode=4042617058&amp;Type=201" </w:instrText>
      </w:r>
      <w:r w:rsidR="003418A9" w:rsidRPr="004E30C2">
        <w:rPr>
          <w:color w:val="auto"/>
        </w:rPr>
        <w:fldChar w:fldCharType="separate"/>
      </w:r>
      <w:r w:rsidRPr="004E30C2">
        <w:rPr>
          <w:rStyle w:val="Hyperlink"/>
          <w:rFonts w:eastAsiaTheme="majorEastAsia"/>
          <w:color w:val="auto"/>
        </w:rPr>
        <w:t>бр. 103</w:t>
      </w:r>
      <w:r w:rsidR="003418A9" w:rsidRPr="004E30C2">
        <w:rPr>
          <w:rStyle w:val="Hyperlink"/>
          <w:rFonts w:eastAsiaTheme="majorEastAsia"/>
          <w:color w:val="auto"/>
        </w:rPr>
        <w:fldChar w:fldCharType="end"/>
      </w:r>
      <w:r w:rsidRPr="004E30C2">
        <w:rPr>
          <w:color w:val="auto"/>
        </w:rPr>
        <w:t xml:space="preserve"> от 27.12.2016 г., бр. 58 от 18.07.2017 г., в сила от 18.07.2017 г.</w:t>
      </w:r>
    </w:p>
    <w:p w:rsidR="008E7ABA" w:rsidRPr="004E30C2" w:rsidRDefault="008E7ABA" w:rsidP="00E9045B">
      <w:pPr>
        <w:shd w:val="clear" w:color="auto" w:fill="FFFFFF"/>
        <w:spacing w:line="75" w:lineRule="atLeast"/>
        <w:rPr>
          <w:rFonts w:ascii="Times New Roman" w:hAnsi="Times New Roman" w:cs="Times New Roman"/>
          <w:lang w:val="bg-BG"/>
        </w:rPr>
      </w:pPr>
    </w:p>
    <w:p w:rsidR="008E7ABA" w:rsidRPr="004E30C2" w:rsidRDefault="008E7ABA" w:rsidP="003418A9">
      <w:pPr>
        <w:pStyle w:val="Heading3"/>
        <w:jc w:val="center"/>
        <w:rPr>
          <w:rFonts w:ascii="Times New Roman" w:hAnsi="Times New Roman" w:cs="Times New Roman"/>
          <w:color w:val="auto"/>
        </w:rPr>
      </w:pPr>
      <w:bookmarkStart w:id="108" w:name="to_paragraph_id290325"/>
      <w:bookmarkEnd w:id="108"/>
      <w:proofErr w:type="spellStart"/>
      <w:r w:rsidRPr="004E30C2">
        <w:rPr>
          <w:rFonts w:ascii="Times New Roman" w:hAnsi="Times New Roman" w:cs="Times New Roman"/>
          <w:color w:val="auto"/>
        </w:rPr>
        <w:t>Раздел</w:t>
      </w:r>
      <w:proofErr w:type="spellEnd"/>
      <w:r w:rsidRPr="004E30C2">
        <w:rPr>
          <w:rFonts w:ascii="Times New Roman" w:hAnsi="Times New Roman" w:cs="Times New Roman"/>
          <w:color w:val="auto"/>
        </w:rPr>
        <w:t xml:space="preserve"> IV</w:t>
      </w:r>
      <w:r w:rsidRPr="004E30C2">
        <w:rPr>
          <w:rFonts w:ascii="Times New Roman" w:hAnsi="Times New Roman" w:cs="Times New Roman"/>
          <w:color w:val="auto"/>
        </w:rPr>
        <w:br/>
      </w:r>
      <w:proofErr w:type="spellStart"/>
      <w:r w:rsidRPr="004E30C2">
        <w:rPr>
          <w:rFonts w:ascii="Times New Roman" w:hAnsi="Times New Roman" w:cs="Times New Roman"/>
          <w:color w:val="auto"/>
        </w:rPr>
        <w:t>Медицинска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експертиза</w:t>
      </w:r>
      <w:proofErr w:type="spellEnd"/>
    </w:p>
    <w:p w:rsidR="008E7ABA" w:rsidRPr="004E30C2" w:rsidRDefault="008E7ABA" w:rsidP="008E7ABA">
      <w:pPr>
        <w:spacing w:line="75" w:lineRule="atLeast"/>
        <w:rPr>
          <w:rFonts w:ascii="Times New Roman" w:hAnsi="Times New Roman" w:cs="Times New Roman"/>
          <w:vanish/>
        </w:rPr>
      </w:pPr>
      <w:r w:rsidRPr="004E30C2">
        <w:rPr>
          <w:rFonts w:ascii="Times New Roman" w:hAnsi="Times New Roman" w:cs="Times New Roman"/>
          <w:vanish/>
        </w:rPr>
        <w:t> </w:t>
      </w:r>
    </w:p>
    <w:p w:rsidR="008E7ABA" w:rsidRPr="004E30C2" w:rsidRDefault="008E7ABA" w:rsidP="008E7ABA">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E7ABA" w:rsidRPr="004E30C2" w:rsidRDefault="008E7ABA" w:rsidP="008E7ABA">
      <w:pPr>
        <w:spacing w:line="75" w:lineRule="atLeast"/>
        <w:rPr>
          <w:rFonts w:ascii="Times New Roman" w:hAnsi="Times New Roman" w:cs="Times New Roman"/>
          <w:vanish/>
        </w:rPr>
      </w:pPr>
      <w:r w:rsidRPr="004E30C2">
        <w:rPr>
          <w:rFonts w:ascii="Times New Roman" w:hAnsi="Times New Roman" w:cs="Times New Roman"/>
          <w:vanish/>
        </w:rPr>
        <w:t> </w:t>
      </w:r>
    </w:p>
    <w:p w:rsidR="008E7ABA" w:rsidRPr="004E30C2" w:rsidRDefault="008E7ABA" w:rsidP="008E7ABA">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8E7ABA" w:rsidRPr="004E30C2" w:rsidRDefault="008E7ABA" w:rsidP="008E7ABA">
      <w:pPr>
        <w:pStyle w:val="m"/>
        <w:rPr>
          <w:color w:val="auto"/>
        </w:rPr>
      </w:pPr>
      <w:bookmarkStart w:id="109" w:name="to_paragraph_id5373607"/>
      <w:bookmarkEnd w:id="109"/>
      <w:r w:rsidRPr="004E30C2">
        <w:rPr>
          <w:b/>
          <w:bCs/>
          <w:color w:val="auto"/>
        </w:rPr>
        <w:t>Чл. 101.</w:t>
      </w:r>
      <w:r w:rsidRPr="004E30C2">
        <w:rPr>
          <w:color w:val="auto"/>
        </w:rPr>
        <w:t xml:space="preserve"> (Изм. - ДВ, бр. 41 от 2009 г., в сила от 1.07.2009 г.)</w:t>
      </w:r>
      <w:r w:rsidR="00944799" w:rsidRPr="004E30C2">
        <w:rPr>
          <w:noProof/>
          <w:color w:val="auto"/>
          <w:lang w:val="en-US" w:eastAsia="en-US"/>
        </w:rPr>
        <mc:AlternateContent>
          <mc:Choice Requires="wps">
            <w:drawing>
              <wp:inline distT="0" distB="0" distL="0" distR="0" wp14:anchorId="22E0FCB0" wp14:editId="2C4AB8BE">
                <wp:extent cx="304800" cy="304800"/>
                <wp:effectExtent l="0" t="0" r="0" b="0"/>
                <wp:docPr id="42" name="AutoShape 81">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1" o:spid="_x0000_s1026" href="apis://ARCH|404261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U74QIAAC0GAAAOAAAAZHJzL2Uyb0RvYy54bWysVNlu2zAQfC/QfyD4rugIfUiIHCSWXQRI&#10;2wBpP4CWKIsIRaokbTkt+u9dUrZjJwUKtNUDwUuzM7vDvbretQJtmTZcyRzHFxFGTJaq4nKd469f&#10;lsEUI2OprKhQkuX4mRl8PXv/7qrvMpaoRomKaQQg0mR9l+PG2i4LQ1M2rKXmQnVMwmGtdEstLPU6&#10;rDTtAb0VYRJF47BXuuq0KpkxsFsMh3jm8eualfZzXRtmkcgxcLN+1H5cuTGcXdFsrWnX8HJPg/4F&#10;i5ZyCUGPUAW1FG00fwPV8lIro2p7Uao2VHXNS+Y1gJo4eqXmsaEd81ogOaY7psn8P9jy0/ZBI17l&#10;mCQYSdpCjW42VvnQaBp7UY3g8mkuePm0pwAJ/HOhBnGFKjctk3aolmaCWrCKaXhnMNKZi6zvqtgV&#10;Iuw7k3lCrnx++tg9aJdW092r8skgqeYNlWt2YzooLRgOOB+2tFZ9w2gF2TmDGzAcoAE0tOo/qgpU&#10;UlDp1e1q3boYwBftvDOej85gO4tK2LyMyDQC/5RwtJ87wjQ7/NxpYz8w1SI3AUnAzoPT7b2xw9XD&#10;FRdLqiUXwptPyLMNwBx2IDT86s4cCe+lH2mULqaLKQlIMl4EJCqK4GY5J8F4GU9GxWUxnxfxTxc3&#10;JlnDq4pJF+bg65i8Kdtv7bh/YYMjj842SvDKwTlKRq9Xc6HRlsK7WvrPVxBOXq6F5zR8vkDLK0lx&#10;QqLbJA2W4+kkIEsyCtJJNA2iOL1NxxFJSbE8l3TPJft3SajPcTpKRr5KJ6RfaYv891YbzVpuoXMJ&#10;3uYYrAHf0EucAxey8qW1lIthfpIKR/8lFVDuQ6G9/Z1FB/evVPUMdtUK7ATOgx4Lk0bp7xj10K9y&#10;bL5tqGYYiTsJlk9jQlyD8wsymiSw0Kcnq9MTKkuAyrHFaJjO7dAUN53m6wYiDS9fKtcMau4t7J7Q&#10;wGr/VqEneSX7/uma3una33rp8rNf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Nyeb57YAAAAQwEAABkAAABkcnMvX3JlbHMvZTJvRG9jLnhtbC5yZWxz&#10;hM/NasMwDAfw+6DvYHRv7ZRSxohTxj5YD7uU7gGErSSmjmxsb7SQh58vhRYGOwpJv7/U7s6TFz+U&#10;sgusoVkpEMQmWMeDhq/j+/IRRC7IFn1g0nChDLtu8dAeyGOpS3l0MYuqcNYwlhKfpMxmpAnzKkTi&#10;2ulDmrDUMg0yojnhQHKt1FamWwO6O1PsrYa0tw2I4yXW5P/t0PfO0Gsw3xNx+SNCjlVK3vGpopgG&#10;KhowulxPfj68fMwbtVlvG9XM8yyvE5/B1vC3c6HE6EF2rbx7vfsFAAD//wMAUEsBAi0AFAAGAAgA&#10;AAAhALaDOJL+AAAA4QEAABMAAAAAAAAAAAAAAAAAAAAAAFtDb250ZW50X1R5cGVzXS54bWxQSwEC&#10;LQAUAAYACAAAACEAOP0h/9YAAACUAQAACwAAAAAAAAAAAAAAAAAvAQAAX3JlbHMvLnJlbHNQSwEC&#10;LQAUAAYACAAAACEAT12lO+ECAAAtBgAADgAAAAAAAAAAAAAAAAAuAgAAZHJzL2Uyb0RvYy54bWxQ&#10;SwECLQAUAAYACAAAACEAhnOS4dYAAAADAQAADwAAAAAAAAAAAAAAAAA7BQAAZHJzL2Rvd25yZXYu&#10;eG1sUEsBAi0AFAAGAAgAAAAhANyeb57YAAAAQw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(1) (Доп. - ДВ, бр. 59 от 2010 г., в сила от 31.07.2010 г.) За установяване на временна неработоспособност, за установяване на вида и степента на увреждане на деца до 16-годишна възраст и на лица, придобили право на пенсия за осигурителен стаж и възраст по </w:t>
      </w:r>
      <w:hyperlink r:id="rId176" w:history="1">
        <w:r w:rsidRPr="004E30C2">
          <w:rPr>
            <w:rStyle w:val="Hyperlink"/>
            <w:rFonts w:eastAsiaTheme="majorEastAsia"/>
            <w:color w:val="auto"/>
          </w:rPr>
          <w:t>чл. 68 от Кодекса за социално осигуряване</w:t>
        </w:r>
      </w:hyperlink>
      <w:r w:rsidRPr="004E30C2">
        <w:rPr>
          <w:color w:val="auto"/>
        </w:rPr>
        <w:t>, и за установяване степента на трайно намалена работоспособност на лица в трудоспособна възраст, както и за потвърждаване на професионална болест се извършва медицинска експертиза.</w:t>
      </w:r>
    </w:p>
    <w:p w:rsidR="008E7ABA" w:rsidRPr="004E30C2" w:rsidRDefault="008E7ABA" w:rsidP="008E7ABA">
      <w:pPr>
        <w:pStyle w:val="NormalWeb"/>
        <w:rPr>
          <w:color w:val="auto"/>
        </w:rPr>
      </w:pPr>
      <w:r w:rsidRPr="004E30C2">
        <w:rPr>
          <w:color w:val="auto"/>
        </w:rPr>
        <w:t>(2) (Изм. - ДВ, бр. 98 от 2010 г., в сила от 1.01.2011 г.)</w:t>
      </w:r>
      <w:r w:rsidR="00944799" w:rsidRPr="004E30C2">
        <w:rPr>
          <w:noProof/>
          <w:color w:val="auto"/>
          <w:lang w:val="en-US" w:eastAsia="en-US"/>
        </w:rPr>
        <mc:AlternateContent>
          <mc:Choice Requires="wps">
            <w:drawing>
              <wp:inline distT="0" distB="0" distL="0" distR="0" wp14:anchorId="2BFBDDE8" wp14:editId="787CD3DC">
                <wp:extent cx="304800" cy="304800"/>
                <wp:effectExtent l="0" t="0" r="0" b="0"/>
                <wp:docPr id="41" name="AutoShape 82">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2" o:spid="_x0000_s1026" href="apis://ARCH|404261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xKh4QIAAC0GAAAOAAAAZHJzL2Uyb0RvYy54bWysVNlu2zAQfC/QfyD4rugIfUiIHCSWXQRI&#10;2wBpP4CWKIsIRaokbTkt+u9dUrZjJwUKtNUDwUuzM7vDvbretQJtmTZcyRzHFxFGTJaq4nKd469f&#10;lsEUI2OprKhQkuX4mRl8PXv/7qrvMpaoRomKaQQg0mR9l+PG2i4LQ1M2rKXmQnVMwmGtdEstLPU6&#10;rDTtAb0VYRJF47BXuuq0KpkxsFsMh3jm8eualfZzXRtmkcgxcLN+1H5cuTGcXdFsrWnX8HJPg/4F&#10;i5ZyCUGPUAW1FG00fwPV8lIro2p7Uao2VHXNS+Y1gJo4eqXmsaEd81ogOaY7psn8P9jy0/ZBI17l&#10;mMQYSdpCjW42VvnQaJp4UY3g8mkuePm0pwAJ/HOhBnGFKjctk3aolmaCWrCKaXhnMNKZi6zvqtgV&#10;Iuw7k3lCrnx++tg9aJdW092r8skgqeYNlWt2YzooLRgOOB+2tFZ9w2gF2TmDGzAcoAE0tOo/qgpU&#10;UlDp1e1q3boYwBftvDOej85gO4tK2LyMyDQC/5RwtJ87wjQ7/NxpYz8w1SI3AUnAzoPT7b2xw9XD&#10;FRdLqiUXwptPyLMNwBx2IDT86s4cCe+lH2mULqaLKQlIMl4EJCqK4GY5J8F4GU9GxWUxnxfxTxc3&#10;JlnDq4pJF+bg65i8Kdtv7bh/YYMjj842SvDKwTlKRq9Xc6HRlsK7WvrPVxBOXq6F5zR8vkDLK0lx&#10;QqLbJA2W4+kkIEsyCtJJNA2iOL1NxxFJSbE8l3TPJft3SajPcTpKRr5KJ6RfaYv891YbzVpuoXMJ&#10;3uYYrAHf0EucAxey8qW1lIthfpIKR/8lFVDuQ6G9/Z1FB/evVPUMdtUK7ATOgx4Lk0bp7xj10K9y&#10;bL5tqGYYiTsJlk9jQlyD8wsymiSw0Kcnq9MTKkuAyrHFaJjO7dAUN53m6wYixT4xUrlmUHNvYfeE&#10;Blb7two9ySvZ90/X9E7X/tZLl5/9Ag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Nyeb57YAAAAQwEAABkAAABkcnMvX3JlbHMvZTJvRG9jLnhtbC5yZWxz&#10;hM/NasMwDAfw+6DvYHRv7ZRSxohTxj5YD7uU7gGErSSmjmxsb7SQh58vhRYGOwpJv7/U7s6TFz+U&#10;sgusoVkpEMQmWMeDhq/j+/IRRC7IFn1g0nChDLtu8dAeyGOpS3l0MYuqcNYwlhKfpMxmpAnzKkTi&#10;2ulDmrDUMg0yojnhQHKt1FamWwO6O1PsrYa0tw2I4yXW5P/t0PfO0Gsw3xNx+SNCjlVK3vGpopgG&#10;KhowulxPfj68fMwbtVlvG9XM8yyvE5/B1vC3c6HE6EF2rbx7vfsFAAD//wMAUEsBAi0AFAAGAAgA&#10;AAAhALaDOJL+AAAA4QEAABMAAAAAAAAAAAAAAAAAAAAAAFtDb250ZW50X1R5cGVzXS54bWxQSwEC&#10;LQAUAAYACAAAACEAOP0h/9YAAACUAQAACwAAAAAAAAAAAAAAAAAvAQAAX3JlbHMvLnJlbHNQSwEC&#10;LQAUAAYACAAAACEABl8SoeECAAAtBgAADgAAAAAAAAAAAAAAAAAuAgAAZHJzL2Uyb0RvYy54bWxQ&#10;SwECLQAUAAYACAAAACEAhnOS4dYAAAADAQAADwAAAAAAAAAAAAAAAAA7BQAAZHJzL2Rvd25yZXYu&#10;eG1sUEsBAi0AFAAGAAgAAAAhANyeb57YAAAAQw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Медицинската експертиза се организира и ръководи от министъра на здравеопазването и от регионалната здравна инспекция.</w:t>
      </w:r>
    </w:p>
    <w:p w:rsidR="008E7ABA" w:rsidRPr="004E30C2" w:rsidRDefault="008E7ABA" w:rsidP="008E7ABA">
      <w:pPr>
        <w:pStyle w:val="NormalWeb"/>
        <w:rPr>
          <w:color w:val="auto"/>
        </w:rPr>
      </w:pPr>
      <w:r w:rsidRPr="004E30C2">
        <w:rPr>
          <w:color w:val="auto"/>
        </w:rPr>
        <w:lastRenderedPageBreak/>
        <w:t>(3) (Нова - ДВ, бр. 59 от 2010 г., в сила от 31.07.2010 г.) При извършване на експертиза на временната неработоспособност се прави преценка и дали здравословното състояние на лицето позволява явяването му пред разследващите органи или пред органите на съдебната власт, когато се налага явяване пред тези органи през периода на временната неработоспособност.</w:t>
      </w:r>
    </w:p>
    <w:p w:rsidR="008E7ABA" w:rsidRPr="004E30C2" w:rsidRDefault="008E7ABA" w:rsidP="008E7ABA">
      <w:pPr>
        <w:pStyle w:val="NormalWeb"/>
        <w:rPr>
          <w:color w:val="auto"/>
        </w:rPr>
      </w:pPr>
      <w:r w:rsidRPr="004E30C2">
        <w:rPr>
          <w:color w:val="auto"/>
        </w:rPr>
        <w:t>(4) (Предишна ал. 3 - ДВ, бр. 59 от 2010 г., в сила от 31.07.2010 г.) Видът и степента на увреждане и степента на трайно намалена работоспособност се определят в проценти спрямо възможностите на здравия човек.</w:t>
      </w:r>
    </w:p>
    <w:p w:rsidR="008E7ABA" w:rsidRPr="004E30C2" w:rsidRDefault="008E7ABA" w:rsidP="008E7ABA">
      <w:pPr>
        <w:pStyle w:val="NormalWeb"/>
        <w:rPr>
          <w:color w:val="auto"/>
        </w:rPr>
      </w:pPr>
      <w:r w:rsidRPr="004E30C2">
        <w:rPr>
          <w:color w:val="auto"/>
        </w:rPr>
        <w:t xml:space="preserve">(5) (Предишна ал. 4 - ДВ, бр. 59 от 2010 г., в сила от 31.07.2010 г.) Видът и степента на увреждане на лицата, придобили право на пенсия за осигурителен стаж и възраст по </w:t>
      </w:r>
      <w:hyperlink r:id="rId177" w:history="1">
        <w:r w:rsidRPr="004E30C2">
          <w:rPr>
            <w:rStyle w:val="Hyperlink"/>
            <w:rFonts w:eastAsiaTheme="majorEastAsia"/>
            <w:color w:val="auto"/>
          </w:rPr>
          <w:t>чл. 68 от Кодекса за социално осигуряване</w:t>
        </w:r>
      </w:hyperlink>
      <w:r w:rsidRPr="004E30C2">
        <w:rPr>
          <w:color w:val="auto"/>
        </w:rPr>
        <w:t>, се определят пожизнено. Преосвидетелстването на тези лица може да се извърши по тяхно искане или по искане на контролните органи на медицинската експертиза.</w:t>
      </w:r>
    </w:p>
    <w:p w:rsidR="008E7ABA" w:rsidRPr="004E30C2" w:rsidRDefault="008E7ABA" w:rsidP="008E7ABA">
      <w:pPr>
        <w:pStyle w:val="NormalWeb"/>
        <w:rPr>
          <w:color w:val="auto"/>
        </w:rPr>
      </w:pPr>
      <w:r w:rsidRPr="004E30C2">
        <w:rPr>
          <w:color w:val="auto"/>
        </w:rPr>
        <w:t>(6) (Предишна ал. 5 - ДВ, бр. 59 от 2010 г., в сила от 31.07.2010 г.) На лицата по ал. 4, които упражняват трудова дейност, се определя степен на трайно намалена работоспособност, ако не са определени вид и степен на увреждане.</w:t>
      </w:r>
    </w:p>
    <w:p w:rsidR="008E7ABA" w:rsidRPr="004E30C2" w:rsidRDefault="008E7ABA" w:rsidP="008E7ABA">
      <w:pPr>
        <w:pStyle w:val="NormalWeb"/>
        <w:rPr>
          <w:color w:val="auto"/>
        </w:rPr>
      </w:pPr>
      <w:r w:rsidRPr="004E30C2">
        <w:rPr>
          <w:color w:val="auto"/>
        </w:rPr>
        <w:t>(7) (Предишна ал. 6, изм. - ДВ, бр. 59 от 2010 г., в сила от 31.07.2010 г.)</w:t>
      </w:r>
      <w:r w:rsidR="00944799" w:rsidRPr="004E30C2">
        <w:rPr>
          <w:noProof/>
          <w:color w:val="auto"/>
          <w:lang w:val="en-US" w:eastAsia="en-US"/>
        </w:rPr>
        <mc:AlternateContent>
          <mc:Choice Requires="wps">
            <w:drawing>
              <wp:inline distT="0" distB="0" distL="0" distR="0" wp14:anchorId="1BEEC9B2" wp14:editId="32BC74CD">
                <wp:extent cx="304800" cy="304800"/>
                <wp:effectExtent l="0" t="0" r="0" b="0"/>
                <wp:docPr id="40" name="AutoShape 83">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3" o:spid="_x0000_s1026" href="apis://ARCH|404261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n/X4QIAAC0GAAAOAAAAZHJzL2Uyb0RvYy54bWysVF1vmzAUfZ+0/2D5nQIp+QCVVG0IU6Vu&#10;q9TtBzhgglVje7YT0k3777s2SZq0kyZt48HyF+eec+/xvbredRxtqTZMihzHFxFGVFSyZmKd469f&#10;ymCGkbFE1IRLQXP8TA2+nr9/d9WrjI5kK3lNNQIQYbJe5bi1VmVhaKqWdsRcSEUFHDZSd8TCUq/D&#10;WpMe0DsejqJoEvZS10rLihoDu8VwiOcev2loZT83jaEW8RwDN+tH7ceVG8P5FcnWmqiWVXsa5C9Y&#10;dIQJCHqEKoglaKPZG6iOVVoa2diLSnahbBpWUa8B1MTRKzWPLVHUa4HkGHVMk/l/sNWn7YNGrM5x&#10;AukRpIMa3Wys9KHR7NKLajkTTwvOqqc9BUjgnws1iCtktemosEO1NOXEglVMy5TBSGcusr6rY1eI&#10;sFcm84Rc+fz0UT1ol1aj7mX1ZJCQi5aINb0xCkoLhgPOhy2tZd9SUkN2zuAGDAdoAA2t+o+yBpUE&#10;VHp1u0Z3LgbwRTvvjOejM+jOogo2L6NkFkGCKjjazx1hkh1+VtrYD1R2yE1AErDz4GR7b+xw9XDF&#10;xRKyZJx783FxtgGYww6Ehl/dmSPhvfQjjdLlbDlLgmQ0WQZJVBTBTblIgkkZT8fFZbFYFPFPFzdO&#10;spbVNRUuzMHXcfKmbL+14/6FDY48OttIzmoH5ygZvV4tuEZbAu+q9J+vIJy8XAvPafh8gZZXkuJR&#10;Et2O0qCczKZBUibjIJ1GsyCK09t0EiVpUpTnku6ZoP8uCfU5Tsejsa/SCelX2iL/vdVGso5Z6Fyc&#10;dTkGa8A39BLnwKWofWktYXyYn6TC0X9JBZT7UGhvf2fRwf0rWT+DXbUEO4HzoMfCpJX6O0Y99Ksc&#10;m28boilG/E6A5dM4cS/Y+kUyno5goU9PVqcnRFQAlWOL0TBd2KEpbpRm6xYixT4xQrpm0DBvYfeE&#10;Blb7two9ySvZ90/X9E7X/tZLl5//Ag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Nyeb57YAAAAQwEAABkAAABkcnMvX3JlbHMvZTJvRG9jLnhtbC5yZWxz&#10;hM/NasMwDAfw+6DvYHRv7ZRSxohTxj5YD7uU7gGErSSmjmxsb7SQh58vhRYGOwpJv7/U7s6TFz+U&#10;sgusoVkpEMQmWMeDhq/j+/IRRC7IFn1g0nChDLtu8dAeyGOpS3l0MYuqcNYwlhKfpMxmpAnzKkTi&#10;2ulDmrDUMg0yojnhQHKt1FamWwO6O1PsrYa0tw2I4yXW5P/t0PfO0Gsw3xNx+SNCjlVK3vGpopgG&#10;KhowulxPfj68fMwbtVlvG9XM8yyvE5/B1vC3c6HE6EF2rbx7vfsFAAD//wMAUEsBAi0AFAAGAAgA&#10;AAAhALaDOJL+AAAA4QEAABMAAAAAAAAAAAAAAAAAAAAAAFtDb250ZW50X1R5cGVzXS54bWxQSwEC&#10;LQAUAAYACAAAACEAOP0h/9YAAACUAQAACwAAAAAAAAAAAAAAAAAvAQAAX3JlbHMvLnJlbHNQSwEC&#10;LQAUAAYACAAAACEAwV5/1+ECAAAtBgAADgAAAAAAAAAAAAAAAAAuAgAAZHJzL2Uyb0RvYy54bWxQ&#10;SwECLQAUAAYACAAAACEAhnOS4dYAAAADAQAADwAAAAAAAAAAAAAAAAA7BQAAZHJzL2Rvd25yZXYu&#10;eG1sUEsBAi0AFAAGAAgAAAAhANyeb57YAAAAQw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Принципите и критериите на медицинската експертиза, редът за установяване на временна неработоспособност, видът и степента на увреждане, степента на трайно намалена работоспособност, потвърждаване на професионална болест, както и условията и редът за извършване на медицинска експертиза по </w:t>
      </w:r>
      <w:hyperlink r:id="rId178" w:history="1">
        <w:r w:rsidRPr="004E30C2">
          <w:rPr>
            <w:rStyle w:val="Hyperlink"/>
            <w:rFonts w:eastAsiaTheme="majorEastAsia"/>
            <w:color w:val="auto"/>
          </w:rPr>
          <w:t>чл. 103, ал. 3</w:t>
        </w:r>
      </w:hyperlink>
      <w:r w:rsidRPr="004E30C2">
        <w:rPr>
          <w:color w:val="auto"/>
        </w:rPr>
        <w:t xml:space="preserve"> се определят с наредба на Министерския съвет.</w:t>
      </w:r>
    </w:p>
    <w:p w:rsidR="00173613" w:rsidRPr="004E30C2" w:rsidRDefault="00173613" w:rsidP="00E9045B">
      <w:pPr>
        <w:shd w:val="clear" w:color="auto" w:fill="FFFFFF"/>
        <w:spacing w:line="75" w:lineRule="atLeast"/>
        <w:rPr>
          <w:rFonts w:ascii="Times New Roman" w:hAnsi="Times New Roman" w:cs="Times New Roman"/>
          <w:lang w:val="bg-BG"/>
        </w:rPr>
      </w:pPr>
    </w:p>
    <w:p w:rsidR="00173613" w:rsidRPr="004E30C2" w:rsidRDefault="00173613" w:rsidP="00E9045B">
      <w:pPr>
        <w:shd w:val="clear" w:color="auto" w:fill="FFFFFF"/>
        <w:spacing w:line="75" w:lineRule="atLeast"/>
        <w:rPr>
          <w:rFonts w:ascii="Times New Roman" w:hAnsi="Times New Roman" w:cs="Times New Roman"/>
          <w:lang w:val="bg-BG"/>
        </w:rPr>
      </w:pPr>
    </w:p>
    <w:p w:rsidR="00173613" w:rsidRPr="004E30C2" w:rsidRDefault="00173613" w:rsidP="00173613">
      <w:pPr>
        <w:pStyle w:val="Heading3"/>
        <w:jc w:val="center"/>
        <w:rPr>
          <w:rFonts w:ascii="Times New Roman" w:hAnsi="Times New Roman" w:cs="Times New Roman"/>
          <w:color w:val="auto"/>
          <w:sz w:val="28"/>
          <w:szCs w:val="28"/>
          <w:bdr w:val="none" w:sz="0" w:space="0" w:color="auto" w:frame="1"/>
          <w:shd w:val="clear" w:color="auto" w:fill="FFFFFF"/>
          <w:lang w:val="bg-BG"/>
        </w:rPr>
      </w:pPr>
      <w:r w:rsidRPr="004E30C2">
        <w:rPr>
          <w:rFonts w:ascii="Times New Roman" w:hAnsi="Times New Roman" w:cs="Times New Roman"/>
          <w:color w:val="auto"/>
          <w:sz w:val="28"/>
          <w:szCs w:val="28"/>
          <w:bdr w:val="none" w:sz="0" w:space="0" w:color="auto" w:frame="1"/>
          <w:shd w:val="clear" w:color="auto" w:fill="FFFFFF"/>
          <w:lang w:val="bg-BG"/>
        </w:rPr>
        <w:t xml:space="preserve">6. </w:t>
      </w:r>
      <w:r w:rsidRPr="004E30C2">
        <w:rPr>
          <w:rFonts w:ascii="Times New Roman" w:hAnsi="Times New Roman" w:cs="Times New Roman"/>
          <w:color w:val="auto"/>
          <w:sz w:val="28"/>
          <w:szCs w:val="28"/>
          <w:bdr w:val="none" w:sz="0" w:space="0" w:color="auto" w:frame="1"/>
          <w:shd w:val="clear" w:color="auto" w:fill="FFFFFF"/>
        </w:rPr>
        <w:t>ЗАКОН</w:t>
      </w:r>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rPr>
        <w:t>за</w:t>
      </w:r>
      <w:proofErr w:type="spellEnd"/>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bdr w:val="none" w:sz="0" w:space="0" w:color="auto" w:frame="1"/>
          <w:shd w:val="clear" w:color="auto" w:fill="FFFFFF"/>
        </w:rPr>
        <w:t>висшето</w:t>
      </w:r>
      <w:proofErr w:type="spellEnd"/>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bdr w:val="none" w:sz="0" w:space="0" w:color="auto" w:frame="1"/>
          <w:shd w:val="clear" w:color="auto" w:fill="FFFFFF"/>
        </w:rPr>
        <w:t>образование</w:t>
      </w:r>
      <w:proofErr w:type="spellEnd"/>
    </w:p>
    <w:p w:rsidR="00173613" w:rsidRPr="004E30C2" w:rsidRDefault="00173613" w:rsidP="00173613">
      <w:pPr>
        <w:rPr>
          <w:rFonts w:ascii="Times New Roman" w:hAnsi="Times New Roman" w:cs="Times New Roman"/>
          <w:lang w:val="bg-BG"/>
        </w:rPr>
      </w:pPr>
    </w:p>
    <w:p w:rsidR="00173613" w:rsidRPr="004E30C2" w:rsidRDefault="00173613" w:rsidP="00173613">
      <w:pPr>
        <w:rPr>
          <w:rFonts w:ascii="Times New Roman" w:hAnsi="Times New Roman" w:cs="Times New Roman"/>
          <w:vanish/>
        </w:rPr>
      </w:pPr>
      <w:r w:rsidRPr="004E30C2">
        <w:rPr>
          <w:rFonts w:ascii="Times New Roman" w:hAnsi="Times New Roman" w:cs="Times New Roman"/>
          <w:noProof/>
          <w:vanish/>
        </w:rPr>
        <w:drawing>
          <wp:inline distT="0" distB="0" distL="0" distR="0" wp14:anchorId="04AD730F" wp14:editId="0D23C671">
            <wp:extent cx="285750" cy="285750"/>
            <wp:effectExtent l="19050" t="0" r="0" b="0"/>
            <wp:docPr id="158" name="Picture 158" descr="\\Aksakovo\apis\apis7\App\170701\screens\ms\Images\sofita.bmp">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Aksakovo\apis\apis7\App\170701\screens\ms\Images\sofita.bmp">
                      <a:hlinkClick r:id="rId179"/>
                    </pic:cNvPr>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4E30C2">
        <w:rPr>
          <w:rFonts w:ascii="Times New Roman" w:hAnsi="Times New Roman" w:cs="Times New Roman"/>
          <w:vanish/>
        </w:rPr>
        <w:t>  </w:t>
      </w:r>
      <w:hyperlink r:id="rId180" w:history="1">
        <w:r w:rsidRPr="004E30C2">
          <w:rPr>
            <w:rStyle w:val="Hyperlink"/>
            <w:rFonts w:ascii="Times New Roman" w:hAnsi="Times New Roman" w:cs="Times New Roman"/>
            <w:vanish/>
            <w:color w:val="auto"/>
          </w:rPr>
          <w:t>Двуезична версия на документа: BG - EN</w:t>
        </w:r>
      </w:hyperlink>
    </w:p>
    <w:p w:rsidR="00173613" w:rsidRPr="004E30C2" w:rsidRDefault="00173613" w:rsidP="001736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173613" w:rsidRPr="004E30C2" w:rsidRDefault="00173613" w:rsidP="001736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173613" w:rsidRPr="004E30C2" w:rsidRDefault="00173613" w:rsidP="001736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173613" w:rsidRPr="004E30C2" w:rsidRDefault="00173613" w:rsidP="001736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173613" w:rsidRPr="004E30C2" w:rsidRDefault="00173613" w:rsidP="00173613">
      <w:pPr>
        <w:pStyle w:val="m"/>
        <w:rPr>
          <w:color w:val="auto"/>
        </w:rPr>
      </w:pPr>
      <w:bookmarkStart w:id="110" w:name="to_paragraph_id32065295"/>
      <w:bookmarkEnd w:id="110"/>
      <w:proofErr w:type="spellStart"/>
      <w:r w:rsidRPr="004E30C2">
        <w:rPr>
          <w:color w:val="auto"/>
        </w:rPr>
        <w:t>Обн</w:t>
      </w:r>
      <w:proofErr w:type="spellEnd"/>
      <w:r w:rsidRPr="004E30C2">
        <w:rPr>
          <w:color w:val="auto"/>
        </w:rPr>
        <w:t xml:space="preserve">., ДВ, </w:t>
      </w:r>
      <w:hyperlink r:id="rId181" w:history="1">
        <w:r w:rsidRPr="004E30C2">
          <w:rPr>
            <w:rStyle w:val="Hyperlink"/>
            <w:rFonts w:eastAsiaTheme="majorEastAsia"/>
            <w:color w:val="auto"/>
          </w:rPr>
          <w:t>бр. 112</w:t>
        </w:r>
      </w:hyperlink>
      <w:r w:rsidRPr="004E30C2">
        <w:rPr>
          <w:color w:val="auto"/>
        </w:rPr>
        <w:t xml:space="preserve"> от 27.12.1995 г., изм., </w:t>
      </w:r>
      <w:r w:rsidR="003418A9" w:rsidRPr="004E30C2">
        <w:rPr>
          <w:color w:val="auto"/>
        </w:rPr>
        <w:fldChar w:fldCharType="begin"/>
      </w:r>
      <w:r w:rsidR="003418A9" w:rsidRPr="004E30C2">
        <w:rPr>
          <w:color w:val="auto"/>
        </w:rPr>
        <w:instrText xml:space="preserve"> HYPERLINK "apis://Base=NORM&amp;DocCode=448908069&amp;Type=201" </w:instrText>
      </w:r>
      <w:r w:rsidR="003418A9" w:rsidRPr="004E30C2">
        <w:rPr>
          <w:color w:val="auto"/>
        </w:rPr>
        <w:fldChar w:fldCharType="separate"/>
      </w:r>
      <w:r w:rsidRPr="004E30C2">
        <w:rPr>
          <w:rStyle w:val="Hyperlink"/>
          <w:rFonts w:eastAsiaTheme="majorEastAsia"/>
          <w:color w:val="auto"/>
        </w:rPr>
        <w:t>бр. 43</w:t>
      </w:r>
      <w:r w:rsidR="003418A9" w:rsidRPr="004E30C2">
        <w:rPr>
          <w:rStyle w:val="Hyperlink"/>
          <w:rFonts w:eastAsiaTheme="majorEastAsia"/>
          <w:color w:val="auto"/>
        </w:rPr>
        <w:fldChar w:fldCharType="end"/>
      </w:r>
      <w:r w:rsidRPr="004E30C2">
        <w:rPr>
          <w:color w:val="auto"/>
        </w:rPr>
        <w:t xml:space="preserve"> от 29.04.2008 г., доп., </w:t>
      </w:r>
      <w:r w:rsidR="003418A9" w:rsidRPr="004E30C2">
        <w:rPr>
          <w:color w:val="auto"/>
        </w:rPr>
        <w:fldChar w:fldCharType="begin"/>
      </w:r>
      <w:r w:rsidR="003418A9" w:rsidRPr="004E30C2">
        <w:rPr>
          <w:color w:val="auto"/>
        </w:rPr>
        <w:instrText xml:space="preserve"> HYPERLINK "apis://Base=NORM&amp;DocCode=448909042&amp;Type=201" </w:instrText>
      </w:r>
      <w:r w:rsidR="003418A9" w:rsidRPr="004E30C2">
        <w:rPr>
          <w:color w:val="auto"/>
        </w:rPr>
        <w:fldChar w:fldCharType="separate"/>
      </w:r>
      <w:r w:rsidRPr="004E30C2">
        <w:rPr>
          <w:rStyle w:val="Hyperlink"/>
          <w:rFonts w:eastAsiaTheme="majorEastAsia"/>
          <w:color w:val="auto"/>
        </w:rPr>
        <w:t>бр. 69</w:t>
      </w:r>
      <w:r w:rsidR="003418A9" w:rsidRPr="004E30C2">
        <w:rPr>
          <w:rStyle w:val="Hyperlink"/>
          <w:rFonts w:eastAsiaTheme="majorEastAsia"/>
          <w:color w:val="auto"/>
        </w:rPr>
        <w:fldChar w:fldCharType="end"/>
      </w:r>
      <w:r w:rsidRPr="004E30C2">
        <w:rPr>
          <w:color w:val="auto"/>
        </w:rPr>
        <w:t xml:space="preserve"> от 5.08.2008 г., </w:t>
      </w:r>
      <w:r w:rsidR="003418A9" w:rsidRPr="004E30C2">
        <w:rPr>
          <w:color w:val="auto"/>
        </w:rPr>
        <w:fldChar w:fldCharType="begin"/>
      </w:r>
      <w:r w:rsidR="003418A9" w:rsidRPr="004E30C2">
        <w:rPr>
          <w:color w:val="auto"/>
        </w:rPr>
        <w:instrText xml:space="preserve"> HYPERLINK "apis://Base=NORM&amp;DocCode=448909074&amp;Type=201" </w:instrText>
      </w:r>
      <w:r w:rsidR="003418A9" w:rsidRPr="004E30C2">
        <w:rPr>
          <w:color w:val="auto"/>
        </w:rPr>
        <w:fldChar w:fldCharType="separate"/>
      </w:r>
      <w:r w:rsidRPr="004E30C2">
        <w:rPr>
          <w:rStyle w:val="Hyperlink"/>
          <w:rFonts w:eastAsiaTheme="majorEastAsia"/>
          <w:color w:val="auto"/>
        </w:rPr>
        <w:t>бр. 42</w:t>
      </w:r>
      <w:r w:rsidR="003418A9" w:rsidRPr="004E30C2">
        <w:rPr>
          <w:rStyle w:val="Hyperlink"/>
          <w:rFonts w:eastAsiaTheme="majorEastAsia"/>
          <w:color w:val="auto"/>
        </w:rPr>
        <w:fldChar w:fldCharType="end"/>
      </w:r>
      <w:r w:rsidRPr="004E30C2">
        <w:rPr>
          <w:color w:val="auto"/>
        </w:rPr>
        <w:t xml:space="preserve"> от 5.06.2009 г., изм., </w:t>
      </w:r>
      <w:r w:rsidR="003418A9" w:rsidRPr="004E30C2">
        <w:rPr>
          <w:color w:val="auto"/>
        </w:rPr>
        <w:fldChar w:fldCharType="begin"/>
      </w:r>
      <w:r w:rsidR="003418A9" w:rsidRPr="004E30C2">
        <w:rPr>
          <w:color w:val="auto"/>
        </w:rPr>
        <w:instrText xml:space="preserve"> HYPERLINK "apis://Base=NORM&amp;DocCode=448909099&amp;Type=201" </w:instrText>
      </w:r>
      <w:r w:rsidR="003418A9" w:rsidRPr="004E30C2">
        <w:rPr>
          <w:color w:val="auto"/>
        </w:rPr>
        <w:fldChar w:fldCharType="separate"/>
      </w:r>
      <w:r w:rsidRPr="004E30C2">
        <w:rPr>
          <w:rStyle w:val="Hyperlink"/>
          <w:rFonts w:eastAsiaTheme="majorEastAsia"/>
          <w:color w:val="auto"/>
        </w:rPr>
        <w:t>бр. 74</w:t>
      </w:r>
      <w:r w:rsidR="003418A9" w:rsidRPr="004E30C2">
        <w:rPr>
          <w:rStyle w:val="Hyperlink"/>
          <w:rFonts w:eastAsiaTheme="majorEastAsia"/>
          <w:color w:val="auto"/>
        </w:rPr>
        <w:fldChar w:fldCharType="end"/>
      </w:r>
      <w:r w:rsidRPr="004E30C2">
        <w:rPr>
          <w:color w:val="auto"/>
        </w:rPr>
        <w:t xml:space="preserve"> от 15.09.2009 г., в сила от 15.09.2009 г., изм. и доп., </w:t>
      </w:r>
      <w:r w:rsidR="003418A9" w:rsidRPr="004E30C2">
        <w:rPr>
          <w:color w:val="auto"/>
        </w:rPr>
        <w:fldChar w:fldCharType="begin"/>
      </w:r>
      <w:r w:rsidR="003418A9" w:rsidRPr="004E30C2">
        <w:rPr>
          <w:color w:val="auto"/>
        </w:rPr>
        <w:instrText xml:space="preserve"> HYPERLINK "apis://Base=NORM&amp;DocCode=448910038&amp;Type=201" </w:instrText>
      </w:r>
      <w:r w:rsidR="003418A9" w:rsidRPr="004E30C2">
        <w:rPr>
          <w:color w:val="auto"/>
        </w:rPr>
        <w:fldChar w:fldCharType="separate"/>
      </w:r>
      <w:r w:rsidRPr="004E30C2">
        <w:rPr>
          <w:rStyle w:val="Hyperlink"/>
          <w:rFonts w:eastAsiaTheme="majorEastAsia"/>
          <w:color w:val="auto"/>
        </w:rPr>
        <w:t>бр. 99</w:t>
      </w:r>
      <w:r w:rsidR="003418A9" w:rsidRPr="004E30C2">
        <w:rPr>
          <w:rStyle w:val="Hyperlink"/>
          <w:rFonts w:eastAsiaTheme="majorEastAsia"/>
          <w:color w:val="auto"/>
        </w:rPr>
        <w:fldChar w:fldCharType="end"/>
      </w:r>
      <w:r w:rsidRPr="004E30C2">
        <w:rPr>
          <w:color w:val="auto"/>
        </w:rPr>
        <w:t xml:space="preserve"> от 15.12.2009 г., в сила от 1.01.2010 г., изм., </w:t>
      </w:r>
      <w:r w:rsidR="003418A9" w:rsidRPr="004E30C2">
        <w:rPr>
          <w:color w:val="auto"/>
        </w:rPr>
        <w:fldChar w:fldCharType="begin"/>
      </w:r>
      <w:r w:rsidR="003418A9" w:rsidRPr="004E30C2">
        <w:rPr>
          <w:color w:val="auto"/>
        </w:rPr>
        <w:instrText xml:space="preserve"> HYPERLINK "apis://Base=NORM&amp;DocCode=448910050&amp;Type=201" </w:instrText>
      </w:r>
      <w:r w:rsidR="003418A9" w:rsidRPr="004E30C2">
        <w:rPr>
          <w:color w:val="auto"/>
        </w:rPr>
        <w:fldChar w:fldCharType="separate"/>
      </w:r>
      <w:r w:rsidRPr="004E30C2">
        <w:rPr>
          <w:rStyle w:val="Hyperlink"/>
          <w:rFonts w:eastAsiaTheme="majorEastAsia"/>
          <w:color w:val="auto"/>
        </w:rPr>
        <w:t>бр. 38</w:t>
      </w:r>
      <w:r w:rsidR="003418A9" w:rsidRPr="004E30C2">
        <w:rPr>
          <w:rStyle w:val="Hyperlink"/>
          <w:rFonts w:eastAsiaTheme="majorEastAsia"/>
          <w:color w:val="auto"/>
        </w:rPr>
        <w:fldChar w:fldCharType="end"/>
      </w:r>
      <w:r w:rsidRPr="004E30C2">
        <w:rPr>
          <w:color w:val="auto"/>
        </w:rPr>
        <w:t xml:space="preserve"> от 21.05.2010 г., изм. и доп., </w:t>
      </w:r>
      <w:r w:rsidR="003418A9" w:rsidRPr="004E30C2">
        <w:rPr>
          <w:color w:val="auto"/>
        </w:rPr>
        <w:fldChar w:fldCharType="begin"/>
      </w:r>
      <w:r w:rsidR="003418A9" w:rsidRPr="004E30C2">
        <w:rPr>
          <w:color w:val="auto"/>
        </w:rPr>
        <w:instrText xml:space="preserve"> HYPERLINK "apis://Base=NORM&amp;DocCode=448910056&amp;Type=201" </w:instrText>
      </w:r>
      <w:r w:rsidR="003418A9" w:rsidRPr="004E30C2">
        <w:rPr>
          <w:color w:val="auto"/>
        </w:rPr>
        <w:fldChar w:fldCharType="separate"/>
      </w:r>
      <w:r w:rsidRPr="004E30C2">
        <w:rPr>
          <w:rStyle w:val="Hyperlink"/>
          <w:rFonts w:eastAsiaTheme="majorEastAsia"/>
          <w:color w:val="auto"/>
        </w:rPr>
        <w:t>бр. 50</w:t>
      </w:r>
      <w:r w:rsidR="003418A9" w:rsidRPr="004E30C2">
        <w:rPr>
          <w:rStyle w:val="Hyperlink"/>
          <w:rFonts w:eastAsiaTheme="majorEastAsia"/>
          <w:color w:val="auto"/>
        </w:rPr>
        <w:fldChar w:fldCharType="end"/>
      </w:r>
      <w:r w:rsidRPr="004E30C2">
        <w:rPr>
          <w:color w:val="auto"/>
        </w:rPr>
        <w:t xml:space="preserve"> от 2.07.2010 г., изм., </w:t>
      </w:r>
      <w:r w:rsidR="003418A9" w:rsidRPr="004E30C2">
        <w:rPr>
          <w:color w:val="auto"/>
        </w:rPr>
        <w:fldChar w:fldCharType="begin"/>
      </w:r>
      <w:r w:rsidR="003418A9" w:rsidRPr="004E30C2">
        <w:rPr>
          <w:color w:val="auto"/>
        </w:rPr>
        <w:instrText xml:space="preserve"> HYPERLINK "apis://Base=NORM&amp;DocCode=448910063&amp;Type=201" </w:instrText>
      </w:r>
      <w:r w:rsidR="003418A9" w:rsidRPr="004E30C2">
        <w:rPr>
          <w:color w:val="auto"/>
        </w:rPr>
        <w:fldChar w:fldCharType="separate"/>
      </w:r>
      <w:r w:rsidRPr="004E30C2">
        <w:rPr>
          <w:rStyle w:val="Hyperlink"/>
          <w:rFonts w:eastAsiaTheme="majorEastAsia"/>
          <w:color w:val="auto"/>
        </w:rPr>
        <w:t>бр. 56</w:t>
      </w:r>
      <w:r w:rsidR="003418A9" w:rsidRPr="004E30C2">
        <w:rPr>
          <w:rStyle w:val="Hyperlink"/>
          <w:rFonts w:eastAsiaTheme="majorEastAsia"/>
          <w:color w:val="auto"/>
        </w:rPr>
        <w:fldChar w:fldCharType="end"/>
      </w:r>
      <w:r w:rsidRPr="004E30C2">
        <w:rPr>
          <w:color w:val="auto"/>
        </w:rPr>
        <w:t xml:space="preserve"> от 23.07.2010 г., в сила от учебната 2010/2011 г., изм. и доп., </w:t>
      </w:r>
      <w:r w:rsidR="003418A9" w:rsidRPr="004E30C2">
        <w:rPr>
          <w:color w:val="auto"/>
        </w:rPr>
        <w:fldChar w:fldCharType="begin"/>
      </w:r>
      <w:r w:rsidR="003418A9" w:rsidRPr="004E30C2">
        <w:rPr>
          <w:color w:val="auto"/>
        </w:rPr>
        <w:instrText xml:space="preserve"> HYPERLINK "apis://Base=NORM&amp;DocCode=448910101&amp;Type=201" </w:instrText>
      </w:r>
      <w:r w:rsidR="003418A9" w:rsidRPr="004E30C2">
        <w:rPr>
          <w:color w:val="auto"/>
        </w:rPr>
        <w:fldChar w:fldCharType="separate"/>
      </w:r>
      <w:r w:rsidRPr="004E30C2">
        <w:rPr>
          <w:rStyle w:val="Hyperlink"/>
          <w:rFonts w:eastAsiaTheme="majorEastAsia"/>
          <w:color w:val="auto"/>
        </w:rPr>
        <w:t>бр. 63</w:t>
      </w:r>
      <w:r w:rsidR="003418A9" w:rsidRPr="004E30C2">
        <w:rPr>
          <w:rStyle w:val="Hyperlink"/>
          <w:rFonts w:eastAsiaTheme="majorEastAsia"/>
          <w:color w:val="auto"/>
        </w:rPr>
        <w:fldChar w:fldCharType="end"/>
      </w:r>
      <w:r w:rsidRPr="004E30C2">
        <w:rPr>
          <w:color w:val="auto"/>
        </w:rPr>
        <w:t xml:space="preserve"> от 13.08.2010 г., в сила от 13.08.2010 г., </w:t>
      </w:r>
      <w:r w:rsidR="003418A9" w:rsidRPr="004E30C2">
        <w:rPr>
          <w:color w:val="auto"/>
        </w:rPr>
        <w:fldChar w:fldCharType="begin"/>
      </w:r>
      <w:r w:rsidR="003418A9" w:rsidRPr="004E30C2">
        <w:rPr>
          <w:color w:val="auto"/>
        </w:rPr>
        <w:instrText xml:space="preserve"> HYPERLINK "apis://Base=NORM&amp;DocCode=448911061&amp;Type=201" </w:instrText>
      </w:r>
      <w:r w:rsidR="003418A9" w:rsidRPr="004E30C2">
        <w:rPr>
          <w:color w:val="auto"/>
        </w:rPr>
        <w:fldChar w:fldCharType="separate"/>
      </w:r>
      <w:r w:rsidRPr="004E30C2">
        <w:rPr>
          <w:rStyle w:val="Hyperlink"/>
          <w:rFonts w:eastAsiaTheme="majorEastAsia"/>
          <w:color w:val="auto"/>
        </w:rPr>
        <w:t>бр. 101</w:t>
      </w:r>
      <w:r w:rsidR="003418A9" w:rsidRPr="004E30C2">
        <w:rPr>
          <w:rStyle w:val="Hyperlink"/>
          <w:rFonts w:eastAsiaTheme="majorEastAsia"/>
          <w:color w:val="auto"/>
        </w:rPr>
        <w:fldChar w:fldCharType="end"/>
      </w:r>
      <w:r w:rsidRPr="004E30C2">
        <w:rPr>
          <w:color w:val="auto"/>
        </w:rPr>
        <w:t xml:space="preserve"> от 28.12.2010 г., </w:t>
      </w:r>
      <w:r w:rsidR="003418A9" w:rsidRPr="004E30C2">
        <w:rPr>
          <w:color w:val="auto"/>
        </w:rPr>
        <w:fldChar w:fldCharType="begin"/>
      </w:r>
      <w:r w:rsidR="003418A9" w:rsidRPr="004E30C2">
        <w:rPr>
          <w:color w:val="auto"/>
        </w:rPr>
        <w:instrText xml:space="preserve"> HYPERLINK "apis://Base=NORM&amp;DocCode=448911099&amp;Type=201" </w:instrText>
      </w:r>
      <w:r w:rsidR="003418A9" w:rsidRPr="004E30C2">
        <w:rPr>
          <w:color w:val="auto"/>
        </w:rPr>
        <w:fldChar w:fldCharType="separate"/>
      </w:r>
      <w:r w:rsidRPr="004E30C2">
        <w:rPr>
          <w:rStyle w:val="Hyperlink"/>
          <w:rFonts w:eastAsiaTheme="majorEastAsia"/>
          <w:color w:val="auto"/>
        </w:rPr>
        <w:t>бр. 61</w:t>
      </w:r>
      <w:r w:rsidR="003418A9" w:rsidRPr="004E30C2">
        <w:rPr>
          <w:rStyle w:val="Hyperlink"/>
          <w:rFonts w:eastAsiaTheme="majorEastAsia"/>
          <w:color w:val="auto"/>
        </w:rPr>
        <w:fldChar w:fldCharType="end"/>
      </w:r>
      <w:r w:rsidRPr="004E30C2">
        <w:rPr>
          <w:color w:val="auto"/>
        </w:rPr>
        <w:t xml:space="preserve"> от 9.08.2011 г., </w:t>
      </w:r>
      <w:r w:rsidR="003418A9" w:rsidRPr="004E30C2">
        <w:rPr>
          <w:color w:val="auto"/>
        </w:rPr>
        <w:fldChar w:fldCharType="begin"/>
      </w:r>
      <w:r w:rsidR="003418A9" w:rsidRPr="004E30C2">
        <w:rPr>
          <w:color w:val="auto"/>
        </w:rPr>
        <w:instrText xml:space="preserve"> HYPERLINK "apis://Base=NORM&amp;DocCode=448912060&amp;Type=201" </w:instrText>
      </w:r>
      <w:r w:rsidR="003418A9" w:rsidRPr="004E30C2">
        <w:rPr>
          <w:color w:val="auto"/>
        </w:rPr>
        <w:fldChar w:fldCharType="separate"/>
      </w:r>
      <w:r w:rsidRPr="004E30C2">
        <w:rPr>
          <w:rStyle w:val="Hyperlink"/>
          <w:rFonts w:eastAsiaTheme="majorEastAsia"/>
          <w:color w:val="auto"/>
        </w:rPr>
        <w:t>бр. 99</w:t>
      </w:r>
      <w:r w:rsidR="003418A9" w:rsidRPr="004E30C2">
        <w:rPr>
          <w:rStyle w:val="Hyperlink"/>
          <w:rFonts w:eastAsiaTheme="majorEastAsia"/>
          <w:color w:val="auto"/>
        </w:rPr>
        <w:fldChar w:fldCharType="end"/>
      </w:r>
      <w:r w:rsidRPr="004E30C2">
        <w:rPr>
          <w:color w:val="auto"/>
        </w:rPr>
        <w:t xml:space="preserve"> от 16.12.2011 г., в сила от 1.01.2012 г., </w:t>
      </w:r>
      <w:r w:rsidR="003418A9" w:rsidRPr="004E30C2">
        <w:rPr>
          <w:color w:val="auto"/>
        </w:rPr>
        <w:fldChar w:fldCharType="begin"/>
      </w:r>
      <w:r w:rsidR="003418A9" w:rsidRPr="004E30C2">
        <w:rPr>
          <w:color w:val="auto"/>
        </w:rPr>
        <w:instrText xml:space="preserve"> HYPERLINK "apis://Base=NORM&amp;DocCode=448912102&amp;Type=201" </w:instrText>
      </w:r>
      <w:r w:rsidR="003418A9" w:rsidRPr="004E30C2">
        <w:rPr>
          <w:color w:val="auto"/>
        </w:rPr>
        <w:fldChar w:fldCharType="separate"/>
      </w:r>
      <w:r w:rsidRPr="004E30C2">
        <w:rPr>
          <w:rStyle w:val="Hyperlink"/>
          <w:rFonts w:eastAsiaTheme="majorEastAsia"/>
          <w:color w:val="auto"/>
        </w:rPr>
        <w:t>бр. 60</w:t>
      </w:r>
      <w:r w:rsidR="003418A9" w:rsidRPr="004E30C2">
        <w:rPr>
          <w:rStyle w:val="Hyperlink"/>
          <w:rFonts w:eastAsiaTheme="majorEastAsia"/>
          <w:color w:val="auto"/>
        </w:rPr>
        <w:fldChar w:fldCharType="end"/>
      </w:r>
      <w:r w:rsidRPr="004E30C2">
        <w:rPr>
          <w:color w:val="auto"/>
        </w:rPr>
        <w:t xml:space="preserve"> от 7.08.2012 г., в сила от 7.08.2012 г., доп., </w:t>
      </w:r>
      <w:r w:rsidR="003418A9" w:rsidRPr="004E30C2">
        <w:rPr>
          <w:color w:val="auto"/>
        </w:rPr>
        <w:fldChar w:fldCharType="begin"/>
      </w:r>
      <w:r w:rsidR="003418A9" w:rsidRPr="004E30C2">
        <w:rPr>
          <w:color w:val="auto"/>
        </w:rPr>
        <w:instrText xml:space="preserve"> HYPERLINK "apis://Base=NORM&amp;DocCode=448913015&amp;Type=201" </w:instrText>
      </w:r>
      <w:r w:rsidR="003418A9" w:rsidRPr="004E30C2">
        <w:rPr>
          <w:color w:val="auto"/>
        </w:rPr>
        <w:fldChar w:fldCharType="separate"/>
      </w:r>
      <w:r w:rsidRPr="004E30C2">
        <w:rPr>
          <w:rStyle w:val="Hyperlink"/>
          <w:rFonts w:eastAsiaTheme="majorEastAsia"/>
          <w:color w:val="auto"/>
        </w:rPr>
        <w:t>бр. 102</w:t>
      </w:r>
      <w:r w:rsidR="003418A9" w:rsidRPr="004E30C2">
        <w:rPr>
          <w:rStyle w:val="Hyperlink"/>
          <w:rFonts w:eastAsiaTheme="majorEastAsia"/>
          <w:color w:val="auto"/>
        </w:rPr>
        <w:fldChar w:fldCharType="end"/>
      </w:r>
      <w:r w:rsidRPr="004E30C2">
        <w:rPr>
          <w:color w:val="auto"/>
        </w:rPr>
        <w:t xml:space="preserve"> от 21.12.2012 г., в сила от 1.01.2013 г., изм., </w:t>
      </w:r>
      <w:r w:rsidR="003418A9" w:rsidRPr="004E30C2">
        <w:rPr>
          <w:color w:val="auto"/>
        </w:rPr>
        <w:fldChar w:fldCharType="begin"/>
      </w:r>
      <w:r w:rsidR="003418A9" w:rsidRPr="004E30C2">
        <w:rPr>
          <w:color w:val="auto"/>
        </w:rPr>
        <w:instrText xml:space="preserve"> HYPERLINK "apis://Base=NORM&amp;DocCode=448913063&amp;Type=201" </w:instrText>
      </w:r>
      <w:r w:rsidR="003418A9" w:rsidRPr="004E30C2">
        <w:rPr>
          <w:color w:val="auto"/>
        </w:rPr>
        <w:fldChar w:fldCharType="separate"/>
      </w:r>
      <w:r w:rsidRPr="004E30C2">
        <w:rPr>
          <w:rStyle w:val="Hyperlink"/>
          <w:rFonts w:eastAsiaTheme="majorEastAsia"/>
          <w:color w:val="auto"/>
        </w:rPr>
        <w:t>бр. 15</w:t>
      </w:r>
      <w:r w:rsidR="003418A9" w:rsidRPr="004E30C2">
        <w:rPr>
          <w:rStyle w:val="Hyperlink"/>
          <w:rFonts w:eastAsiaTheme="majorEastAsia"/>
          <w:color w:val="auto"/>
        </w:rPr>
        <w:fldChar w:fldCharType="end"/>
      </w:r>
      <w:r w:rsidRPr="004E30C2">
        <w:rPr>
          <w:color w:val="auto"/>
        </w:rPr>
        <w:t xml:space="preserve"> от 15.02.2013 г., в сила от 1.01.2014 г., </w:t>
      </w:r>
      <w:r w:rsidR="003418A9" w:rsidRPr="004E30C2">
        <w:rPr>
          <w:color w:val="auto"/>
        </w:rPr>
        <w:fldChar w:fldCharType="begin"/>
      </w:r>
      <w:r w:rsidR="003418A9" w:rsidRPr="004E30C2">
        <w:rPr>
          <w:color w:val="auto"/>
        </w:rPr>
        <w:instrText xml:space="preserve"> HYPERLINK "apis://Base=NORM&amp;DocCode=448913068&amp;Type=201" </w:instrText>
      </w:r>
      <w:r w:rsidR="003418A9" w:rsidRPr="004E30C2">
        <w:rPr>
          <w:color w:val="auto"/>
        </w:rPr>
        <w:fldChar w:fldCharType="separate"/>
      </w:r>
      <w:r w:rsidRPr="004E30C2">
        <w:rPr>
          <w:rStyle w:val="Hyperlink"/>
          <w:rFonts w:eastAsiaTheme="majorEastAsia"/>
          <w:color w:val="auto"/>
        </w:rPr>
        <w:t>бр. 63</w:t>
      </w:r>
      <w:r w:rsidR="003418A9" w:rsidRPr="004E30C2">
        <w:rPr>
          <w:rStyle w:val="Hyperlink"/>
          <w:rFonts w:eastAsiaTheme="majorEastAsia"/>
          <w:color w:val="auto"/>
        </w:rPr>
        <w:fldChar w:fldCharType="end"/>
      </w:r>
      <w:r w:rsidRPr="004E30C2">
        <w:rPr>
          <w:color w:val="auto"/>
        </w:rPr>
        <w:t xml:space="preserve"> от 16.07.2013 г., в сила от 16.07.2013 г., </w:t>
      </w:r>
      <w:r w:rsidR="003418A9" w:rsidRPr="004E30C2">
        <w:rPr>
          <w:color w:val="auto"/>
        </w:rPr>
        <w:fldChar w:fldCharType="begin"/>
      </w:r>
      <w:r w:rsidR="003418A9" w:rsidRPr="004E30C2">
        <w:rPr>
          <w:color w:val="auto"/>
        </w:rPr>
        <w:instrText xml:space="preserve"> HYPERLINK "apis://Base=NARH&amp;DocCode=448913101&amp;Type=201" </w:instrText>
      </w:r>
      <w:r w:rsidR="003418A9" w:rsidRPr="004E30C2">
        <w:rPr>
          <w:color w:val="auto"/>
        </w:rPr>
        <w:fldChar w:fldCharType="separate"/>
      </w:r>
      <w:r w:rsidRPr="004E30C2">
        <w:rPr>
          <w:rStyle w:val="Hyperlink"/>
          <w:rFonts w:eastAsiaTheme="majorEastAsia"/>
          <w:color w:val="auto"/>
        </w:rPr>
        <w:t>бр. 68</w:t>
      </w:r>
      <w:r w:rsidR="003418A9" w:rsidRPr="004E30C2">
        <w:rPr>
          <w:rStyle w:val="Hyperlink"/>
          <w:rFonts w:eastAsiaTheme="majorEastAsia"/>
          <w:color w:val="auto"/>
        </w:rPr>
        <w:fldChar w:fldCharType="end"/>
      </w:r>
      <w:r w:rsidRPr="004E30C2">
        <w:rPr>
          <w:color w:val="auto"/>
        </w:rPr>
        <w:t xml:space="preserve"> от 2.08.2013 г., в сила от 2.08.2013 г., доп., </w:t>
      </w:r>
      <w:r w:rsidR="003418A9" w:rsidRPr="004E30C2">
        <w:rPr>
          <w:color w:val="auto"/>
        </w:rPr>
        <w:fldChar w:fldCharType="begin"/>
      </w:r>
      <w:r w:rsidR="003418A9" w:rsidRPr="004E30C2">
        <w:rPr>
          <w:color w:val="auto"/>
        </w:rPr>
        <w:instrText xml:space="preserve"> HYPERLINK "apis://Base=NARH&amp;DocCode=448914054&amp;Type=201" </w:instrText>
      </w:r>
      <w:r w:rsidR="003418A9" w:rsidRPr="004E30C2">
        <w:rPr>
          <w:color w:val="auto"/>
        </w:rPr>
        <w:fldChar w:fldCharType="separate"/>
      </w:r>
      <w:r w:rsidRPr="004E30C2">
        <w:rPr>
          <w:rStyle w:val="Hyperlink"/>
          <w:rFonts w:eastAsiaTheme="majorEastAsia"/>
          <w:color w:val="auto"/>
        </w:rPr>
        <w:t>бр. 101</w:t>
      </w:r>
      <w:r w:rsidR="003418A9" w:rsidRPr="004E30C2">
        <w:rPr>
          <w:rStyle w:val="Hyperlink"/>
          <w:rFonts w:eastAsiaTheme="majorEastAsia"/>
          <w:color w:val="auto"/>
        </w:rPr>
        <w:fldChar w:fldCharType="end"/>
      </w:r>
      <w:r w:rsidRPr="004E30C2">
        <w:rPr>
          <w:color w:val="auto"/>
        </w:rPr>
        <w:t xml:space="preserve"> от 22.11.2013 г., в сила от 1.01.2014 г., </w:t>
      </w:r>
      <w:r w:rsidR="003418A9" w:rsidRPr="004E30C2">
        <w:rPr>
          <w:color w:val="auto"/>
        </w:rPr>
        <w:fldChar w:fldCharType="begin"/>
      </w:r>
      <w:r w:rsidR="003418A9" w:rsidRPr="004E30C2">
        <w:rPr>
          <w:color w:val="auto"/>
        </w:rPr>
        <w:instrText xml:space="preserve"> HYPERLINK "apis://Base=NARH&amp;DocCode=448914066&amp;Type=201" </w:instrText>
      </w:r>
      <w:r w:rsidR="003418A9" w:rsidRPr="004E30C2">
        <w:rPr>
          <w:color w:val="auto"/>
        </w:rPr>
        <w:fldChar w:fldCharType="separate"/>
      </w:r>
      <w:r w:rsidRPr="004E30C2">
        <w:rPr>
          <w:rStyle w:val="Hyperlink"/>
          <w:rFonts w:eastAsiaTheme="majorEastAsia"/>
          <w:color w:val="auto"/>
        </w:rPr>
        <w:t>бр. 54</w:t>
      </w:r>
      <w:r w:rsidR="003418A9" w:rsidRPr="004E30C2">
        <w:rPr>
          <w:rStyle w:val="Hyperlink"/>
          <w:rFonts w:eastAsiaTheme="majorEastAsia"/>
          <w:color w:val="auto"/>
        </w:rPr>
        <w:fldChar w:fldCharType="end"/>
      </w:r>
      <w:r w:rsidRPr="004E30C2">
        <w:rPr>
          <w:color w:val="auto"/>
        </w:rPr>
        <w:t xml:space="preserve"> от 1.07.2014 г., в сила от 1.07.2014 г., изм., </w:t>
      </w:r>
      <w:r w:rsidR="003418A9" w:rsidRPr="004E30C2">
        <w:rPr>
          <w:color w:val="auto"/>
        </w:rPr>
        <w:fldChar w:fldCharType="begin"/>
      </w:r>
      <w:r w:rsidR="003418A9" w:rsidRPr="004E30C2">
        <w:rPr>
          <w:color w:val="auto"/>
        </w:rPr>
        <w:instrText xml:space="preserve"> HYPERLINK "apis://Base=NARH&amp;DocCode=448914107&amp;Type=201" </w:instrText>
      </w:r>
      <w:r w:rsidR="003418A9" w:rsidRPr="004E30C2">
        <w:rPr>
          <w:color w:val="auto"/>
        </w:rPr>
        <w:fldChar w:fldCharType="separate"/>
      </w:r>
      <w:r w:rsidRPr="004E30C2">
        <w:rPr>
          <w:rStyle w:val="Hyperlink"/>
          <w:rFonts w:eastAsiaTheme="majorEastAsia"/>
          <w:color w:val="auto"/>
        </w:rPr>
        <w:t>бр. 66</w:t>
      </w:r>
      <w:r w:rsidR="003418A9" w:rsidRPr="004E30C2">
        <w:rPr>
          <w:rStyle w:val="Hyperlink"/>
          <w:rFonts w:eastAsiaTheme="majorEastAsia"/>
          <w:color w:val="auto"/>
        </w:rPr>
        <w:fldChar w:fldCharType="end"/>
      </w:r>
      <w:r w:rsidRPr="004E30C2">
        <w:rPr>
          <w:color w:val="auto"/>
        </w:rPr>
        <w:t xml:space="preserve"> от 8.08.2014 г., в сила от 8.08.2014 г., </w:t>
      </w:r>
      <w:r w:rsidR="003418A9" w:rsidRPr="004E30C2">
        <w:rPr>
          <w:color w:val="auto"/>
        </w:rPr>
        <w:fldChar w:fldCharType="begin"/>
      </w:r>
      <w:r w:rsidR="003418A9" w:rsidRPr="004E30C2">
        <w:rPr>
          <w:color w:val="auto"/>
        </w:rPr>
        <w:instrText xml:space="preserve"> HYPERLINK "apis://Base=NARH&amp;DocCode=448915056&amp;Type=201" </w:instrText>
      </w:r>
      <w:r w:rsidR="003418A9" w:rsidRPr="004E30C2">
        <w:rPr>
          <w:color w:val="auto"/>
        </w:rPr>
        <w:fldChar w:fldCharType="separate"/>
      </w:r>
      <w:r w:rsidRPr="004E30C2">
        <w:rPr>
          <w:rStyle w:val="Hyperlink"/>
          <w:rFonts w:eastAsiaTheme="majorEastAsia"/>
          <w:color w:val="auto"/>
        </w:rPr>
        <w:t>бр. 107</w:t>
      </w:r>
      <w:r w:rsidR="003418A9" w:rsidRPr="004E30C2">
        <w:rPr>
          <w:rStyle w:val="Hyperlink"/>
          <w:rFonts w:eastAsiaTheme="majorEastAsia"/>
          <w:color w:val="auto"/>
        </w:rPr>
        <w:fldChar w:fldCharType="end"/>
      </w:r>
      <w:r w:rsidRPr="004E30C2">
        <w:rPr>
          <w:color w:val="auto"/>
        </w:rPr>
        <w:t xml:space="preserve"> от 24.12.2014 г., в сила от 1.01.2015 г., </w:t>
      </w:r>
      <w:r w:rsidR="003418A9" w:rsidRPr="004E30C2">
        <w:rPr>
          <w:color w:val="auto"/>
        </w:rPr>
        <w:fldChar w:fldCharType="begin"/>
      </w:r>
      <w:r w:rsidR="003418A9" w:rsidRPr="004E30C2">
        <w:rPr>
          <w:color w:val="auto"/>
        </w:rPr>
        <w:instrText xml:space="preserve"> HYPERLINK "apis://Base=NARH&amp;DocCode=448915079&amp;Type=201" </w:instrText>
      </w:r>
      <w:r w:rsidR="003418A9" w:rsidRPr="004E30C2">
        <w:rPr>
          <w:color w:val="auto"/>
        </w:rPr>
        <w:fldChar w:fldCharType="separate"/>
      </w:r>
      <w:r w:rsidRPr="004E30C2">
        <w:rPr>
          <w:rStyle w:val="Hyperlink"/>
          <w:rFonts w:eastAsiaTheme="majorEastAsia"/>
          <w:color w:val="auto"/>
        </w:rPr>
        <w:t>бр. 56</w:t>
      </w:r>
      <w:r w:rsidR="003418A9" w:rsidRPr="004E30C2">
        <w:rPr>
          <w:rStyle w:val="Hyperlink"/>
          <w:rFonts w:eastAsiaTheme="majorEastAsia"/>
          <w:color w:val="auto"/>
        </w:rPr>
        <w:fldChar w:fldCharType="end"/>
      </w:r>
      <w:r w:rsidRPr="004E30C2">
        <w:rPr>
          <w:color w:val="auto"/>
        </w:rPr>
        <w:t xml:space="preserve"> от 24.07.2015 г., в сила от 24.07.2015 г., </w:t>
      </w:r>
      <w:r w:rsidR="003418A9" w:rsidRPr="004E30C2">
        <w:rPr>
          <w:color w:val="auto"/>
        </w:rPr>
        <w:fldChar w:fldCharType="begin"/>
      </w:r>
      <w:r w:rsidR="003418A9" w:rsidRPr="004E30C2">
        <w:rPr>
          <w:color w:val="auto"/>
        </w:rPr>
        <w:instrText xml:space="preserve"> HYPERLINK "apis://Base=NARH&amp;DocCode=448916017&amp;Type=201" </w:instrText>
      </w:r>
      <w:r w:rsidR="003418A9" w:rsidRPr="004E30C2">
        <w:rPr>
          <w:color w:val="auto"/>
        </w:rPr>
        <w:fldChar w:fldCharType="separate"/>
      </w:r>
      <w:r w:rsidRPr="004E30C2">
        <w:rPr>
          <w:rStyle w:val="Hyperlink"/>
          <w:rFonts w:eastAsiaTheme="majorEastAsia"/>
          <w:color w:val="auto"/>
        </w:rPr>
        <w:t>бр. 79</w:t>
      </w:r>
      <w:r w:rsidR="003418A9" w:rsidRPr="004E30C2">
        <w:rPr>
          <w:rStyle w:val="Hyperlink"/>
          <w:rFonts w:eastAsiaTheme="majorEastAsia"/>
          <w:color w:val="auto"/>
        </w:rPr>
        <w:fldChar w:fldCharType="end"/>
      </w:r>
      <w:r w:rsidRPr="004E30C2">
        <w:rPr>
          <w:color w:val="auto"/>
        </w:rPr>
        <w:t xml:space="preserve"> от 13.10.2015 г., в сила от 1.08.2016 г., изм. и доп., </w:t>
      </w:r>
      <w:r w:rsidR="003418A9" w:rsidRPr="004E30C2">
        <w:rPr>
          <w:color w:val="auto"/>
        </w:rPr>
        <w:fldChar w:fldCharType="begin"/>
      </w:r>
      <w:r w:rsidR="003418A9" w:rsidRPr="004E30C2">
        <w:rPr>
          <w:color w:val="auto"/>
        </w:rPr>
        <w:instrText xml:space="preserve"> HYPERLINK "apis://Base=NARH&amp;DocCode=448916098&amp;Type=201" </w:instrText>
      </w:r>
      <w:r w:rsidR="003418A9" w:rsidRPr="004E30C2">
        <w:rPr>
          <w:color w:val="auto"/>
        </w:rPr>
        <w:fldChar w:fldCharType="separate"/>
      </w:r>
      <w:r w:rsidRPr="004E30C2">
        <w:rPr>
          <w:rStyle w:val="Hyperlink"/>
          <w:rFonts w:eastAsiaTheme="majorEastAsia"/>
          <w:color w:val="auto"/>
        </w:rPr>
        <w:t>бр. 17</w:t>
      </w:r>
      <w:r w:rsidR="003418A9" w:rsidRPr="004E30C2">
        <w:rPr>
          <w:rStyle w:val="Hyperlink"/>
          <w:rFonts w:eastAsiaTheme="majorEastAsia"/>
          <w:color w:val="auto"/>
        </w:rPr>
        <w:fldChar w:fldCharType="end"/>
      </w:r>
      <w:r w:rsidRPr="004E30C2">
        <w:rPr>
          <w:color w:val="auto"/>
        </w:rPr>
        <w:t xml:space="preserve"> от 1.03.2016 г., в сила от 1.03.2016 г., бр. 98 от 9.12.2016 г., в сила от 1.01.2017 г.</w:t>
      </w:r>
    </w:p>
    <w:p w:rsidR="001F009D" w:rsidRPr="004E30C2" w:rsidRDefault="001F009D" w:rsidP="00173613">
      <w:pPr>
        <w:shd w:val="clear" w:color="auto" w:fill="FFFFFF"/>
        <w:spacing w:line="75" w:lineRule="atLeast"/>
        <w:rPr>
          <w:rFonts w:ascii="Times New Roman" w:hAnsi="Times New Roman" w:cs="Times New Roman"/>
          <w:lang w:val="bg-BG"/>
        </w:rPr>
      </w:pPr>
    </w:p>
    <w:p w:rsidR="001F009D" w:rsidRPr="004E30C2" w:rsidRDefault="001F009D" w:rsidP="003418A9">
      <w:pPr>
        <w:pStyle w:val="Heading3"/>
        <w:jc w:val="center"/>
        <w:rPr>
          <w:rFonts w:ascii="Times New Roman" w:hAnsi="Times New Roman" w:cs="Times New Roman"/>
          <w:color w:val="auto"/>
        </w:rPr>
      </w:pPr>
      <w:bookmarkStart w:id="111" w:name="to_paragraph_id350384"/>
      <w:bookmarkEnd w:id="111"/>
      <w:proofErr w:type="spellStart"/>
      <w:r w:rsidRPr="004E30C2">
        <w:rPr>
          <w:rFonts w:ascii="Times New Roman" w:hAnsi="Times New Roman" w:cs="Times New Roman"/>
          <w:color w:val="auto"/>
        </w:rPr>
        <w:t>Глава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девета</w:t>
      </w:r>
      <w:proofErr w:type="spellEnd"/>
      <w:r w:rsidRPr="004E30C2">
        <w:rPr>
          <w:rFonts w:ascii="Times New Roman" w:hAnsi="Times New Roman" w:cs="Times New Roman"/>
          <w:color w:val="auto"/>
        </w:rPr>
        <w:br/>
        <w:t>СТУДЕНТИ, ДОКТОРАНТИ И СПЕЦИАЛИЗАНТИ</w:t>
      </w:r>
    </w:p>
    <w:p w:rsidR="001F009D" w:rsidRPr="004E30C2" w:rsidRDefault="001F009D" w:rsidP="001F009D">
      <w:pPr>
        <w:pStyle w:val="m"/>
        <w:rPr>
          <w:b/>
          <w:bCs/>
          <w:color w:val="auto"/>
        </w:rPr>
      </w:pPr>
      <w:bookmarkStart w:id="112" w:name="to_paragraph_id20862685"/>
      <w:bookmarkEnd w:id="112"/>
      <w:r w:rsidRPr="004E30C2">
        <w:rPr>
          <w:b/>
          <w:bCs/>
          <w:color w:val="auto"/>
        </w:rPr>
        <w:t>Чл. 70. .............</w:t>
      </w:r>
    </w:p>
    <w:p w:rsidR="001F009D" w:rsidRPr="004E30C2" w:rsidRDefault="001F009D" w:rsidP="001F009D">
      <w:pPr>
        <w:pStyle w:val="NormalWeb"/>
        <w:rPr>
          <w:color w:val="auto"/>
        </w:rPr>
      </w:pPr>
      <w:r w:rsidRPr="004E30C2">
        <w:rPr>
          <w:color w:val="auto"/>
        </w:rPr>
        <w:lastRenderedPageBreak/>
        <w:t>(2) (Изм. - ДВ, бр. 48 от 2004 г., доп., бр. 54 от 2014 г., в сила от 1.07.2014 г.)</w:t>
      </w:r>
      <w:r w:rsidR="00944799" w:rsidRPr="004E30C2">
        <w:rPr>
          <w:noProof/>
          <w:color w:val="auto"/>
          <w:lang w:val="en-US" w:eastAsia="en-US"/>
        </w:rPr>
        <mc:AlternateContent>
          <mc:Choice Requires="wps">
            <w:drawing>
              <wp:inline distT="0" distB="0" distL="0" distR="0" wp14:anchorId="2A5E5831" wp14:editId="006A2A9F">
                <wp:extent cx="304800" cy="304800"/>
                <wp:effectExtent l="0" t="0" r="0" b="0"/>
                <wp:docPr id="39" name="AutoShape 84">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4" o:spid="_x0000_s1026" href="apis://ARCH|448907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6iz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GWCkaQt1OhmY5UPjWbEi2oEl08LwcunPQVI4J8LNYjLVblpmbRDtTQT1IJVTMM7g5FOXWR9V8Wu&#10;EGHfmdQTcuXz08fuQbu0mu5elU8GSbVoqFyzG9NBacFwwPmwpbXqG0YryM4Z3IDhAA2goVX/UVWg&#10;koJKr25X69bFAL5o553xfHQG21lUwuZlRGYR+KeEo/3cEabp4edOG/uBqRa5CUgCdh6cbu+NHa4e&#10;rrhYUhVcCG8+Ic82AHPYgdDwqztzJLyXfiRRspwtZyQgo8kyIFGeBzfFggSTIp6O88t8scjjny5u&#10;TNKGVxWTLszB1zF5U7bf2nH/wgZHHp1tlOCVg3OUjF6vFkKjLYV3VfjPVxBOXq6F5zR8vkDLK0nx&#10;iES3oyQoJrNpQAoyDpJpNAuiOLlNJhFJSF6cS7rnkv27JNRnOBmPxr5KJ6RfaYv891YbTVtuoXMJ&#10;3mYYrAHf0EucA5ey8qW1lIthfpIKR/8lFVDuQ6G9/Z1FB/evVPUMdtUK7ATOgx4Lk0bp7xj10K8y&#10;bL5tqGYYiTsJlk9iQlyD8wsyno5goU9PVqcnVJYAlWGL0TBd2KEpbjrN1w1Ein1ipHLNoObewu4J&#10;Daz2bxV6kley75+u6Z2u/a2XLj//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KDzL2XYAAAAQgEAABkAAABkcnMvX3JlbHMvZTJvRG9jLnhtbC5yZWxz&#10;hM/NasMwDAfw+6DvYHRv7ZaydSVOKftgPexSugcQtpKYOrKxvdFCHn6+DFYY7Cgk/f5Ss7uMXnxR&#10;yi6whuVCgSA2wTruNXycXucbELkgW/SBScOVMuza2V1zJI+lLuXBxSyqwlnDUErcSpnNQCPmRYjE&#10;tdOFNGKpZeplRHPGnuRKqXuZfhvQ3pjiYDWkg12COF1jTf7fDl3nDD0H8zkSlz8i5FCl5B2fK4qp&#10;p6IBo8v15P3x6W1arzeP6kFN0yR/Bt6Drdkvl0KJ0YNsG3nzefsNAAD//wMAUEsBAi0AFAAGAAgA&#10;AAAhALaDOJL+AAAA4QEAABMAAAAAAAAAAAAAAAAAAAAAAFtDb250ZW50X1R5cGVzXS54bWxQSwEC&#10;LQAUAAYACAAAACEAOP0h/9YAAACUAQAACwAAAAAAAAAAAAAAAAAvAQAAX3JlbHMvLnJlbHNQSwEC&#10;LQAUAAYACAAAACEAXceos+ECAAAtBgAADgAAAAAAAAAAAAAAAAAuAgAAZHJzL2Uyb0RvYy54bWxQ&#10;SwECLQAUAAYACAAAACEAhnOS4dYAAAADAQAADwAAAAAAAAAAAAAAAAA7BQAAZHJzL2Rvd25yZXYu&#10;eG1sUEsBAi0AFAAGAAgAAAAhAKDzL2XYAAAAQg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Студентите, докторантите и специализантите - сираци, слепи, глухи, инвалиди с трайни увреждания и намалена работоспособност 70 и над 70 на сто, военноинвалиди, и </w:t>
      </w:r>
      <w:proofErr w:type="spellStart"/>
      <w:r w:rsidRPr="004E30C2">
        <w:rPr>
          <w:color w:val="auto"/>
        </w:rPr>
        <w:t>военнопострадали</w:t>
      </w:r>
      <w:proofErr w:type="spellEnd"/>
      <w:r w:rsidRPr="004E30C2">
        <w:rPr>
          <w:color w:val="auto"/>
        </w:rPr>
        <w:t xml:space="preserve"> и лица, отглеждани до пълнолетието си в домове за отглеждане на деца, лишени от родителска грижа, майки с деца до 6-годишна възраст и диспансеризираните, имат право на специални облекчения, регламентирани в правилниците на </w:t>
      </w:r>
      <w:r w:rsidRPr="004E30C2">
        <w:rPr>
          <w:color w:val="auto"/>
          <w:bdr w:val="none" w:sz="0" w:space="0" w:color="auto" w:frame="1"/>
          <w:shd w:val="clear" w:color="auto" w:fill="FFFFFF"/>
        </w:rPr>
        <w:t>висшето</w:t>
      </w:r>
      <w:r w:rsidRPr="004E30C2">
        <w:rPr>
          <w:color w:val="auto"/>
        </w:rPr>
        <w:t xml:space="preserve"> училище.</w:t>
      </w:r>
    </w:p>
    <w:p w:rsidR="001F009D" w:rsidRPr="004E30C2" w:rsidRDefault="001F009D" w:rsidP="00173613">
      <w:pPr>
        <w:shd w:val="clear" w:color="auto" w:fill="FFFFFF"/>
        <w:spacing w:line="75" w:lineRule="atLeast"/>
        <w:rPr>
          <w:rFonts w:ascii="Times New Roman" w:hAnsi="Times New Roman" w:cs="Times New Roman"/>
          <w:lang w:val="bg-BG"/>
        </w:rPr>
      </w:pPr>
    </w:p>
    <w:p w:rsidR="001F009D" w:rsidRPr="004E30C2" w:rsidRDefault="001F009D" w:rsidP="00173613">
      <w:pPr>
        <w:shd w:val="clear" w:color="auto" w:fill="FFFFFF"/>
        <w:spacing w:line="75" w:lineRule="atLeast"/>
        <w:rPr>
          <w:rFonts w:ascii="Times New Roman" w:hAnsi="Times New Roman" w:cs="Times New Roman"/>
          <w:lang w:val="bg-BG"/>
        </w:rPr>
      </w:pPr>
    </w:p>
    <w:p w:rsidR="001F009D" w:rsidRPr="004E30C2" w:rsidRDefault="001F009D" w:rsidP="001F009D">
      <w:pPr>
        <w:pStyle w:val="Heading3"/>
        <w:jc w:val="center"/>
        <w:rPr>
          <w:rFonts w:ascii="Times New Roman" w:hAnsi="Times New Roman" w:cs="Times New Roman"/>
          <w:color w:val="auto"/>
          <w:sz w:val="28"/>
          <w:szCs w:val="28"/>
          <w:bdr w:val="none" w:sz="0" w:space="0" w:color="auto" w:frame="1"/>
          <w:shd w:val="clear" w:color="auto" w:fill="FFFFFF"/>
          <w:lang w:val="bg-BG"/>
        </w:rPr>
      </w:pPr>
      <w:r w:rsidRPr="004E30C2">
        <w:rPr>
          <w:rFonts w:ascii="Times New Roman" w:hAnsi="Times New Roman" w:cs="Times New Roman"/>
          <w:color w:val="auto"/>
          <w:sz w:val="28"/>
          <w:szCs w:val="28"/>
          <w:lang w:val="bg-BG"/>
        </w:rPr>
        <w:t>7.</w:t>
      </w:r>
      <w:r w:rsidRPr="004E30C2">
        <w:rPr>
          <w:rFonts w:ascii="Times New Roman" w:hAnsi="Times New Roman" w:cs="Times New Roman"/>
          <w:color w:val="auto"/>
          <w:sz w:val="28"/>
          <w:szCs w:val="28"/>
          <w:bdr w:val="none" w:sz="0" w:space="0" w:color="auto" w:frame="1"/>
          <w:shd w:val="clear" w:color="auto" w:fill="FFFFFF"/>
        </w:rPr>
        <w:t xml:space="preserve"> КОДЕКС</w:t>
      </w:r>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rPr>
        <w:t>на</w:t>
      </w:r>
      <w:proofErr w:type="spellEnd"/>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bdr w:val="none" w:sz="0" w:space="0" w:color="auto" w:frame="1"/>
          <w:shd w:val="clear" w:color="auto" w:fill="FFFFFF"/>
        </w:rPr>
        <w:t>труда</w:t>
      </w:r>
      <w:proofErr w:type="spellEnd"/>
    </w:p>
    <w:p w:rsidR="001F009D" w:rsidRPr="004E30C2" w:rsidRDefault="001F009D" w:rsidP="001F009D">
      <w:pPr>
        <w:rPr>
          <w:rFonts w:ascii="Times New Roman" w:hAnsi="Times New Roman" w:cs="Times New Roman"/>
          <w:lang w:val="bg-BG"/>
        </w:rPr>
      </w:pPr>
    </w:p>
    <w:p w:rsidR="001F009D" w:rsidRPr="004E30C2" w:rsidRDefault="001F009D" w:rsidP="001F009D">
      <w:pPr>
        <w:rPr>
          <w:rFonts w:ascii="Times New Roman" w:hAnsi="Times New Roman" w:cs="Times New Roman"/>
          <w:vanish/>
        </w:rPr>
      </w:pPr>
      <w:r w:rsidRPr="004E30C2">
        <w:rPr>
          <w:rFonts w:ascii="Times New Roman" w:hAnsi="Times New Roman" w:cs="Times New Roman"/>
          <w:noProof/>
          <w:vanish/>
        </w:rPr>
        <w:drawing>
          <wp:inline distT="0" distB="0" distL="0" distR="0" wp14:anchorId="79FEEFE9" wp14:editId="4446C8B6">
            <wp:extent cx="285750" cy="285750"/>
            <wp:effectExtent l="19050" t="0" r="0" b="0"/>
            <wp:docPr id="169" name="Picture 169" descr="\\Aksakovo\apis\apis7\App\170701\screens\ms\Images\sofita.bmp">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Aksakovo\apis\apis7\App\170701\screens\ms\Images\sofita.bmp">
                      <a:hlinkClick r:id="rId183"/>
                    </pic:cNvPr>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4E30C2">
        <w:rPr>
          <w:rFonts w:ascii="Times New Roman" w:hAnsi="Times New Roman" w:cs="Times New Roman"/>
          <w:vanish/>
        </w:rPr>
        <w:t>  </w:t>
      </w:r>
      <w:hyperlink r:id="rId184" w:history="1">
        <w:r w:rsidRPr="004E30C2">
          <w:rPr>
            <w:rStyle w:val="Hyperlink"/>
            <w:rFonts w:ascii="Times New Roman" w:hAnsi="Times New Roman" w:cs="Times New Roman"/>
            <w:vanish/>
            <w:color w:val="auto"/>
          </w:rPr>
          <w:t>Двуезична версия на документа: BG - EN</w:t>
        </w:r>
      </w:hyperlink>
    </w:p>
    <w:p w:rsidR="001F009D" w:rsidRPr="004E30C2" w:rsidRDefault="001F009D" w:rsidP="001F009D">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1F009D" w:rsidRPr="004E30C2" w:rsidRDefault="001F009D" w:rsidP="001F009D">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1F009D" w:rsidRPr="004E30C2" w:rsidRDefault="001F009D" w:rsidP="001F009D">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1F009D" w:rsidRPr="004E30C2" w:rsidRDefault="001F009D" w:rsidP="001F009D">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1F009D" w:rsidRPr="004E30C2" w:rsidRDefault="001F009D" w:rsidP="001F009D">
      <w:pPr>
        <w:pStyle w:val="m"/>
        <w:rPr>
          <w:color w:val="auto"/>
        </w:rPr>
      </w:pPr>
      <w:bookmarkStart w:id="113" w:name="to_paragraph_id32299508"/>
      <w:bookmarkEnd w:id="113"/>
      <w:proofErr w:type="spellStart"/>
      <w:r w:rsidRPr="004E30C2">
        <w:rPr>
          <w:color w:val="auto"/>
        </w:rPr>
        <w:t>Обн</w:t>
      </w:r>
      <w:proofErr w:type="spellEnd"/>
      <w:r w:rsidRPr="004E30C2">
        <w:rPr>
          <w:color w:val="auto"/>
        </w:rPr>
        <w:t xml:space="preserve">., ДВ, </w:t>
      </w:r>
      <w:hyperlink r:id="rId185" w:history="1">
        <w:r w:rsidRPr="004E30C2">
          <w:rPr>
            <w:rStyle w:val="Hyperlink"/>
            <w:rFonts w:eastAsiaTheme="majorEastAsia"/>
            <w:color w:val="auto"/>
          </w:rPr>
          <w:t>бр. 26</w:t>
        </w:r>
      </w:hyperlink>
      <w:r w:rsidRPr="004E30C2">
        <w:rPr>
          <w:color w:val="auto"/>
        </w:rPr>
        <w:t xml:space="preserve"> от 1.04.1986 г</w:t>
      </w:r>
      <w:r w:rsidR="00DA779D" w:rsidRPr="004E30C2">
        <w:rPr>
          <w:color w:val="auto"/>
        </w:rPr>
        <w:t xml:space="preserve">., .................... </w:t>
      </w:r>
      <w:r w:rsidRPr="004E30C2">
        <w:rPr>
          <w:color w:val="auto"/>
        </w:rPr>
        <w:t xml:space="preserve">изм. и доп., </w:t>
      </w:r>
      <w:r w:rsidR="003418A9" w:rsidRPr="004E30C2">
        <w:rPr>
          <w:color w:val="auto"/>
        </w:rPr>
        <w:fldChar w:fldCharType="begin"/>
      </w:r>
      <w:r w:rsidR="003418A9" w:rsidRPr="004E30C2">
        <w:rPr>
          <w:color w:val="auto"/>
        </w:rPr>
        <w:instrText xml:space="preserve"> HYPERLINK "apis://Base=NORM&amp;DocCode=200908094&amp;Type=201" </w:instrText>
      </w:r>
      <w:r w:rsidR="003418A9" w:rsidRPr="004E30C2">
        <w:rPr>
          <w:color w:val="auto"/>
        </w:rPr>
        <w:fldChar w:fldCharType="separate"/>
      </w:r>
      <w:r w:rsidRPr="004E30C2">
        <w:rPr>
          <w:rStyle w:val="Hyperlink"/>
          <w:rFonts w:eastAsiaTheme="majorEastAsia"/>
          <w:color w:val="auto"/>
        </w:rPr>
        <w:t>бр. 43</w:t>
      </w:r>
      <w:r w:rsidR="003418A9" w:rsidRPr="004E30C2">
        <w:rPr>
          <w:rStyle w:val="Hyperlink"/>
          <w:rFonts w:eastAsiaTheme="majorEastAsia"/>
          <w:color w:val="auto"/>
        </w:rPr>
        <w:fldChar w:fldCharType="end"/>
      </w:r>
      <w:r w:rsidRPr="004E30C2">
        <w:rPr>
          <w:color w:val="auto"/>
        </w:rPr>
        <w:t xml:space="preserve"> от 29.04.2008 г., </w:t>
      </w:r>
      <w:r w:rsidR="003418A9" w:rsidRPr="004E30C2">
        <w:rPr>
          <w:color w:val="auto"/>
        </w:rPr>
        <w:fldChar w:fldCharType="begin"/>
      </w:r>
      <w:r w:rsidR="003418A9" w:rsidRPr="004E30C2">
        <w:rPr>
          <w:color w:val="auto"/>
        </w:rPr>
        <w:instrText xml:space="preserve"> HYPERLINK "apis://Base=NORM&amp;DocCode=200908108&amp;Type=201" </w:instrText>
      </w:r>
      <w:r w:rsidR="003418A9" w:rsidRPr="004E30C2">
        <w:rPr>
          <w:color w:val="auto"/>
        </w:rPr>
        <w:fldChar w:fldCharType="separate"/>
      </w:r>
      <w:r w:rsidRPr="004E30C2">
        <w:rPr>
          <w:rStyle w:val="Hyperlink"/>
          <w:rFonts w:eastAsiaTheme="majorEastAsia"/>
          <w:color w:val="auto"/>
        </w:rPr>
        <w:t>бр. 94</w:t>
      </w:r>
      <w:r w:rsidR="003418A9" w:rsidRPr="004E30C2">
        <w:rPr>
          <w:rStyle w:val="Hyperlink"/>
          <w:rFonts w:eastAsiaTheme="majorEastAsia"/>
          <w:color w:val="auto"/>
        </w:rPr>
        <w:fldChar w:fldCharType="end"/>
      </w:r>
      <w:r w:rsidRPr="004E30C2">
        <w:rPr>
          <w:color w:val="auto"/>
        </w:rPr>
        <w:t xml:space="preserve"> от 31.10.2008 г., в сила от 1.01.2009 г., </w:t>
      </w:r>
      <w:r w:rsidR="003418A9" w:rsidRPr="004E30C2">
        <w:rPr>
          <w:color w:val="auto"/>
        </w:rPr>
        <w:fldChar w:fldCharType="begin"/>
      </w:r>
      <w:r w:rsidR="003418A9" w:rsidRPr="004E30C2">
        <w:rPr>
          <w:color w:val="auto"/>
        </w:rPr>
        <w:instrText xml:space="preserve"> HYPERLINK "apis://Base=NORM&amp;DocCode=200908109&amp;Type=201" </w:instrText>
      </w:r>
      <w:r w:rsidR="003418A9" w:rsidRPr="004E30C2">
        <w:rPr>
          <w:color w:val="auto"/>
        </w:rPr>
        <w:fldChar w:fldCharType="separate"/>
      </w:r>
      <w:r w:rsidRPr="004E30C2">
        <w:rPr>
          <w:rStyle w:val="Hyperlink"/>
          <w:rFonts w:eastAsiaTheme="majorEastAsia"/>
          <w:color w:val="auto"/>
        </w:rPr>
        <w:t>бр. 108</w:t>
      </w:r>
      <w:r w:rsidR="003418A9" w:rsidRPr="004E30C2">
        <w:rPr>
          <w:rStyle w:val="Hyperlink"/>
          <w:rFonts w:eastAsiaTheme="majorEastAsia"/>
          <w:color w:val="auto"/>
        </w:rPr>
        <w:fldChar w:fldCharType="end"/>
      </w:r>
      <w:r w:rsidRPr="004E30C2">
        <w:rPr>
          <w:color w:val="auto"/>
        </w:rPr>
        <w:t xml:space="preserve"> от 19.12.2008 г., </w:t>
      </w:r>
      <w:r w:rsidR="003418A9" w:rsidRPr="004E30C2">
        <w:rPr>
          <w:color w:val="auto"/>
        </w:rPr>
        <w:fldChar w:fldCharType="begin"/>
      </w:r>
      <w:r w:rsidR="003418A9" w:rsidRPr="004E30C2">
        <w:rPr>
          <w:color w:val="auto"/>
        </w:rPr>
        <w:instrText xml:space="preserve"> HYPERLINK "apis://Base=NORM&amp;DocCode=200909035&amp;Type=201" </w:instrText>
      </w:r>
      <w:r w:rsidR="003418A9" w:rsidRPr="004E30C2">
        <w:rPr>
          <w:color w:val="auto"/>
        </w:rPr>
        <w:fldChar w:fldCharType="separate"/>
      </w:r>
      <w:r w:rsidRPr="004E30C2">
        <w:rPr>
          <w:rStyle w:val="Hyperlink"/>
          <w:rFonts w:eastAsiaTheme="majorEastAsia"/>
          <w:color w:val="auto"/>
        </w:rPr>
        <w:t>бр. 109</w:t>
      </w:r>
      <w:r w:rsidR="003418A9" w:rsidRPr="004E30C2">
        <w:rPr>
          <w:rStyle w:val="Hyperlink"/>
          <w:rFonts w:eastAsiaTheme="majorEastAsia"/>
          <w:color w:val="auto"/>
        </w:rPr>
        <w:fldChar w:fldCharType="end"/>
      </w:r>
      <w:r w:rsidRPr="004E30C2">
        <w:rPr>
          <w:color w:val="auto"/>
        </w:rPr>
        <w:t xml:space="preserve"> от 23.12.2008 г., в сила от 2.01.2009 г., изм., </w:t>
      </w:r>
      <w:r w:rsidR="003418A9" w:rsidRPr="004E30C2">
        <w:rPr>
          <w:color w:val="auto"/>
        </w:rPr>
        <w:fldChar w:fldCharType="begin"/>
      </w:r>
      <w:r w:rsidR="003418A9" w:rsidRPr="004E30C2">
        <w:rPr>
          <w:color w:val="auto"/>
        </w:rPr>
        <w:instrText xml:space="preserve"> HYPERLINK "apis://Base=NORM&amp;DocCode=200909041&amp;Type=201" </w:instrText>
      </w:r>
      <w:r w:rsidR="003418A9" w:rsidRPr="004E30C2">
        <w:rPr>
          <w:color w:val="auto"/>
        </w:rPr>
        <w:fldChar w:fldCharType="separate"/>
      </w:r>
      <w:r w:rsidRPr="004E30C2">
        <w:rPr>
          <w:rStyle w:val="Hyperlink"/>
          <w:rFonts w:eastAsiaTheme="majorEastAsia"/>
          <w:color w:val="auto"/>
        </w:rPr>
        <w:t>бр. 35</w:t>
      </w:r>
      <w:r w:rsidR="003418A9" w:rsidRPr="004E30C2">
        <w:rPr>
          <w:rStyle w:val="Hyperlink"/>
          <w:rFonts w:eastAsiaTheme="majorEastAsia"/>
          <w:color w:val="auto"/>
        </w:rPr>
        <w:fldChar w:fldCharType="end"/>
      </w:r>
      <w:r w:rsidRPr="004E30C2">
        <w:rPr>
          <w:color w:val="auto"/>
        </w:rPr>
        <w:t xml:space="preserve"> от 12.05.2009 г., в сила от 12.05.2009 г., </w:t>
      </w:r>
      <w:r w:rsidR="003418A9" w:rsidRPr="004E30C2">
        <w:rPr>
          <w:color w:val="auto"/>
        </w:rPr>
        <w:fldChar w:fldCharType="begin"/>
      </w:r>
      <w:r w:rsidR="003418A9" w:rsidRPr="004E30C2">
        <w:rPr>
          <w:color w:val="auto"/>
        </w:rPr>
        <w:instrText xml:space="preserve"> HYPERLINK "apis://Base=NORM&amp;DocCode=200909103&amp;Type=201" </w:instrText>
      </w:r>
      <w:r w:rsidR="003418A9" w:rsidRPr="004E30C2">
        <w:rPr>
          <w:color w:val="auto"/>
        </w:rPr>
        <w:fldChar w:fldCharType="separate"/>
      </w:r>
      <w:r w:rsidRPr="004E30C2">
        <w:rPr>
          <w:rStyle w:val="Hyperlink"/>
          <w:rFonts w:eastAsiaTheme="majorEastAsia"/>
          <w:color w:val="auto"/>
        </w:rPr>
        <w:t>бр. 41</w:t>
      </w:r>
      <w:r w:rsidR="003418A9" w:rsidRPr="004E30C2">
        <w:rPr>
          <w:rStyle w:val="Hyperlink"/>
          <w:rFonts w:eastAsiaTheme="majorEastAsia"/>
          <w:color w:val="auto"/>
        </w:rPr>
        <w:fldChar w:fldCharType="end"/>
      </w:r>
      <w:r w:rsidRPr="004E30C2">
        <w:rPr>
          <w:color w:val="auto"/>
        </w:rPr>
        <w:t xml:space="preserve"> от 2.06.2009 г., в сила от 1.07.2009 г., изм. и доп., </w:t>
      </w:r>
      <w:r w:rsidR="003418A9" w:rsidRPr="004E30C2">
        <w:rPr>
          <w:color w:val="auto"/>
        </w:rPr>
        <w:fldChar w:fldCharType="begin"/>
      </w:r>
      <w:r w:rsidR="003418A9" w:rsidRPr="004E30C2">
        <w:rPr>
          <w:color w:val="auto"/>
        </w:rPr>
        <w:instrText xml:space="preserve"> HYPERLINK "apis://Base=NORM&amp;DocCode=200910015&amp;Type=201" </w:instrText>
      </w:r>
      <w:r w:rsidR="003418A9" w:rsidRPr="004E30C2">
        <w:rPr>
          <w:color w:val="auto"/>
        </w:rPr>
        <w:fldChar w:fldCharType="separate"/>
      </w:r>
      <w:r w:rsidRPr="004E30C2">
        <w:rPr>
          <w:rStyle w:val="Hyperlink"/>
          <w:rFonts w:eastAsiaTheme="majorEastAsia"/>
          <w:color w:val="auto"/>
        </w:rPr>
        <w:t>бр. 103</w:t>
      </w:r>
      <w:r w:rsidR="003418A9" w:rsidRPr="004E30C2">
        <w:rPr>
          <w:rStyle w:val="Hyperlink"/>
          <w:rFonts w:eastAsiaTheme="majorEastAsia"/>
          <w:color w:val="auto"/>
        </w:rPr>
        <w:fldChar w:fldCharType="end"/>
      </w:r>
      <w:r w:rsidRPr="004E30C2">
        <w:rPr>
          <w:color w:val="auto"/>
        </w:rPr>
        <w:t xml:space="preserve"> от 29.12.2009 г., в сила от 29.12.2009 г., </w:t>
      </w:r>
      <w:r w:rsidR="003418A9" w:rsidRPr="004E30C2">
        <w:rPr>
          <w:color w:val="auto"/>
        </w:rPr>
        <w:fldChar w:fldCharType="begin"/>
      </w:r>
      <w:r w:rsidR="003418A9" w:rsidRPr="004E30C2">
        <w:rPr>
          <w:color w:val="auto"/>
        </w:rPr>
        <w:instrText xml:space="preserve"> HYPERLINK "apis://Base=NORM&amp;DocCode=200910046&amp;Type=201" </w:instrText>
      </w:r>
      <w:r w:rsidR="003418A9" w:rsidRPr="004E30C2">
        <w:rPr>
          <w:color w:val="auto"/>
        </w:rPr>
        <w:fldChar w:fldCharType="separate"/>
      </w:r>
      <w:r w:rsidRPr="004E30C2">
        <w:rPr>
          <w:rStyle w:val="Hyperlink"/>
          <w:rFonts w:eastAsiaTheme="majorEastAsia"/>
          <w:color w:val="auto"/>
        </w:rPr>
        <w:t>бр. 15</w:t>
      </w:r>
      <w:r w:rsidR="003418A9" w:rsidRPr="004E30C2">
        <w:rPr>
          <w:rStyle w:val="Hyperlink"/>
          <w:rFonts w:eastAsiaTheme="majorEastAsia"/>
          <w:color w:val="auto"/>
        </w:rPr>
        <w:fldChar w:fldCharType="end"/>
      </w:r>
      <w:r w:rsidRPr="004E30C2">
        <w:rPr>
          <w:color w:val="auto"/>
        </w:rPr>
        <w:t xml:space="preserve"> от 23.02.2010 г., доп., </w:t>
      </w:r>
      <w:r w:rsidR="003418A9" w:rsidRPr="004E30C2">
        <w:rPr>
          <w:color w:val="auto"/>
        </w:rPr>
        <w:fldChar w:fldCharType="begin"/>
      </w:r>
      <w:r w:rsidR="003418A9" w:rsidRPr="004E30C2">
        <w:rPr>
          <w:color w:val="auto"/>
        </w:rPr>
        <w:instrText xml:space="preserve"> HYPERLINK "apis://Base=NORM&amp;DocCode=200910058&amp;Type=201" </w:instrText>
      </w:r>
      <w:r w:rsidR="003418A9" w:rsidRPr="004E30C2">
        <w:rPr>
          <w:color w:val="auto"/>
        </w:rPr>
        <w:fldChar w:fldCharType="separate"/>
      </w:r>
      <w:r w:rsidRPr="004E30C2">
        <w:rPr>
          <w:rStyle w:val="Hyperlink"/>
          <w:rFonts w:eastAsiaTheme="majorEastAsia"/>
          <w:color w:val="auto"/>
        </w:rPr>
        <w:t>бр. 46</w:t>
      </w:r>
      <w:r w:rsidR="003418A9" w:rsidRPr="004E30C2">
        <w:rPr>
          <w:rStyle w:val="Hyperlink"/>
          <w:rFonts w:eastAsiaTheme="majorEastAsia"/>
          <w:color w:val="auto"/>
        </w:rPr>
        <w:fldChar w:fldCharType="end"/>
      </w:r>
      <w:r w:rsidRPr="004E30C2">
        <w:rPr>
          <w:color w:val="auto"/>
        </w:rPr>
        <w:t xml:space="preserve"> от 18.06.2010 г., в сила от 18.06.2010 г., изм. и доп., </w:t>
      </w:r>
      <w:r w:rsidR="003418A9" w:rsidRPr="004E30C2">
        <w:rPr>
          <w:color w:val="auto"/>
        </w:rPr>
        <w:fldChar w:fldCharType="begin"/>
      </w:r>
      <w:r w:rsidR="003418A9" w:rsidRPr="004E30C2">
        <w:rPr>
          <w:color w:val="auto"/>
        </w:rPr>
        <w:instrText xml:space="preserve"> HYPERLINK "apis://Base=NORM&amp;DocCode=200910077&amp;Type=201" </w:instrText>
      </w:r>
      <w:r w:rsidR="003418A9" w:rsidRPr="004E30C2">
        <w:rPr>
          <w:color w:val="auto"/>
        </w:rPr>
        <w:fldChar w:fldCharType="separate"/>
      </w:r>
      <w:r w:rsidRPr="004E30C2">
        <w:rPr>
          <w:rStyle w:val="Hyperlink"/>
          <w:rFonts w:eastAsiaTheme="majorEastAsia"/>
          <w:color w:val="auto"/>
        </w:rPr>
        <w:t>бр. 58</w:t>
      </w:r>
      <w:r w:rsidR="003418A9" w:rsidRPr="004E30C2">
        <w:rPr>
          <w:rStyle w:val="Hyperlink"/>
          <w:rFonts w:eastAsiaTheme="majorEastAsia"/>
          <w:color w:val="auto"/>
        </w:rPr>
        <w:fldChar w:fldCharType="end"/>
      </w:r>
      <w:r w:rsidRPr="004E30C2">
        <w:rPr>
          <w:color w:val="auto"/>
        </w:rPr>
        <w:t xml:space="preserve"> от 30.07.2010 г., в сила от 30.07.2010 г., доп., </w:t>
      </w:r>
      <w:r w:rsidR="003418A9" w:rsidRPr="004E30C2">
        <w:rPr>
          <w:color w:val="auto"/>
        </w:rPr>
        <w:fldChar w:fldCharType="begin"/>
      </w:r>
      <w:r w:rsidR="003418A9" w:rsidRPr="004E30C2">
        <w:rPr>
          <w:color w:val="auto"/>
        </w:rPr>
        <w:instrText xml:space="preserve"> HYPERLINK "apis://Base=NORM&amp;DocCode=200910091&amp;Type=201" </w:instrText>
      </w:r>
      <w:r w:rsidR="003418A9" w:rsidRPr="004E30C2">
        <w:rPr>
          <w:color w:val="auto"/>
        </w:rPr>
        <w:fldChar w:fldCharType="separate"/>
      </w:r>
      <w:r w:rsidRPr="004E30C2">
        <w:rPr>
          <w:rStyle w:val="Hyperlink"/>
          <w:rFonts w:eastAsiaTheme="majorEastAsia"/>
          <w:color w:val="auto"/>
        </w:rPr>
        <w:t>бр. 77</w:t>
      </w:r>
      <w:r w:rsidR="003418A9" w:rsidRPr="004E30C2">
        <w:rPr>
          <w:rStyle w:val="Hyperlink"/>
          <w:rFonts w:eastAsiaTheme="majorEastAsia"/>
          <w:color w:val="auto"/>
        </w:rPr>
        <w:fldChar w:fldCharType="end"/>
      </w:r>
      <w:r w:rsidRPr="004E30C2">
        <w:rPr>
          <w:color w:val="auto"/>
        </w:rPr>
        <w:t xml:space="preserve"> от 1.10.2010 г.; </w:t>
      </w:r>
      <w:r w:rsidR="003418A9" w:rsidRPr="004E30C2">
        <w:rPr>
          <w:color w:val="auto"/>
        </w:rPr>
        <w:fldChar w:fldCharType="begin"/>
      </w:r>
      <w:r w:rsidR="003418A9" w:rsidRPr="004E30C2">
        <w:rPr>
          <w:color w:val="auto"/>
        </w:rPr>
        <w:instrText xml:space="preserve"> HYPERLINK "apis://Base=CORT&amp;DocCode=250579&amp;Type=201" </w:instrText>
      </w:r>
      <w:r w:rsidR="003418A9" w:rsidRPr="004E30C2">
        <w:rPr>
          <w:color w:val="auto"/>
        </w:rPr>
        <w:fldChar w:fldCharType="separate"/>
      </w:r>
      <w:r w:rsidRPr="004E30C2">
        <w:rPr>
          <w:rStyle w:val="Hyperlink"/>
          <w:rFonts w:eastAsiaTheme="majorEastAsia"/>
          <w:color w:val="auto"/>
        </w:rPr>
        <w:t>Решение № 12</w:t>
      </w:r>
      <w:r w:rsidR="003418A9" w:rsidRPr="004E30C2">
        <w:rPr>
          <w:rStyle w:val="Hyperlink"/>
          <w:rFonts w:eastAsiaTheme="majorEastAsia"/>
          <w:color w:val="auto"/>
        </w:rPr>
        <w:fldChar w:fldCharType="end"/>
      </w:r>
      <w:r w:rsidRPr="004E30C2">
        <w:rPr>
          <w:color w:val="auto"/>
        </w:rPr>
        <w:t xml:space="preserve"> на Конституционния съд на РБ от 11.</w:t>
      </w:r>
      <w:proofErr w:type="spellStart"/>
      <w:r w:rsidRPr="004E30C2">
        <w:rPr>
          <w:color w:val="auto"/>
        </w:rPr>
        <w:t>11</w:t>
      </w:r>
      <w:proofErr w:type="spellEnd"/>
      <w:r w:rsidRPr="004E30C2">
        <w:rPr>
          <w:color w:val="auto"/>
        </w:rPr>
        <w:t xml:space="preserve">.2010 г. - </w:t>
      </w:r>
      <w:hyperlink r:id="rId186" w:history="1">
        <w:r w:rsidRPr="004E30C2">
          <w:rPr>
            <w:rStyle w:val="Hyperlink"/>
            <w:rFonts w:eastAsiaTheme="majorEastAsia"/>
            <w:color w:val="auto"/>
          </w:rPr>
          <w:t>бр. 91</w:t>
        </w:r>
      </w:hyperlink>
      <w:r w:rsidRPr="004E30C2">
        <w:rPr>
          <w:color w:val="auto"/>
        </w:rPr>
        <w:t xml:space="preserve"> от 19.11.2010 г.; изм. и доп., </w:t>
      </w:r>
      <w:r w:rsidR="003418A9" w:rsidRPr="004E30C2">
        <w:rPr>
          <w:color w:val="auto"/>
        </w:rPr>
        <w:fldChar w:fldCharType="begin"/>
      </w:r>
      <w:r w:rsidR="003418A9" w:rsidRPr="004E30C2">
        <w:rPr>
          <w:color w:val="auto"/>
        </w:rPr>
        <w:instrText xml:space="preserve"> HYPERLINK "apis://Base=NORM&amp;DocCode=200910101&amp;Type=201" </w:instrText>
      </w:r>
      <w:r w:rsidR="003418A9" w:rsidRPr="004E30C2">
        <w:rPr>
          <w:color w:val="auto"/>
        </w:rPr>
        <w:fldChar w:fldCharType="separate"/>
      </w:r>
      <w:r w:rsidRPr="004E30C2">
        <w:rPr>
          <w:rStyle w:val="Hyperlink"/>
          <w:rFonts w:eastAsiaTheme="majorEastAsia"/>
          <w:color w:val="auto"/>
        </w:rPr>
        <w:t>бр. 100</w:t>
      </w:r>
      <w:r w:rsidR="003418A9" w:rsidRPr="004E30C2">
        <w:rPr>
          <w:rStyle w:val="Hyperlink"/>
          <w:rFonts w:eastAsiaTheme="majorEastAsia"/>
          <w:color w:val="auto"/>
        </w:rPr>
        <w:fldChar w:fldCharType="end"/>
      </w:r>
      <w:r w:rsidRPr="004E30C2">
        <w:rPr>
          <w:color w:val="auto"/>
        </w:rPr>
        <w:t xml:space="preserve"> от 21.12.2010 г., в сила от 1.01.2011 г., изм., </w:t>
      </w:r>
      <w:r w:rsidR="003418A9" w:rsidRPr="004E30C2">
        <w:rPr>
          <w:color w:val="auto"/>
        </w:rPr>
        <w:fldChar w:fldCharType="begin"/>
      </w:r>
      <w:r w:rsidR="003418A9" w:rsidRPr="004E30C2">
        <w:rPr>
          <w:color w:val="auto"/>
        </w:rPr>
        <w:instrText xml:space="preserve"> HYPERLINK "apis://Base=NORM&amp;DocCode=200911018&amp;Type=201" </w:instrText>
      </w:r>
      <w:r w:rsidR="003418A9" w:rsidRPr="004E30C2">
        <w:rPr>
          <w:color w:val="auto"/>
        </w:rPr>
        <w:fldChar w:fldCharType="separate"/>
      </w:r>
      <w:r w:rsidRPr="004E30C2">
        <w:rPr>
          <w:rStyle w:val="Hyperlink"/>
          <w:rFonts w:eastAsiaTheme="majorEastAsia"/>
          <w:color w:val="auto"/>
        </w:rPr>
        <w:t>бр. 101</w:t>
      </w:r>
      <w:r w:rsidR="003418A9" w:rsidRPr="004E30C2">
        <w:rPr>
          <w:rStyle w:val="Hyperlink"/>
          <w:rFonts w:eastAsiaTheme="majorEastAsia"/>
          <w:color w:val="auto"/>
        </w:rPr>
        <w:fldChar w:fldCharType="end"/>
      </w:r>
      <w:r w:rsidRPr="004E30C2">
        <w:rPr>
          <w:color w:val="auto"/>
        </w:rPr>
        <w:t xml:space="preserve"> от 28.12.2010 г., изм. и доп., </w:t>
      </w:r>
      <w:r w:rsidR="003418A9" w:rsidRPr="004E30C2">
        <w:rPr>
          <w:color w:val="auto"/>
        </w:rPr>
        <w:fldChar w:fldCharType="begin"/>
      </w:r>
      <w:r w:rsidR="003418A9" w:rsidRPr="004E30C2">
        <w:rPr>
          <w:color w:val="auto"/>
        </w:rPr>
        <w:instrText xml:space="preserve"> HYPERLINK "apis://Base=NORM&amp;DocCode=200911033&amp;Type=201" </w:instrText>
      </w:r>
      <w:r w:rsidR="003418A9" w:rsidRPr="004E30C2">
        <w:rPr>
          <w:color w:val="auto"/>
        </w:rPr>
        <w:fldChar w:fldCharType="separate"/>
      </w:r>
      <w:r w:rsidRPr="004E30C2">
        <w:rPr>
          <w:rStyle w:val="Hyperlink"/>
          <w:rFonts w:eastAsiaTheme="majorEastAsia"/>
          <w:color w:val="auto"/>
        </w:rPr>
        <w:t>бр. 18</w:t>
      </w:r>
      <w:r w:rsidR="003418A9" w:rsidRPr="004E30C2">
        <w:rPr>
          <w:rStyle w:val="Hyperlink"/>
          <w:rFonts w:eastAsiaTheme="majorEastAsia"/>
          <w:color w:val="auto"/>
        </w:rPr>
        <w:fldChar w:fldCharType="end"/>
      </w:r>
      <w:r w:rsidRPr="004E30C2">
        <w:rPr>
          <w:color w:val="auto"/>
        </w:rPr>
        <w:t xml:space="preserve"> от 1.03.2011 г., в сила от 1.03.2011 г., доп., </w:t>
      </w:r>
      <w:r w:rsidR="003418A9" w:rsidRPr="004E30C2">
        <w:rPr>
          <w:color w:val="auto"/>
        </w:rPr>
        <w:fldChar w:fldCharType="begin"/>
      </w:r>
      <w:r w:rsidR="003418A9" w:rsidRPr="004E30C2">
        <w:rPr>
          <w:color w:val="auto"/>
        </w:rPr>
        <w:instrText xml:space="preserve"> HYPERLINK "apis://Base=NORM&amp;DocCode=200911061&amp;Type=201" </w:instrText>
      </w:r>
      <w:r w:rsidR="003418A9" w:rsidRPr="004E30C2">
        <w:rPr>
          <w:color w:val="auto"/>
        </w:rPr>
        <w:fldChar w:fldCharType="separate"/>
      </w:r>
      <w:r w:rsidRPr="004E30C2">
        <w:rPr>
          <w:rStyle w:val="Hyperlink"/>
          <w:rFonts w:eastAsiaTheme="majorEastAsia"/>
          <w:color w:val="auto"/>
        </w:rPr>
        <w:t>бр. 33</w:t>
      </w:r>
      <w:r w:rsidR="003418A9" w:rsidRPr="004E30C2">
        <w:rPr>
          <w:rStyle w:val="Hyperlink"/>
          <w:rFonts w:eastAsiaTheme="majorEastAsia"/>
          <w:color w:val="auto"/>
        </w:rPr>
        <w:fldChar w:fldCharType="end"/>
      </w:r>
      <w:r w:rsidRPr="004E30C2">
        <w:rPr>
          <w:color w:val="auto"/>
        </w:rPr>
        <w:t xml:space="preserve"> от 26.04.2011 г., изм. и доп., </w:t>
      </w:r>
      <w:r w:rsidR="003418A9" w:rsidRPr="004E30C2">
        <w:rPr>
          <w:color w:val="auto"/>
        </w:rPr>
        <w:fldChar w:fldCharType="begin"/>
      </w:r>
      <w:r w:rsidR="003418A9" w:rsidRPr="004E30C2">
        <w:rPr>
          <w:color w:val="auto"/>
        </w:rPr>
        <w:instrText xml:space="preserve"> HYPERLINK "apis://Base=NORM&amp;DocCode=200911082&amp;Type=201" </w:instrText>
      </w:r>
      <w:r w:rsidR="003418A9" w:rsidRPr="004E30C2">
        <w:rPr>
          <w:color w:val="auto"/>
        </w:rPr>
        <w:fldChar w:fldCharType="separate"/>
      </w:r>
      <w:r w:rsidRPr="004E30C2">
        <w:rPr>
          <w:rStyle w:val="Hyperlink"/>
          <w:rFonts w:eastAsiaTheme="majorEastAsia"/>
          <w:color w:val="auto"/>
        </w:rPr>
        <w:t>бр. 61</w:t>
      </w:r>
      <w:r w:rsidR="003418A9" w:rsidRPr="004E30C2">
        <w:rPr>
          <w:rStyle w:val="Hyperlink"/>
          <w:rFonts w:eastAsiaTheme="majorEastAsia"/>
          <w:color w:val="auto"/>
        </w:rPr>
        <w:fldChar w:fldCharType="end"/>
      </w:r>
      <w:r w:rsidRPr="004E30C2">
        <w:rPr>
          <w:color w:val="auto"/>
        </w:rPr>
        <w:t xml:space="preserve"> от 9.08.2011 г., </w:t>
      </w:r>
      <w:r w:rsidR="003418A9" w:rsidRPr="004E30C2">
        <w:rPr>
          <w:color w:val="auto"/>
        </w:rPr>
        <w:fldChar w:fldCharType="begin"/>
      </w:r>
      <w:r w:rsidR="003418A9" w:rsidRPr="004E30C2">
        <w:rPr>
          <w:color w:val="auto"/>
        </w:rPr>
        <w:instrText xml:space="preserve"> HYPERLINK "apis://Base=NORM&amp;DocCode=200912007&amp;Type=201" </w:instrText>
      </w:r>
      <w:r w:rsidR="003418A9" w:rsidRPr="004E30C2">
        <w:rPr>
          <w:color w:val="auto"/>
        </w:rPr>
        <w:fldChar w:fldCharType="separate"/>
      </w:r>
      <w:r w:rsidRPr="004E30C2">
        <w:rPr>
          <w:rStyle w:val="Hyperlink"/>
          <w:rFonts w:eastAsiaTheme="majorEastAsia"/>
          <w:color w:val="auto"/>
        </w:rPr>
        <w:t>бр. 82</w:t>
      </w:r>
      <w:r w:rsidR="003418A9" w:rsidRPr="004E30C2">
        <w:rPr>
          <w:rStyle w:val="Hyperlink"/>
          <w:rFonts w:eastAsiaTheme="majorEastAsia"/>
          <w:color w:val="auto"/>
        </w:rPr>
        <w:fldChar w:fldCharType="end"/>
      </w:r>
      <w:r w:rsidRPr="004E30C2">
        <w:rPr>
          <w:color w:val="auto"/>
        </w:rPr>
        <w:t xml:space="preserve"> от 21.10.2011 г., </w:t>
      </w:r>
      <w:r w:rsidR="003418A9" w:rsidRPr="004E30C2">
        <w:rPr>
          <w:color w:val="auto"/>
        </w:rPr>
        <w:fldChar w:fldCharType="begin"/>
      </w:r>
      <w:r w:rsidR="003418A9" w:rsidRPr="004E30C2">
        <w:rPr>
          <w:color w:val="auto"/>
        </w:rPr>
        <w:instrText xml:space="preserve"> HYPERLINK "apis://Base=NORM&amp;DocCode=200912015&amp;Type=201" </w:instrText>
      </w:r>
      <w:r w:rsidR="003418A9" w:rsidRPr="004E30C2">
        <w:rPr>
          <w:color w:val="auto"/>
        </w:rPr>
        <w:fldChar w:fldCharType="separate"/>
      </w:r>
      <w:r w:rsidRPr="004E30C2">
        <w:rPr>
          <w:rStyle w:val="Hyperlink"/>
          <w:rFonts w:eastAsiaTheme="majorEastAsia"/>
          <w:color w:val="auto"/>
        </w:rPr>
        <w:t>бр. 7</w:t>
      </w:r>
      <w:r w:rsidR="003418A9" w:rsidRPr="004E30C2">
        <w:rPr>
          <w:rStyle w:val="Hyperlink"/>
          <w:rFonts w:eastAsiaTheme="majorEastAsia"/>
          <w:color w:val="auto"/>
        </w:rPr>
        <w:fldChar w:fldCharType="end"/>
      </w:r>
      <w:r w:rsidRPr="004E30C2">
        <w:rPr>
          <w:color w:val="auto"/>
        </w:rPr>
        <w:t xml:space="preserve"> от 24.01.2012 г., </w:t>
      </w:r>
      <w:r w:rsidR="003418A9" w:rsidRPr="004E30C2">
        <w:rPr>
          <w:color w:val="auto"/>
        </w:rPr>
        <w:fldChar w:fldCharType="begin"/>
      </w:r>
      <w:r w:rsidR="003418A9" w:rsidRPr="004E30C2">
        <w:rPr>
          <w:color w:val="auto"/>
        </w:rPr>
        <w:instrText xml:space="preserve"> HYPERLINK "apis://Base=NORM&amp;DocCode=200912020&amp;Type=201" </w:instrText>
      </w:r>
      <w:r w:rsidR="003418A9" w:rsidRPr="004E30C2">
        <w:rPr>
          <w:color w:val="auto"/>
        </w:rPr>
        <w:fldChar w:fldCharType="separate"/>
      </w:r>
      <w:r w:rsidRPr="004E30C2">
        <w:rPr>
          <w:rStyle w:val="Hyperlink"/>
          <w:rFonts w:eastAsiaTheme="majorEastAsia"/>
          <w:color w:val="auto"/>
        </w:rPr>
        <w:t>бр. 15</w:t>
      </w:r>
      <w:r w:rsidR="003418A9" w:rsidRPr="004E30C2">
        <w:rPr>
          <w:rStyle w:val="Hyperlink"/>
          <w:rFonts w:eastAsiaTheme="majorEastAsia"/>
          <w:color w:val="auto"/>
        </w:rPr>
        <w:fldChar w:fldCharType="end"/>
      </w:r>
      <w:r w:rsidRPr="004E30C2">
        <w:rPr>
          <w:color w:val="auto"/>
        </w:rPr>
        <w:t xml:space="preserve"> от 21.02.2012 г., изм., </w:t>
      </w:r>
      <w:r w:rsidR="003418A9" w:rsidRPr="004E30C2">
        <w:rPr>
          <w:color w:val="auto"/>
        </w:rPr>
        <w:fldChar w:fldCharType="begin"/>
      </w:r>
      <w:r w:rsidR="003418A9" w:rsidRPr="004E30C2">
        <w:rPr>
          <w:color w:val="auto"/>
        </w:rPr>
        <w:instrText xml:space="preserve"> HYPERLINK "apis://Base=NORM&amp;DocCode=200912038&amp;Type=201" </w:instrText>
      </w:r>
      <w:r w:rsidR="003418A9" w:rsidRPr="004E30C2">
        <w:rPr>
          <w:color w:val="auto"/>
        </w:rPr>
        <w:fldChar w:fldCharType="separate"/>
      </w:r>
      <w:r w:rsidRPr="004E30C2">
        <w:rPr>
          <w:rStyle w:val="Hyperlink"/>
          <w:rFonts w:eastAsiaTheme="majorEastAsia"/>
          <w:color w:val="auto"/>
        </w:rPr>
        <w:t>бр. 20</w:t>
      </w:r>
      <w:r w:rsidR="003418A9" w:rsidRPr="004E30C2">
        <w:rPr>
          <w:rStyle w:val="Hyperlink"/>
          <w:rFonts w:eastAsiaTheme="majorEastAsia"/>
          <w:color w:val="auto"/>
        </w:rPr>
        <w:fldChar w:fldCharType="end"/>
      </w:r>
      <w:r w:rsidRPr="004E30C2">
        <w:rPr>
          <w:color w:val="auto"/>
        </w:rPr>
        <w:t xml:space="preserve"> от 9.03.2012 г., в сила от 10.06.2012 г., изм. и доп., </w:t>
      </w:r>
      <w:r w:rsidR="003418A9" w:rsidRPr="004E30C2">
        <w:rPr>
          <w:color w:val="auto"/>
        </w:rPr>
        <w:fldChar w:fldCharType="begin"/>
      </w:r>
      <w:r w:rsidR="003418A9" w:rsidRPr="004E30C2">
        <w:rPr>
          <w:color w:val="auto"/>
        </w:rPr>
        <w:instrText xml:space="preserve"> HYPERLINK "apis://Base=NORM&amp;DocCode=200912049&amp;Type=201" </w:instrText>
      </w:r>
      <w:r w:rsidR="003418A9" w:rsidRPr="004E30C2">
        <w:rPr>
          <w:color w:val="auto"/>
        </w:rPr>
        <w:fldChar w:fldCharType="separate"/>
      </w:r>
      <w:r w:rsidRPr="004E30C2">
        <w:rPr>
          <w:rStyle w:val="Hyperlink"/>
          <w:rFonts w:eastAsiaTheme="majorEastAsia"/>
          <w:color w:val="auto"/>
        </w:rPr>
        <w:t>бр. 38</w:t>
      </w:r>
      <w:r w:rsidR="003418A9" w:rsidRPr="004E30C2">
        <w:rPr>
          <w:rStyle w:val="Hyperlink"/>
          <w:rFonts w:eastAsiaTheme="majorEastAsia"/>
          <w:color w:val="auto"/>
        </w:rPr>
        <w:fldChar w:fldCharType="end"/>
      </w:r>
      <w:r w:rsidRPr="004E30C2">
        <w:rPr>
          <w:color w:val="auto"/>
        </w:rPr>
        <w:t xml:space="preserve"> от 18.05.2012 г., в сила от 1.07.2012 г.; </w:t>
      </w:r>
      <w:r w:rsidR="003418A9" w:rsidRPr="004E30C2">
        <w:rPr>
          <w:color w:val="auto"/>
        </w:rPr>
        <w:fldChar w:fldCharType="begin"/>
      </w:r>
      <w:r w:rsidR="003418A9" w:rsidRPr="004E30C2">
        <w:rPr>
          <w:color w:val="auto"/>
        </w:rPr>
        <w:instrText xml:space="preserve"> HYPERLINK "apis://Base=CORT&amp;DocCode=253123&amp;Type=201" </w:instrText>
      </w:r>
      <w:r w:rsidR="003418A9" w:rsidRPr="004E30C2">
        <w:rPr>
          <w:color w:val="auto"/>
        </w:rPr>
        <w:fldChar w:fldCharType="separate"/>
      </w:r>
      <w:r w:rsidRPr="004E30C2">
        <w:rPr>
          <w:rStyle w:val="Hyperlink"/>
          <w:rFonts w:eastAsiaTheme="majorEastAsia"/>
          <w:color w:val="auto"/>
        </w:rPr>
        <w:t>Решение № 7</w:t>
      </w:r>
      <w:r w:rsidR="003418A9" w:rsidRPr="004E30C2">
        <w:rPr>
          <w:rStyle w:val="Hyperlink"/>
          <w:rFonts w:eastAsiaTheme="majorEastAsia"/>
          <w:color w:val="auto"/>
        </w:rPr>
        <w:fldChar w:fldCharType="end"/>
      </w:r>
      <w:r w:rsidRPr="004E30C2">
        <w:rPr>
          <w:color w:val="auto"/>
        </w:rPr>
        <w:t xml:space="preserve"> на Конституционния съд на РБ от 19.06.2012 г. - </w:t>
      </w:r>
      <w:hyperlink r:id="rId187" w:history="1">
        <w:r w:rsidRPr="004E30C2">
          <w:rPr>
            <w:rStyle w:val="Hyperlink"/>
            <w:rFonts w:eastAsiaTheme="majorEastAsia"/>
            <w:color w:val="auto"/>
          </w:rPr>
          <w:t>бр. 49</w:t>
        </w:r>
      </w:hyperlink>
      <w:r w:rsidRPr="004E30C2">
        <w:rPr>
          <w:color w:val="auto"/>
        </w:rPr>
        <w:t xml:space="preserve"> от 29.06.2012 г.; изм., </w:t>
      </w:r>
      <w:r w:rsidR="003418A9" w:rsidRPr="004E30C2">
        <w:rPr>
          <w:color w:val="auto"/>
        </w:rPr>
        <w:fldChar w:fldCharType="begin"/>
      </w:r>
      <w:r w:rsidR="003418A9" w:rsidRPr="004E30C2">
        <w:rPr>
          <w:color w:val="auto"/>
        </w:rPr>
        <w:instrText xml:space="preserve"> HYPERLINK "apis://Base=NORM&amp;DocCode=200912082&amp;Type=201" </w:instrText>
      </w:r>
      <w:r w:rsidR="003418A9" w:rsidRPr="004E30C2">
        <w:rPr>
          <w:color w:val="auto"/>
        </w:rPr>
        <w:fldChar w:fldCharType="separate"/>
      </w:r>
      <w:r w:rsidRPr="004E30C2">
        <w:rPr>
          <w:rStyle w:val="Hyperlink"/>
          <w:rFonts w:eastAsiaTheme="majorEastAsia"/>
          <w:color w:val="auto"/>
        </w:rPr>
        <w:t>бр. 77</w:t>
      </w:r>
      <w:r w:rsidR="003418A9" w:rsidRPr="004E30C2">
        <w:rPr>
          <w:rStyle w:val="Hyperlink"/>
          <w:rFonts w:eastAsiaTheme="majorEastAsia"/>
          <w:color w:val="auto"/>
        </w:rPr>
        <w:fldChar w:fldCharType="end"/>
      </w:r>
      <w:r w:rsidRPr="004E30C2">
        <w:rPr>
          <w:color w:val="auto"/>
        </w:rPr>
        <w:t xml:space="preserve"> от 9.10.2012 г., в сила от 9.10.2012 г., доп., </w:t>
      </w:r>
      <w:r w:rsidR="003418A9" w:rsidRPr="004E30C2">
        <w:rPr>
          <w:color w:val="auto"/>
        </w:rPr>
        <w:fldChar w:fldCharType="begin"/>
      </w:r>
      <w:r w:rsidR="003418A9" w:rsidRPr="004E30C2">
        <w:rPr>
          <w:color w:val="auto"/>
        </w:rPr>
        <w:instrText xml:space="preserve"> HYPERLINK "apis://Base=NORM&amp;DocCode=200913015&amp;Type=201" </w:instrText>
      </w:r>
      <w:r w:rsidR="003418A9" w:rsidRPr="004E30C2">
        <w:rPr>
          <w:color w:val="auto"/>
        </w:rPr>
        <w:fldChar w:fldCharType="separate"/>
      </w:r>
      <w:r w:rsidRPr="004E30C2">
        <w:rPr>
          <w:rStyle w:val="Hyperlink"/>
          <w:rFonts w:eastAsiaTheme="majorEastAsia"/>
          <w:color w:val="auto"/>
        </w:rPr>
        <w:t>бр. 82</w:t>
      </w:r>
      <w:r w:rsidR="003418A9" w:rsidRPr="004E30C2">
        <w:rPr>
          <w:rStyle w:val="Hyperlink"/>
          <w:rFonts w:eastAsiaTheme="majorEastAsia"/>
          <w:color w:val="auto"/>
        </w:rPr>
        <w:fldChar w:fldCharType="end"/>
      </w:r>
      <w:r w:rsidRPr="004E30C2">
        <w:rPr>
          <w:color w:val="auto"/>
        </w:rPr>
        <w:t xml:space="preserve"> от 26.10.2012 г., изм., </w:t>
      </w:r>
      <w:r w:rsidR="003418A9" w:rsidRPr="004E30C2">
        <w:rPr>
          <w:color w:val="auto"/>
        </w:rPr>
        <w:fldChar w:fldCharType="begin"/>
      </w:r>
      <w:r w:rsidR="003418A9" w:rsidRPr="004E30C2">
        <w:rPr>
          <w:color w:val="auto"/>
        </w:rPr>
        <w:instrText xml:space="preserve"> HYPERLINK "apis://Base=NARH&amp;DocCode=200913104&amp;Type=201" </w:instrText>
      </w:r>
      <w:r w:rsidR="003418A9" w:rsidRPr="004E30C2">
        <w:rPr>
          <w:color w:val="auto"/>
        </w:rPr>
        <w:fldChar w:fldCharType="separate"/>
      </w:r>
      <w:r w:rsidRPr="004E30C2">
        <w:rPr>
          <w:rStyle w:val="Hyperlink"/>
          <w:rFonts w:eastAsiaTheme="majorEastAsia"/>
          <w:color w:val="auto"/>
        </w:rPr>
        <w:t xml:space="preserve">бр. 15 </w:t>
      </w:r>
      <w:r w:rsidR="003418A9" w:rsidRPr="004E30C2">
        <w:rPr>
          <w:rStyle w:val="Hyperlink"/>
          <w:rFonts w:eastAsiaTheme="majorEastAsia"/>
          <w:color w:val="auto"/>
        </w:rPr>
        <w:fldChar w:fldCharType="end"/>
      </w:r>
      <w:r w:rsidRPr="004E30C2">
        <w:rPr>
          <w:color w:val="auto"/>
        </w:rPr>
        <w:t xml:space="preserve">от 15.02.2013 г., в сила от 1.01.2014 г., доп., </w:t>
      </w:r>
      <w:r w:rsidR="003418A9" w:rsidRPr="004E30C2">
        <w:rPr>
          <w:color w:val="auto"/>
        </w:rPr>
        <w:fldChar w:fldCharType="begin"/>
      </w:r>
      <w:r w:rsidR="003418A9" w:rsidRPr="004E30C2">
        <w:rPr>
          <w:color w:val="auto"/>
        </w:rPr>
        <w:instrText xml:space="preserve"> HYPERLINK "apis://Base=NARH&amp;DocCode=200914001&amp;Type=201" </w:instrText>
      </w:r>
      <w:r w:rsidR="003418A9" w:rsidRPr="004E30C2">
        <w:rPr>
          <w:color w:val="auto"/>
        </w:rPr>
        <w:fldChar w:fldCharType="separate"/>
      </w:r>
      <w:r w:rsidRPr="004E30C2">
        <w:rPr>
          <w:rStyle w:val="Hyperlink"/>
          <w:rFonts w:eastAsiaTheme="majorEastAsia"/>
          <w:color w:val="auto"/>
        </w:rPr>
        <w:t>бр. 104</w:t>
      </w:r>
      <w:r w:rsidR="003418A9" w:rsidRPr="004E30C2">
        <w:rPr>
          <w:rStyle w:val="Hyperlink"/>
          <w:rFonts w:eastAsiaTheme="majorEastAsia"/>
          <w:color w:val="auto"/>
        </w:rPr>
        <w:fldChar w:fldCharType="end"/>
      </w:r>
      <w:r w:rsidRPr="004E30C2">
        <w:rPr>
          <w:color w:val="auto"/>
        </w:rPr>
        <w:t xml:space="preserve"> от 3.12.2013 г., в сила от 1.01.2014 г., </w:t>
      </w:r>
      <w:r w:rsidR="003418A9" w:rsidRPr="004E30C2">
        <w:rPr>
          <w:color w:val="auto"/>
        </w:rPr>
        <w:fldChar w:fldCharType="begin"/>
      </w:r>
      <w:r w:rsidR="003418A9" w:rsidRPr="004E30C2">
        <w:rPr>
          <w:color w:val="auto"/>
        </w:rPr>
        <w:instrText xml:space="preserve"> HYPERLINK "apis://Base=NARH&amp;DocCode=200914027&amp;Type=201" </w:instrText>
      </w:r>
      <w:r w:rsidR="003418A9" w:rsidRPr="004E30C2">
        <w:rPr>
          <w:color w:val="auto"/>
        </w:rPr>
        <w:fldChar w:fldCharType="separate"/>
      </w:r>
      <w:r w:rsidRPr="004E30C2">
        <w:rPr>
          <w:rStyle w:val="Hyperlink"/>
          <w:rFonts w:eastAsiaTheme="majorEastAsia"/>
          <w:color w:val="auto"/>
        </w:rPr>
        <w:t>бр. 1</w:t>
      </w:r>
      <w:r w:rsidR="003418A9" w:rsidRPr="004E30C2">
        <w:rPr>
          <w:rStyle w:val="Hyperlink"/>
          <w:rFonts w:eastAsiaTheme="majorEastAsia"/>
          <w:color w:val="auto"/>
        </w:rPr>
        <w:fldChar w:fldCharType="end"/>
      </w:r>
      <w:r w:rsidRPr="004E30C2">
        <w:rPr>
          <w:color w:val="auto"/>
        </w:rPr>
        <w:t xml:space="preserve"> от 3.01.2014 г., в сила от 1.01.2014 г., изм. и доп., </w:t>
      </w:r>
      <w:r w:rsidR="003418A9" w:rsidRPr="004E30C2">
        <w:rPr>
          <w:color w:val="auto"/>
        </w:rPr>
        <w:fldChar w:fldCharType="begin"/>
      </w:r>
      <w:r w:rsidR="003418A9" w:rsidRPr="004E30C2">
        <w:rPr>
          <w:color w:val="auto"/>
        </w:rPr>
        <w:instrText xml:space="preserve"> HYPERLINK "apis://Base=NARH&amp;DocCode=200914061&amp;Type=201" </w:instrText>
      </w:r>
      <w:r w:rsidR="003418A9" w:rsidRPr="004E30C2">
        <w:rPr>
          <w:color w:val="auto"/>
        </w:rPr>
        <w:fldChar w:fldCharType="separate"/>
      </w:r>
      <w:r w:rsidRPr="004E30C2">
        <w:rPr>
          <w:rStyle w:val="Hyperlink"/>
          <w:rFonts w:eastAsiaTheme="majorEastAsia"/>
          <w:color w:val="auto"/>
        </w:rPr>
        <w:t>бр. 27</w:t>
      </w:r>
      <w:r w:rsidR="003418A9" w:rsidRPr="004E30C2">
        <w:rPr>
          <w:rStyle w:val="Hyperlink"/>
          <w:rFonts w:eastAsiaTheme="majorEastAsia"/>
          <w:color w:val="auto"/>
        </w:rPr>
        <w:fldChar w:fldCharType="end"/>
      </w:r>
      <w:r w:rsidRPr="004E30C2">
        <w:rPr>
          <w:color w:val="auto"/>
        </w:rPr>
        <w:t xml:space="preserve"> от 25.03.2014 г., </w:t>
      </w:r>
      <w:r w:rsidR="003418A9" w:rsidRPr="004E30C2">
        <w:rPr>
          <w:color w:val="auto"/>
        </w:rPr>
        <w:fldChar w:fldCharType="begin"/>
      </w:r>
      <w:r w:rsidR="003418A9" w:rsidRPr="004E30C2">
        <w:rPr>
          <w:color w:val="auto"/>
        </w:rPr>
        <w:instrText xml:space="preserve"> HYPERLINK "apis://Base=NARH&amp;DocCode=200915054&amp;Type=201" </w:instrText>
      </w:r>
      <w:r w:rsidR="003418A9" w:rsidRPr="004E30C2">
        <w:rPr>
          <w:color w:val="auto"/>
        </w:rPr>
        <w:fldChar w:fldCharType="separate"/>
      </w:r>
      <w:r w:rsidRPr="004E30C2">
        <w:rPr>
          <w:rStyle w:val="Hyperlink"/>
          <w:rFonts w:eastAsiaTheme="majorEastAsia"/>
          <w:color w:val="auto"/>
        </w:rPr>
        <w:t>бр. 61</w:t>
      </w:r>
      <w:r w:rsidR="003418A9" w:rsidRPr="004E30C2">
        <w:rPr>
          <w:rStyle w:val="Hyperlink"/>
          <w:rFonts w:eastAsiaTheme="majorEastAsia"/>
          <w:color w:val="auto"/>
        </w:rPr>
        <w:fldChar w:fldCharType="end"/>
      </w:r>
      <w:r w:rsidRPr="004E30C2">
        <w:rPr>
          <w:color w:val="auto"/>
        </w:rPr>
        <w:t xml:space="preserve"> от 25.07.2014 г., </w:t>
      </w:r>
      <w:r w:rsidR="003418A9" w:rsidRPr="004E30C2">
        <w:rPr>
          <w:color w:val="auto"/>
        </w:rPr>
        <w:fldChar w:fldCharType="begin"/>
      </w:r>
      <w:r w:rsidR="003418A9" w:rsidRPr="004E30C2">
        <w:rPr>
          <w:color w:val="auto"/>
        </w:rPr>
        <w:instrText xml:space="preserve"> HYPERLINK "apis://Base=NARH&amp;DocCode=200915061&amp;Type=201" </w:instrText>
      </w:r>
      <w:r w:rsidR="003418A9" w:rsidRPr="004E30C2">
        <w:rPr>
          <w:color w:val="auto"/>
        </w:rPr>
        <w:fldChar w:fldCharType="separate"/>
      </w:r>
      <w:r w:rsidRPr="004E30C2">
        <w:rPr>
          <w:rStyle w:val="Hyperlink"/>
          <w:rFonts w:eastAsiaTheme="majorEastAsia"/>
          <w:color w:val="auto"/>
        </w:rPr>
        <w:t>бр. 54</w:t>
      </w:r>
      <w:r w:rsidR="003418A9" w:rsidRPr="004E30C2">
        <w:rPr>
          <w:rStyle w:val="Hyperlink"/>
          <w:rFonts w:eastAsiaTheme="majorEastAsia"/>
          <w:color w:val="auto"/>
        </w:rPr>
        <w:fldChar w:fldCharType="end"/>
      </w:r>
      <w:r w:rsidRPr="004E30C2">
        <w:rPr>
          <w:color w:val="auto"/>
        </w:rPr>
        <w:t xml:space="preserve"> от 17.07.2015 г., в сила от 17.07.2015 г., изм., </w:t>
      </w:r>
      <w:r w:rsidR="003418A9" w:rsidRPr="004E30C2">
        <w:rPr>
          <w:color w:val="auto"/>
        </w:rPr>
        <w:fldChar w:fldCharType="begin"/>
      </w:r>
      <w:r w:rsidR="003418A9" w:rsidRPr="004E30C2">
        <w:rPr>
          <w:color w:val="auto"/>
        </w:rPr>
        <w:instrText xml:space="preserve"> HYPERLINK "apis://Base=NARH&amp;DocCode=200915079&amp;Type=201" </w:instrText>
      </w:r>
      <w:r w:rsidR="003418A9" w:rsidRPr="004E30C2">
        <w:rPr>
          <w:color w:val="auto"/>
        </w:rPr>
        <w:fldChar w:fldCharType="separate"/>
      </w:r>
      <w:r w:rsidRPr="004E30C2">
        <w:rPr>
          <w:rStyle w:val="Hyperlink"/>
          <w:rFonts w:eastAsiaTheme="majorEastAsia"/>
          <w:color w:val="auto"/>
        </w:rPr>
        <w:t>бр. 61</w:t>
      </w:r>
      <w:r w:rsidR="003418A9" w:rsidRPr="004E30C2">
        <w:rPr>
          <w:rStyle w:val="Hyperlink"/>
          <w:rFonts w:eastAsiaTheme="majorEastAsia"/>
          <w:color w:val="auto"/>
        </w:rPr>
        <w:fldChar w:fldCharType="end"/>
      </w:r>
      <w:r w:rsidRPr="004E30C2">
        <w:rPr>
          <w:color w:val="auto"/>
        </w:rPr>
        <w:t xml:space="preserve"> от 11.08.2015 г., в сила от 17.07.2015 г., изм. и доп., </w:t>
      </w:r>
      <w:r w:rsidR="003418A9" w:rsidRPr="004E30C2">
        <w:rPr>
          <w:color w:val="auto"/>
        </w:rPr>
        <w:fldChar w:fldCharType="begin"/>
      </w:r>
      <w:r w:rsidR="003418A9" w:rsidRPr="004E30C2">
        <w:rPr>
          <w:color w:val="auto"/>
        </w:rPr>
        <w:instrText xml:space="preserve"> HYPERLINK "apis://Base=NARH&amp;DocCode=200915098&amp;Type=201" </w:instrText>
      </w:r>
      <w:r w:rsidR="003418A9" w:rsidRPr="004E30C2">
        <w:rPr>
          <w:color w:val="auto"/>
        </w:rPr>
        <w:fldChar w:fldCharType="separate"/>
      </w:r>
      <w:r w:rsidRPr="004E30C2">
        <w:rPr>
          <w:rStyle w:val="Hyperlink"/>
          <w:rFonts w:eastAsiaTheme="majorEastAsia"/>
          <w:color w:val="auto"/>
        </w:rPr>
        <w:t>бр. 79</w:t>
      </w:r>
      <w:r w:rsidR="003418A9" w:rsidRPr="004E30C2">
        <w:rPr>
          <w:rStyle w:val="Hyperlink"/>
          <w:rFonts w:eastAsiaTheme="majorEastAsia"/>
          <w:color w:val="auto"/>
        </w:rPr>
        <w:fldChar w:fldCharType="end"/>
      </w:r>
      <w:r w:rsidRPr="004E30C2">
        <w:rPr>
          <w:color w:val="auto"/>
        </w:rPr>
        <w:t xml:space="preserve"> от 13.10.2015 г., в сила от 1.08.2016 г., доп., </w:t>
      </w:r>
      <w:r w:rsidR="003418A9" w:rsidRPr="004E30C2">
        <w:rPr>
          <w:color w:val="auto"/>
        </w:rPr>
        <w:fldChar w:fldCharType="begin"/>
      </w:r>
      <w:r w:rsidR="003418A9" w:rsidRPr="004E30C2">
        <w:rPr>
          <w:color w:val="auto"/>
        </w:rPr>
        <w:instrText xml:space="preserve"> HYPERLINK "apis://Base=NARH&amp;DocCode=200916008&amp;Type=201" </w:instrText>
      </w:r>
      <w:r w:rsidR="003418A9" w:rsidRPr="004E30C2">
        <w:rPr>
          <w:color w:val="auto"/>
        </w:rPr>
        <w:fldChar w:fldCharType="separate"/>
      </w:r>
      <w:r w:rsidRPr="004E30C2">
        <w:rPr>
          <w:rStyle w:val="Hyperlink"/>
          <w:rFonts w:eastAsiaTheme="majorEastAsia"/>
          <w:color w:val="auto"/>
        </w:rPr>
        <w:t>бр. 98</w:t>
      </w:r>
      <w:r w:rsidR="003418A9" w:rsidRPr="004E30C2">
        <w:rPr>
          <w:rStyle w:val="Hyperlink"/>
          <w:rFonts w:eastAsiaTheme="majorEastAsia"/>
          <w:color w:val="auto"/>
        </w:rPr>
        <w:fldChar w:fldCharType="end"/>
      </w:r>
      <w:r w:rsidRPr="004E30C2">
        <w:rPr>
          <w:color w:val="auto"/>
        </w:rPr>
        <w:t xml:space="preserve"> от 15.12.2015 г., в сила от 1.01.2016 г., изм., </w:t>
      </w:r>
      <w:r w:rsidR="003418A9" w:rsidRPr="004E30C2">
        <w:rPr>
          <w:color w:val="auto"/>
        </w:rPr>
        <w:fldChar w:fldCharType="begin"/>
      </w:r>
      <w:r w:rsidR="003418A9" w:rsidRPr="004E30C2">
        <w:rPr>
          <w:color w:val="auto"/>
        </w:rPr>
        <w:instrText xml:space="preserve"> HYPERLINK "apis://Base=NARH&amp;DocCode=200916057&amp;Type=201" </w:instrText>
      </w:r>
      <w:r w:rsidR="003418A9" w:rsidRPr="004E30C2">
        <w:rPr>
          <w:color w:val="auto"/>
        </w:rPr>
        <w:fldChar w:fldCharType="separate"/>
      </w:r>
      <w:r w:rsidRPr="004E30C2">
        <w:rPr>
          <w:rStyle w:val="Hyperlink"/>
          <w:rFonts w:eastAsiaTheme="majorEastAsia"/>
          <w:color w:val="auto"/>
        </w:rPr>
        <w:t>бр. 8</w:t>
      </w:r>
      <w:r w:rsidR="003418A9" w:rsidRPr="004E30C2">
        <w:rPr>
          <w:rStyle w:val="Hyperlink"/>
          <w:rFonts w:eastAsiaTheme="majorEastAsia"/>
          <w:color w:val="auto"/>
        </w:rPr>
        <w:fldChar w:fldCharType="end"/>
      </w:r>
      <w:r w:rsidRPr="004E30C2">
        <w:rPr>
          <w:color w:val="auto"/>
        </w:rPr>
        <w:t xml:space="preserve"> от 29.01.2016 г., в сила от 29.01.2016 г., изм. и доп., </w:t>
      </w:r>
      <w:r w:rsidR="003418A9" w:rsidRPr="004E30C2">
        <w:rPr>
          <w:color w:val="auto"/>
        </w:rPr>
        <w:fldChar w:fldCharType="begin"/>
      </w:r>
      <w:r w:rsidR="003418A9" w:rsidRPr="004E30C2">
        <w:rPr>
          <w:color w:val="auto"/>
        </w:rPr>
        <w:instrText xml:space="preserve"> HYPERLINK "apis://Base=NARH&amp;DocCode=200916059&amp;Type=201" </w:instrText>
      </w:r>
      <w:r w:rsidR="003418A9" w:rsidRPr="004E30C2">
        <w:rPr>
          <w:color w:val="auto"/>
        </w:rPr>
        <w:fldChar w:fldCharType="separate"/>
      </w:r>
      <w:r w:rsidRPr="004E30C2">
        <w:rPr>
          <w:rStyle w:val="Hyperlink"/>
          <w:rFonts w:eastAsiaTheme="majorEastAsia"/>
          <w:color w:val="auto"/>
        </w:rPr>
        <w:t>бр. 57</w:t>
      </w:r>
      <w:r w:rsidR="003418A9" w:rsidRPr="004E30C2">
        <w:rPr>
          <w:rStyle w:val="Hyperlink"/>
          <w:rFonts w:eastAsiaTheme="majorEastAsia"/>
          <w:color w:val="auto"/>
        </w:rPr>
        <w:fldChar w:fldCharType="end"/>
      </w:r>
      <w:r w:rsidRPr="004E30C2">
        <w:rPr>
          <w:color w:val="auto"/>
        </w:rPr>
        <w:t xml:space="preserve"> от 22.07.2016 г., изм., </w:t>
      </w:r>
      <w:r w:rsidR="003418A9" w:rsidRPr="004E30C2">
        <w:rPr>
          <w:color w:val="auto"/>
        </w:rPr>
        <w:fldChar w:fldCharType="begin"/>
      </w:r>
      <w:r w:rsidR="003418A9" w:rsidRPr="004E30C2">
        <w:rPr>
          <w:color w:val="auto"/>
        </w:rPr>
        <w:instrText xml:space="preserve"> HYPERLINK "apis://Base=NARH&amp;DocCode=200916098&amp;Type=201" </w:instrText>
      </w:r>
      <w:r w:rsidR="003418A9" w:rsidRPr="004E30C2">
        <w:rPr>
          <w:color w:val="auto"/>
        </w:rPr>
        <w:fldChar w:fldCharType="separate"/>
      </w:r>
      <w:r w:rsidRPr="004E30C2">
        <w:rPr>
          <w:rStyle w:val="Hyperlink"/>
          <w:rFonts w:eastAsiaTheme="majorEastAsia"/>
          <w:color w:val="auto"/>
        </w:rPr>
        <w:t>бр. 59</w:t>
      </w:r>
      <w:r w:rsidR="003418A9" w:rsidRPr="004E30C2">
        <w:rPr>
          <w:rStyle w:val="Hyperlink"/>
          <w:rFonts w:eastAsiaTheme="majorEastAsia"/>
          <w:color w:val="auto"/>
        </w:rPr>
        <w:fldChar w:fldCharType="end"/>
      </w:r>
      <w:r w:rsidRPr="004E30C2">
        <w:rPr>
          <w:color w:val="auto"/>
        </w:rPr>
        <w:t xml:space="preserve"> от 29.07.2016 г., в сила от 1.08.2016 г., изм. и доп., </w:t>
      </w:r>
      <w:r w:rsidR="003418A9" w:rsidRPr="004E30C2">
        <w:rPr>
          <w:color w:val="auto"/>
        </w:rPr>
        <w:fldChar w:fldCharType="begin"/>
      </w:r>
      <w:r w:rsidR="003418A9" w:rsidRPr="004E30C2">
        <w:rPr>
          <w:color w:val="auto"/>
        </w:rPr>
        <w:instrText xml:space="preserve"> HYPERLINK "apis://Base=NARH&amp;DocCode=200916105&amp;Type=201" </w:instrText>
      </w:r>
      <w:r w:rsidR="003418A9" w:rsidRPr="004E30C2">
        <w:rPr>
          <w:color w:val="auto"/>
        </w:rPr>
        <w:fldChar w:fldCharType="separate"/>
      </w:r>
      <w:r w:rsidRPr="004E30C2">
        <w:rPr>
          <w:rStyle w:val="Hyperlink"/>
          <w:rFonts w:eastAsiaTheme="majorEastAsia"/>
          <w:color w:val="auto"/>
        </w:rPr>
        <w:t>бр. 98</w:t>
      </w:r>
      <w:r w:rsidR="003418A9" w:rsidRPr="004E30C2">
        <w:rPr>
          <w:rStyle w:val="Hyperlink"/>
          <w:rFonts w:eastAsiaTheme="majorEastAsia"/>
          <w:color w:val="auto"/>
        </w:rPr>
        <w:fldChar w:fldCharType="end"/>
      </w:r>
      <w:r w:rsidRPr="004E30C2">
        <w:rPr>
          <w:color w:val="auto"/>
        </w:rPr>
        <w:t xml:space="preserve"> от 9.12.2016 г., в сила от 1.06.2017 г., бр. 105 от 30.12.2016 г., в сила от 30.12.2016 г.</w:t>
      </w:r>
    </w:p>
    <w:p w:rsidR="00DE01C2" w:rsidRPr="004E30C2" w:rsidRDefault="00DE01C2" w:rsidP="001F009D">
      <w:pPr>
        <w:shd w:val="clear" w:color="auto" w:fill="FFFFFF"/>
        <w:spacing w:line="75" w:lineRule="atLeast"/>
        <w:rPr>
          <w:rFonts w:ascii="Times New Roman" w:hAnsi="Times New Roman" w:cs="Times New Roman"/>
          <w:lang w:val="bg-BG"/>
        </w:rPr>
      </w:pPr>
    </w:p>
    <w:p w:rsidR="00DE01C2" w:rsidRPr="004E30C2" w:rsidRDefault="00DE01C2" w:rsidP="00DE01C2">
      <w:pPr>
        <w:pStyle w:val="m"/>
        <w:rPr>
          <w:color w:val="auto"/>
        </w:rPr>
      </w:pPr>
      <w:bookmarkStart w:id="114" w:name="to_paragraph_id5987522"/>
      <w:bookmarkEnd w:id="114"/>
      <w:r w:rsidRPr="004E30C2">
        <w:rPr>
          <w:b/>
          <w:bCs/>
          <w:color w:val="auto"/>
        </w:rPr>
        <w:t>Чл. 8.</w:t>
      </w:r>
      <w:r w:rsidRPr="004E30C2">
        <w:rPr>
          <w:color w:val="auto"/>
        </w:rPr>
        <w:t xml:space="preserve"> (1) Трудовите права и задължения се осъществяват добросъвестно съобразно изискванията на законите.</w:t>
      </w:r>
    </w:p>
    <w:p w:rsidR="00DE01C2" w:rsidRPr="004E30C2" w:rsidRDefault="00DE01C2" w:rsidP="00DE01C2">
      <w:pPr>
        <w:pStyle w:val="NormalWeb"/>
        <w:rPr>
          <w:color w:val="auto"/>
        </w:rPr>
      </w:pPr>
      <w:r w:rsidRPr="004E30C2">
        <w:rPr>
          <w:color w:val="auto"/>
        </w:rPr>
        <w:t>.....................</w:t>
      </w:r>
    </w:p>
    <w:p w:rsidR="00DE01C2" w:rsidRPr="004E30C2" w:rsidRDefault="00DE01C2" w:rsidP="00DE01C2">
      <w:pPr>
        <w:pStyle w:val="NormalWeb"/>
        <w:rPr>
          <w:color w:val="auto"/>
        </w:rPr>
      </w:pPr>
      <w:r w:rsidRPr="004E30C2">
        <w:rPr>
          <w:color w:val="auto"/>
        </w:rPr>
        <w:t>(3) (Изм. - ДВ, бр. 100 от 1992 г., бр. 25 от 2001 г., бр. 52 от 2004 г.)</w:t>
      </w:r>
      <w:r w:rsidR="00944799" w:rsidRPr="004E30C2">
        <w:rPr>
          <w:noProof/>
          <w:color w:val="auto"/>
          <w:lang w:val="en-US" w:eastAsia="en-US"/>
        </w:rPr>
        <mc:AlternateContent>
          <mc:Choice Requires="wps">
            <w:drawing>
              <wp:inline distT="0" distB="0" distL="0" distR="0" wp14:anchorId="482B7761" wp14:editId="468FA2DF">
                <wp:extent cx="304800" cy="304800"/>
                <wp:effectExtent l="0" t="0" r="0" b="0"/>
                <wp:docPr id="38" name="AutoShape 85">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5" o:spid="_x0000_s1026" href="apis://ARCH|200900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sXF4QIAAC0GAAAOAAAAZHJzL2Uyb0RvYy54bWysVF1vmzAUfZ+0/2D5nQIp+QCVVG0IU6Vu&#10;q9TtBzhgglVje7YT0k3777s2SZq0kyZt48HyF+eec+/xvbredRxtqTZMihzHFxFGVFSyZmKd469f&#10;ymCGkbFE1IRLQXP8TA2+nr9/d9WrjI5kK3lNNQIQYbJe5bi1VmVhaKqWdsRcSEUFHDZSd8TCUq/D&#10;WpMe0DsejqJoEvZS10rLihoDu8VwiOcev2loZT83jaEW8RwDN+tH7ceVG8P5FcnWmqiWVXsa5C9Y&#10;dIQJCHqEKoglaKPZG6iOVVoa2diLSnahbBpWUa8B1MTRKzWPLVHUa4HkGHVMk/l/sNWn7YNGrM7x&#10;JVRKkA5qdLOx0odGs7EX1XImnhacVU97CpDAPxdqEFfIatNRYYdqacqJBauYlimDkc5cZH1Xx64Q&#10;Ya9M5gm58vnpo3rQLq1G3cvqySAhFy0Ra3pjFJQWDAecD1tay76lpIbsnMENGA7QABpa9R9lDSoJ&#10;qPTqdo3uXAzgi3beGc9HZ9CdRRVsXkbJLAL/VHC0nzvCJDv8rLSxH6jskJuAJGDnwcn23tjh6uGK&#10;iyVkyTj35uPibAMwhx0IDb+6M0fCe+lHGqXL2XKWBMlosgySqCiCm3KRBJMyno6Ly2KxKOKfLm6c&#10;ZC2raypcmIOv4+RN2X5rx/0LGxx5dLaRnNUOzlEyer1acI22BN5V6T9fQTh5uRae0/D5Ai2vJMWj&#10;JLodpUE5mU2DpEzGQTqNZkEUp7fpJErSpCjPJd0zQf9dEupznI5Hg8FPSL/SFvnvrTaSdcxC5+Ks&#10;yzFYA76hlzgHLkXtS2sJ48P8JBWO/ksqoNyHQnv7O4sO7l/J+hnsqiXYCZwHPRYmrdTfMeqhX+XY&#10;fNsQTTHidwIsn8ZJ4hqcXyTj6QgW+vRkdXpCRAVQObYYDdOFHZriRmm2biFS7O0rpGsGDfMWdk9o&#10;YLV/q9CTvJJ9/3RN73Ttb710+fkv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G8D8yPWAAAAQgEAABkAAABkcnMvX3JlbHMvZTJvRG9jLnhtbC5yZWxz&#10;hI9NSwMxEIbvgv8hzN0m9SBVNlvED+zBS6k/YEhmd0Ozk5BEaWF/vHMRLAgeh5n3ed7ptqc5qi8q&#10;NSS2sF4ZUMQu+cCjhY/D680GVG3IHmNisnCmCtv++qrbU8QmoTqFXJVQuFqYWssPWlc30Yx1lTKx&#10;bIZUZmwyllFndEccSd8ac6fLbwb0F0y18xbKzq9BHc5ZzP+z0zAER8/Jfc7E7Q+FnoRUYuCjQLGM&#10;1CxgDlUqP+6f3hYpdW/MZlkW/XPwnry4X06NCmME3Xf64vP+GwAA//8DAFBLAQItABQABgAIAAAA&#10;IQC2gziS/gAAAOEBAAATAAAAAAAAAAAAAAAAAAAAAABbQ29udGVudF9UeXBlc10ueG1sUEsBAi0A&#10;FAAGAAgAAAAhADj9If/WAAAAlAEAAAsAAAAAAAAAAAAAAAAALwEAAF9yZWxzLy5yZWxzUEsBAi0A&#10;FAAGAAgAAAAhAJrGxcXhAgAALQYAAA4AAAAAAAAAAAAAAAAALgIAAGRycy9lMm9Eb2MueG1sUEsB&#10;Ai0AFAAGAAgAAAAhAIZzkuHWAAAAAwEAAA8AAAAAAAAAAAAAAAAAOwUAAGRycy9kb3ducmV2Lnht&#10;bFBLAQItABQABgAIAAAAIQBvA/Mj1gAAAEIBAAAZAAAAAAAAAAAAAAAAAD4GAABkcnMvX3JlbHMv&#10;ZTJvRG9jLnhtbC5yZWxzUEsFBgAAAAAFAAUAOgEAAEsHAAAAAA==&#10;" o:button="t" filled="f" stroked="f">
                <v:fill o:detectmouseclick="t"/>
                <o:lock v:ext="edit" aspectratio="t"/>
                <w10:anchorlock/>
              </v:rect>
            </w:pict>
          </mc:Fallback>
        </mc:AlternateContent>
      </w:r>
      <w:r w:rsidRPr="004E30C2">
        <w:rPr>
          <w:color w:val="auto"/>
        </w:rPr>
        <w:t xml:space="preserve"> При осъществяване на трудовите права и задължения не се допуска пряка или непряка дискриминация, основана на народност, произход, пол, сексуална ориентация, раса, цвят на кожата, възраст, политически и религиозни убеждения, членуване в синдикални и други обществени организации и движения, семейно и материално положение, наличие на психически или физически увреждания, както и различия в срока на договора и продължителността на работното време.</w:t>
      </w:r>
    </w:p>
    <w:p w:rsidR="00D2676D" w:rsidRPr="004E30C2" w:rsidRDefault="00D2676D" w:rsidP="00582B32">
      <w:pPr>
        <w:pStyle w:val="Heading3"/>
        <w:rPr>
          <w:rFonts w:ascii="Times New Roman" w:hAnsi="Times New Roman" w:cs="Times New Roman"/>
          <w:color w:val="auto"/>
          <w:lang w:val="bg-BG"/>
        </w:rPr>
      </w:pPr>
      <w:bookmarkStart w:id="115" w:name="to_paragraph_id5987765"/>
      <w:bookmarkEnd w:id="115"/>
    </w:p>
    <w:p w:rsidR="00582B32" w:rsidRPr="004E30C2" w:rsidRDefault="00582B32" w:rsidP="003418A9">
      <w:pPr>
        <w:pStyle w:val="Heading3"/>
        <w:jc w:val="center"/>
        <w:rPr>
          <w:rFonts w:ascii="Times New Roman" w:hAnsi="Times New Roman" w:cs="Times New Roman"/>
          <w:color w:val="auto"/>
        </w:rPr>
      </w:pPr>
      <w:proofErr w:type="spellStart"/>
      <w:r w:rsidRPr="004E30C2">
        <w:rPr>
          <w:rFonts w:ascii="Times New Roman" w:hAnsi="Times New Roman" w:cs="Times New Roman"/>
          <w:color w:val="auto"/>
        </w:rPr>
        <w:t>Раздел</w:t>
      </w:r>
      <w:proofErr w:type="spellEnd"/>
      <w:r w:rsidRPr="004E30C2">
        <w:rPr>
          <w:rFonts w:ascii="Times New Roman" w:hAnsi="Times New Roman" w:cs="Times New Roman"/>
          <w:color w:val="auto"/>
        </w:rPr>
        <w:t xml:space="preserve"> III</w:t>
      </w:r>
      <w:r w:rsidRPr="004E30C2">
        <w:rPr>
          <w:rFonts w:ascii="Times New Roman" w:hAnsi="Times New Roman" w:cs="Times New Roman"/>
          <w:color w:val="auto"/>
        </w:rPr>
        <w:br/>
      </w:r>
      <w:proofErr w:type="spellStart"/>
      <w:r w:rsidRPr="004E30C2">
        <w:rPr>
          <w:rFonts w:ascii="Times New Roman" w:hAnsi="Times New Roman" w:cs="Times New Roman"/>
          <w:color w:val="auto"/>
        </w:rPr>
        <w:t>Специална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закрила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на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лицата</w:t>
      </w:r>
      <w:proofErr w:type="spellEnd"/>
      <w:r w:rsidRPr="004E30C2">
        <w:rPr>
          <w:rFonts w:ascii="Times New Roman" w:hAnsi="Times New Roman" w:cs="Times New Roman"/>
          <w:color w:val="auto"/>
        </w:rPr>
        <w:t xml:space="preserve"> с </w:t>
      </w:r>
      <w:proofErr w:type="spellStart"/>
      <w:r w:rsidRPr="004E30C2">
        <w:rPr>
          <w:rFonts w:ascii="Times New Roman" w:hAnsi="Times New Roman" w:cs="Times New Roman"/>
          <w:color w:val="auto"/>
        </w:rPr>
        <w:t>намалена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работоспособност</w:t>
      </w:r>
      <w:proofErr w:type="spellEnd"/>
    </w:p>
    <w:p w:rsidR="00AD116A" w:rsidRPr="004E30C2" w:rsidRDefault="00AD116A" w:rsidP="00582B32">
      <w:pPr>
        <w:shd w:val="clear" w:color="auto" w:fill="FFFFFF"/>
        <w:spacing w:line="75" w:lineRule="atLeast"/>
        <w:rPr>
          <w:rFonts w:ascii="Times New Roman" w:hAnsi="Times New Roman" w:cs="Times New Roman"/>
          <w:lang w:val="bg-BG"/>
        </w:rPr>
      </w:pP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bookmarkStart w:id="116" w:name="to_paragraph_id5987767"/>
      <w:bookmarkEnd w:id="116"/>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pStyle w:val="m"/>
        <w:rPr>
          <w:color w:val="auto"/>
        </w:rPr>
      </w:pPr>
      <w:bookmarkStart w:id="117" w:name="to_paragraph_id5987344"/>
      <w:bookmarkEnd w:id="117"/>
      <w:r w:rsidRPr="004E30C2">
        <w:rPr>
          <w:color w:val="auto"/>
        </w:rPr>
        <w:t>Работни места за трудоустрояване</w:t>
      </w:r>
    </w:p>
    <w:p w:rsidR="00582B32" w:rsidRPr="004E30C2" w:rsidRDefault="00582B32" w:rsidP="00582B32">
      <w:pPr>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pStyle w:val="m"/>
        <w:rPr>
          <w:color w:val="auto"/>
        </w:rPr>
      </w:pPr>
      <w:bookmarkStart w:id="118" w:name="to_paragraph_id5988337"/>
      <w:bookmarkEnd w:id="118"/>
      <w:r w:rsidRPr="004E30C2">
        <w:rPr>
          <w:b/>
          <w:bCs/>
          <w:color w:val="auto"/>
        </w:rPr>
        <w:t>Чл. 315.</w:t>
      </w:r>
      <w:r w:rsidRPr="004E30C2">
        <w:rPr>
          <w:color w:val="auto"/>
        </w:rPr>
        <w:t xml:space="preserve"> (Изм. и доп. - ДВ, бр. 100 от 1992 г.)</w:t>
      </w:r>
      <w:r w:rsidR="00944799" w:rsidRPr="004E30C2">
        <w:rPr>
          <w:noProof/>
          <w:color w:val="auto"/>
          <w:lang w:val="en-US" w:eastAsia="en-US"/>
        </w:rPr>
        <mc:AlternateContent>
          <mc:Choice Requires="wps">
            <w:drawing>
              <wp:inline distT="0" distB="0" distL="0" distR="0" wp14:anchorId="36811580" wp14:editId="11229676">
                <wp:extent cx="304800" cy="304800"/>
                <wp:effectExtent l="0" t="0" r="0" b="0"/>
                <wp:docPr id="37" name="AutoShape 86">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6" o:spid="_x0000_s1026" href="apis://ARCH|200931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hly4gIAAC0GAAAOAAAAZHJzL2Uyb0RvYy54bWysVF1vmzAUfZ+0/2D5nQIp+QCVVG0IU6Vu&#10;q9TtBzjGBKvGZrYT0k3777s2SZq0kyZt48HyF+eec+/xvbretQJtmTZcyRzHFxFGTFJVcbnO8dcv&#10;ZTDDyFgiKyKUZDl+ZgZfz9+/u+q7jI1Uo0TFNAIQabK+y3FjbZeFoaENa4m5UB2TcFgr3RILS70O&#10;K016QG9FOIqiSdgrXXVaUWYM7BbDIZ57/Lpm1H6ua8MsEjkGbtaP2o8rN4bzK5KtNekaTvc0yF+w&#10;aAmXEPQIVRBL0EbzN1Atp1oZVdsLqtpQ1TWnzGsANXH0Ss1jQzrmtUByTHdMk/l/sPTT9kEjXuX4&#10;coqRJC3U6GZjlQ+NZhMvqhFcPi0Ep097CpDAPxdqEFcoummZtEO1NBPEglVMwzuDkc5cZH1Xxa4Q&#10;Yd+ZzBNy5fPTx+5Bu7Sa7l7RJ4OkWjRErtmN6aC0YDjgfNjSWvUNIxVk5wxuwHCABtDQqv+oKlBJ&#10;QKVXt6t162IAX7Tzzng+OoPtLKKweRklswj8Q+FoP3eESXb4udPGfmCqRW4CkoCdByfbe2OHq4cr&#10;LpZUJRfCm0/Isw3AHHYgNPzqzhwJ76UfaZQuZ8tZEiSjyTJIoqIIbspFEkzKeDouLovFooh/urhx&#10;kjW8qph0YQ6+jpM3ZfutHfcvbHDk0dlGCV45OEfJ6PVqITTaEnhXpf98BeHk5Vp4TsPnC7S8khSP&#10;kuh2lAblZDYNkjIZB+k0mgVRnN6mkyhJk6I8l3TPJft3SajPcToejX2VTki/0hb57602krXcQucS&#10;vM0xWAO+oZc4By5l5UtrCRfD/CQVjv5LKqDch0J7+zuLDu5fqeoZ7KoV2AmcBz0WJo3S3zHqoV/l&#10;2HzbEM0wEncSLJ/GSeIanF8k4+kIFvr0ZHV6QiQFqBxbjIbpwg5NcdNpvm4gUuwTI5VrBjX3FnZP&#10;aGC1f6vQk7ySff90Te907W+9dPn5L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DqHmgf1wAAAEIBAAAZAAAAZHJzL19yZWxzL2Uyb0RvYy54bWwucmVs&#10;c4SPTUsDMRCG74L/IczdZldRtGy2iB/Yg5dSf8CQzO6GZichidLC/njnIlgQPA4z7/O8022Oc1Bf&#10;lIuPbKBdNaCIbXSeRwMf+9ere1ClIjsMkcnAiQps+suLbkcBq4TK5FNRQuFiYKo1rbUudqIZyyom&#10;YtkMMc9YZcyjTmgPOJK+bpo7nX8zoD9jqq0zkLeuBbU/JTH/z47D4C09R/s5E9c/FHoSUg6eDwLF&#10;PFI1gMkXqfy4e3pbpNTDTXu7LIv+OXiPTtwvx0qZMYDuO332ef8NAAD//wMAUEsBAi0AFAAGAAgA&#10;AAAhALaDOJL+AAAA4QEAABMAAAAAAAAAAAAAAAAAAAAAAFtDb250ZW50X1R5cGVzXS54bWxQSwEC&#10;LQAUAAYACAAAACEAOP0h/9YAAACUAQAACwAAAAAAAAAAAAAAAAAvAQAAX3JlbHMvLnJlbHNQSwEC&#10;LQAUAAYACAAAACEAPBIZcuICAAAtBgAADgAAAAAAAAAAAAAAAAAuAgAAZHJzL2Uyb0RvYy54bWxQ&#10;SwECLQAUAAYACAAAACEAhnOS4dYAAAADAQAADwAAAAAAAAAAAAAAAAA8BQAAZHJzL2Rvd25yZXYu&#10;eG1sUEsBAi0AFAAGAAgAAAAhAOoeaB/XAAAAQgEAABkAAAAAAAAAAAAAAAAAPwYAAGRycy9fcmVs&#10;cy9lMm9Eb2MueG1sLnJlbHNQSwUGAAAAAAUABQA6AQAATQcAAAAA&#10;" o:button="t" filled="f" stroked="f">
                <v:fill o:detectmouseclick="t"/>
                <o:lock v:ext="edit" aspectratio="t"/>
                <w10:anchorlock/>
              </v:rect>
            </w:pict>
          </mc:Fallback>
        </mc:AlternateContent>
      </w:r>
      <w:r w:rsidRPr="004E30C2">
        <w:rPr>
          <w:color w:val="auto"/>
        </w:rPr>
        <w:t xml:space="preserve"> (1) (Изм. - ДВ, бр. 2 от 1996 г., бр. 41 от 2009 г., в сила от 1.07.2009 г., бр. 15 от 2010 г.) Работодателят с повече от 50 работници и служители е длъжен да определя ежегодно работни места, подходящи за трудоустрояване от 4 до 10 процента от общия брой на работниците и служителите в зависимост от икономическата дейност.</w:t>
      </w:r>
    </w:p>
    <w:p w:rsidR="00582B32" w:rsidRPr="004E30C2" w:rsidRDefault="00582B32" w:rsidP="00582B32">
      <w:pPr>
        <w:pStyle w:val="NormalWeb"/>
        <w:rPr>
          <w:color w:val="auto"/>
        </w:rPr>
      </w:pPr>
      <w:r w:rsidRPr="004E30C2">
        <w:rPr>
          <w:color w:val="auto"/>
        </w:rPr>
        <w:t>(2) (Нова - ДВ, бр. 61 от 2011 г.) При определянето на общия брой на работниците и служителите по ал. 1 не се вземат предвид морските лица, работещи в предприятието.</w:t>
      </w:r>
    </w:p>
    <w:p w:rsidR="00582B32" w:rsidRPr="004E30C2" w:rsidRDefault="00582B32" w:rsidP="00582B32">
      <w:pPr>
        <w:pStyle w:val="NormalWeb"/>
        <w:rPr>
          <w:color w:val="auto"/>
        </w:rPr>
      </w:pPr>
      <w:r w:rsidRPr="004E30C2">
        <w:rPr>
          <w:color w:val="auto"/>
        </w:rPr>
        <w:t>(3) (Изм. - ДВ, бр. 15 от 2010 г., предишна ал. 2, бр. 61 от 2011 г.)</w:t>
      </w:r>
      <w:r w:rsidR="00944799" w:rsidRPr="004E30C2">
        <w:rPr>
          <w:noProof/>
          <w:color w:val="auto"/>
          <w:lang w:val="en-US" w:eastAsia="en-US"/>
        </w:rPr>
        <mc:AlternateContent>
          <mc:Choice Requires="wps">
            <w:drawing>
              <wp:inline distT="0" distB="0" distL="0" distR="0" wp14:anchorId="764B2481" wp14:editId="3BC463E5">
                <wp:extent cx="304800" cy="304800"/>
                <wp:effectExtent l="0" t="0" r="0" b="0"/>
                <wp:docPr id="36" name="AutoShape 87">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7" o:spid="_x0000_s1026" href="apis://ARCH|200931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3QE4gIAAC0GAAAOAAAAZHJzL2Uyb0RvYy54bWysVF1vmzAUfZ+0/2D5nQIp+QCVVG0IU6Vu&#10;q9TtBzjGBKvGZrYT0k3777s2SZq0kyZt48HyF+eec+/xvbretQJtmTZcyRzHFxFGTFJVcbnO8dcv&#10;ZTDDyFgiKyKUZDl+ZgZfz9+/u+q7jI1Uo0TFNAIQabK+y3FjbZeFoaENa4m5UB2TcFgr3RILS70O&#10;K016QG9FOIqiSdgrXXVaUWYM7BbDIZ57/Lpm1H6ua8MsEjkGbtaP2o8rN4bzK5KtNekaTvc0yF+w&#10;aAmXEPQIVRBL0EbzN1Atp1oZVdsLqtpQ1TWnzGsANXH0Ss1jQzrmtUByTHdMk/l/sPTT9kEjXuX4&#10;coKRJC3U6GZjlQ+NZlMvqhFcPi0Ep097CpDAPxdqEFcoummZtEO1NBPEglVMwzuDkc5cZH1Xxa4Q&#10;Yd+ZzBNy5fPTx+5Bu7Sa7l7RJ4OkWjRErtmN6aC0YDjgfNjSWvUNIxVk5wxuwHCABtDQqv+oKlBJ&#10;QKVXt6t162IAX7Tzzng+OoPtLKKweRklswj8Q+FoP3eESXb4udPGfmCqRW4CkoCdByfbe2OHq4cr&#10;LpZUJRfCm0/Isw3AHHYgNPzqzhwJ76UfaZQuZ8tZEiSjyTJIoqIIbspFEkzKeDouLovFooh/urhx&#10;kjW8qph0YQ6+jpM3ZfutHfcvbHDk0dlGCV45OEfJ6PVqITTaEnhXpf98BeHk5Vp4TsPnC7S8khSP&#10;kuh2lAblZDYNkjIZB+k0mgVRnN6mkyhJk6I8l3TPJft3SajPcToejX2VTki/0hb57602krXcQucS&#10;vM0xWAO+oZc4By5l5UtrCRfD/CQVjv5LKqDch0J7+zuLDu5fqeoZ7KoV2AmcBz0WJo3S3zHqoV/l&#10;2HzbEM0wEncSLJ/GSeIanF8k4+kIFvr0ZHV6QiQFqBxbjIbpwg5NcdNpvm4gUuwTI5VrBjX3FnZP&#10;aGC1f6vQk7ySff90Te907W+9dPn5L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DqHmgf1wAAAEIBAAAZAAAAZHJzL19yZWxzL2Uyb0RvYy54bWwucmVs&#10;c4SPTUsDMRCG74L/IczdZldRtGy2iB/Yg5dSf8CQzO6GZichidLC/njnIlgQPA4z7/O8022Oc1Bf&#10;lIuPbKBdNaCIbXSeRwMf+9ere1ClIjsMkcnAiQps+suLbkcBq4TK5FNRQuFiYKo1rbUudqIZyyom&#10;YtkMMc9YZcyjTmgPOJK+bpo7nX8zoD9jqq0zkLeuBbU/JTH/z47D4C09R/s5E9c/FHoSUg6eDwLF&#10;PFI1gMkXqfy4e3pbpNTDTXu7LIv+OXiPTtwvx0qZMYDuO332ef8NAAD//wMAUEsBAi0AFAAGAAgA&#10;AAAhALaDOJL+AAAA4QEAABMAAAAAAAAAAAAAAAAAAAAAAFtDb250ZW50X1R5cGVzXS54bWxQSwEC&#10;LQAUAAYACAAAACEAOP0h/9YAAACUAQAACwAAAAAAAAAAAAAAAAAvAQAAX3JlbHMvLnJlbHNQSwEC&#10;LQAUAAYACAAAACEA+xN0BOICAAAtBgAADgAAAAAAAAAAAAAAAAAuAgAAZHJzL2Uyb0RvYy54bWxQ&#10;SwECLQAUAAYACAAAACEAhnOS4dYAAAADAQAADwAAAAAAAAAAAAAAAAA8BQAAZHJzL2Rvd25yZXYu&#10;eG1sUEsBAi0AFAAGAAgAAAAhAOoeaB/XAAAAQgEAABkAAAAAAAAAAAAAAAAAPwYAAGRycy9fcmVs&#10;cy9lMm9Eb2MueG1sLnJlbHNQSwUGAAAAAAUABQA6AQAATQcAAAAA&#10;" o:button="t" filled="f" stroked="f">
                <v:fill o:detectmouseclick="t"/>
                <o:lock v:ext="edit" aspectratio="t"/>
                <w10:anchorlock/>
              </v:rect>
            </w:pict>
          </mc:Fallback>
        </mc:AlternateContent>
      </w:r>
      <w:r w:rsidRPr="004E30C2">
        <w:rPr>
          <w:color w:val="auto"/>
        </w:rPr>
        <w:t xml:space="preserve"> Частта от общия брой на работниците и служителите по ал. 1 по икономически дейности се определя от министъра на </w:t>
      </w:r>
      <w:r w:rsidRPr="004E30C2">
        <w:rPr>
          <w:color w:val="auto"/>
          <w:bdr w:val="none" w:sz="0" w:space="0" w:color="auto" w:frame="1"/>
          <w:shd w:val="clear" w:color="auto" w:fill="FFFFFF"/>
        </w:rPr>
        <w:t>труда</w:t>
      </w:r>
      <w:r w:rsidRPr="004E30C2">
        <w:rPr>
          <w:color w:val="auto"/>
        </w:rPr>
        <w:t xml:space="preserve"> и социалната политика и от министъра на здравеопазването.</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pStyle w:val="m"/>
        <w:rPr>
          <w:color w:val="auto"/>
        </w:rPr>
      </w:pPr>
      <w:bookmarkStart w:id="119" w:name="to_paragraph_id5988051"/>
      <w:bookmarkEnd w:id="119"/>
      <w:r w:rsidRPr="004E30C2">
        <w:rPr>
          <w:color w:val="auto"/>
        </w:rPr>
        <w:t>Специализирани предприятия и цехове за лица с трайно намалена работоспособност (Загл. изм. - ДВ, бр. 25 от 2001 г., бр. 41 от 2009 г., в сила от 1.07.2009 г.)</w:t>
      </w:r>
      <w:r w:rsidR="00944799" w:rsidRPr="004E30C2">
        <w:rPr>
          <w:noProof/>
          <w:color w:val="auto"/>
          <w:lang w:val="en-US" w:eastAsia="en-US"/>
        </w:rPr>
        <mc:AlternateContent>
          <mc:Choice Requires="wps">
            <w:drawing>
              <wp:inline distT="0" distB="0" distL="0" distR="0" wp14:anchorId="09BE1D7F" wp14:editId="5D7E3F24">
                <wp:extent cx="304800" cy="304800"/>
                <wp:effectExtent l="0" t="0" r="0" b="0"/>
                <wp:docPr id="35" name="AutoShape 88">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8" o:spid="_x0000_s1026" href="apis://ARCH|20093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Oe04gIAAC0GAAAOAAAAZHJzL2Uyb0RvYy54bWysVF1vmzAUfZ+0/2D5nfJRkgAqqdoQpkrd&#10;VqnbD3DABKvGZrYT0k3777s2SZq0kyZt48HyF+eec+/xvbredRxtqdJMihyHFwFGVFSyZmKd469f&#10;Si/BSBsiasKloDl+phpfz9+/uxr6jEaylbymCgGI0NnQ57g1ps98X1ct7Yi+kD0VcNhI1REDS7X2&#10;a0UGQO+4HwXB1B+kqnslK6o17BbjIZ47/KahlfncNJoaxHMM3IwblRtXdvTnVyRbK9K3rNrTIH/B&#10;oiNMQNAjVEEMQRvF3kB1rFJSy8ZcVLLzZdOwijoNoCYMXql5bElPnRZIju6PadL/D7b6tH1QiNU5&#10;vpxgJEgHNbrZGOlCoyRxolrOxNOCs+ppTwES+OdCjeIKWW06KsxYLUU5MWAV3bJeY6QyG1nd1aEt&#10;hD/0OnOEbPnc9LF/UDatur+X1ZNGQi5aItb0RvdQWjAccD5sKSWHlpIasnMGN2JYQA1oaDV8lDWo&#10;JKDSqds1qrMxgC/aOWc8H51BdwZVsHkZxEkA/qngaD+3hEl2+LlX2nygskN2ApKAnQMn23ttxquH&#10;KzaWkCXj3JmPi7MNwBx3IDT8as8sCeelH2mQLpNlEntxNF16cVAU3k25iL1pGc4mxWWxWBThTxs3&#10;jLOW1TUVNszB12H8pmy/teP+hY2OPDpbS85qC2cpabVeLbhCWwLvqnSfqyCcvFzzz2m4fIGWV5LC&#10;KA5uo9Qrp8nMi8t44qWzIPGCML1Np0GcxkV5LumeCfrvktCQ43QSTVyVTki/0ha47602knXMQOfi&#10;rMsxWAO+sZdYBy5F7UprCOPj/CQVlv5LKqDch0I7+1uLju5fyfoZ7Kok2AmcBz0WJq1U3zEaoF/l&#10;WH/bEEUx4ncCLJ+GcWwbnFvEk1kEC3V6sjo9IaICqBwbjMbpwoxNcdMrtm4hUugSI6RtBg1zFrZP&#10;aGS1f6vQk5ySff+0Te907W69dPn5L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BfsjKf1wAAAEIBAAAZAAAAZHJzL19yZWxzL2Uyb0RvYy54bWwucmVs&#10;c4SPTUsDMRCG74L/IczdZlehqGy2FD+wBy+l/oAhmd0NzU5CEqWF/fHORbAgeBxm3ud5p9uc5qC+&#10;KBcf2UC7akAR2+g8jwY+Dq8396BKRXYYIpOBMxXY9NdX3Z4CVgmVyaeihMLFwFRretS62IlmLKuY&#10;iGUzxDxjlTGPOqE94kj6tmnWOv9mQH/BVDtnIO9cC+pwTmL+nx2HwVt6jvZzJq5/KPQkpBw8HwWK&#10;eaRqAJMvUnm7f3pbpNTDXbtelkX/HLxHJ+6XU6XMGED3nb74vP8GAAD//wMAUEsBAi0AFAAGAAgA&#10;AAAhALaDOJL+AAAA4QEAABMAAAAAAAAAAAAAAAAAAAAAAFtDb250ZW50X1R5cGVzXS54bWxQSwEC&#10;LQAUAAYACAAAACEAOP0h/9YAAACUAQAACwAAAAAAAAAAAAAAAAAvAQAAX3JlbHMvLnJlbHNQSwEC&#10;LQAUAAYACAAAACEAusTntOICAAAtBgAADgAAAAAAAAAAAAAAAAAuAgAAZHJzL2Uyb0RvYy54bWxQ&#10;SwECLQAUAAYACAAAACEAhnOS4dYAAAADAQAADwAAAAAAAAAAAAAAAAA8BQAAZHJzL2Rvd25yZXYu&#10;eG1sUEsBAi0AFAAGAAgAAAAhAF+yMp/XAAAAQgEAABkAAAAAAAAAAAAAAAAAPwYAAGRycy9fcmVs&#10;cy9lMm9Eb2MueG1sLnJlbHNQSwUGAAAAAAUABQA6AQAATQcAAAAA&#10;" o:button="t" filled="f" stroked="f">
                <v:fill o:detectmouseclick="t"/>
                <o:lock v:ext="edit" aspectratio="t"/>
                <w10:anchorlock/>
              </v:rect>
            </w:pict>
          </mc:Fallback>
        </mc:AlternateContent>
      </w:r>
    </w:p>
    <w:p w:rsidR="00582B32" w:rsidRPr="004E30C2" w:rsidRDefault="00582B32" w:rsidP="00582B32">
      <w:pPr>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pStyle w:val="m"/>
        <w:rPr>
          <w:color w:val="auto"/>
        </w:rPr>
      </w:pPr>
      <w:bookmarkStart w:id="120" w:name="to_paragraph_id5988052"/>
      <w:bookmarkEnd w:id="120"/>
      <w:r w:rsidRPr="004E30C2">
        <w:rPr>
          <w:b/>
          <w:bCs/>
          <w:color w:val="auto"/>
        </w:rPr>
        <w:t>Чл. 316.</w:t>
      </w:r>
      <w:r w:rsidRPr="004E30C2">
        <w:rPr>
          <w:color w:val="auto"/>
        </w:rPr>
        <w:t xml:space="preserve"> (Изм. и доп. - ДВ, бр. 100 от 1992 г.)</w:t>
      </w:r>
      <w:r w:rsidR="00944799" w:rsidRPr="004E30C2">
        <w:rPr>
          <w:noProof/>
          <w:color w:val="auto"/>
          <w:lang w:val="en-US" w:eastAsia="en-US"/>
        </w:rPr>
        <mc:AlternateContent>
          <mc:Choice Requires="wps">
            <w:drawing>
              <wp:inline distT="0" distB="0" distL="0" distR="0" wp14:anchorId="7B00BCB4" wp14:editId="665432B6">
                <wp:extent cx="304800" cy="304800"/>
                <wp:effectExtent l="0" t="0" r="0" b="0"/>
                <wp:docPr id="34" name="AutoShape 89">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9" o:spid="_x0000_s1026" href="apis://ARCH|20093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YrC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CXBSNIWanSzscqHRrPEi2oEl08LwcunPQVI4J8LNYjLVblpmbRDtTQT1IJVTMM7g5FOXWR9V8Wu&#10;EGHfmdQTcuXz08fuQbu0mu5elU8GSbVoqFyzG9NBacFwwPmwpbXqG0YryM4Z3IDhAA2goVX/UVWg&#10;koJKr25X69bFAL5o553xfHQG21lUwuZlRGYR+KeEo/3cEabp4edOG/uBqRa5CUgCdh6cbu+NHa4e&#10;rrhYUhVcCG8+Ic82AHPYgdDwqztzJLyXfiRRspwtZyQgo8kyIFGeBzfFggSTIp6O88t8scjjny5u&#10;TNKGVxWTLszB1zF5U7bf2nH/wgZHHp1tlOCVg3OUjF6vFkKjLYV3VfjPVxBOXq6F5zR8vkDLK0nx&#10;iES3oyQoJrNpQAoyDpJpNAuiOLlNJhFJSF6cS7rnkv27JNRnOBmPxr5KJ6RfaYv891YbTVtuoXMJ&#10;3mYYrAHf0EucA5ey8qW1lIthfpIKR/8lFVDuQ6G9/Z1FB/evVPUMdtUK7ATOgx4Lk0bp7xj10K8y&#10;bL5tqGYYiTsJlk9iQlyD8wsyno5goU9PVqcnVJYAlWGL0TBd2KEpbjrN1w1Ein1ipHLNoObewu4J&#10;Daz2bxV6kley75+u6Z2u/a2XLj//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yMp/XAAAAQgEAABkAAABkcnMvX3JlbHMvZTJvRG9jLnhtbC5yZWxz&#10;hI9NSwMxEIbvgv8hzN1mV6GobLYUP7AHL6X+gCGZ3Q3NTkISpYX98c5FsCB4HGbe53mn25zmoL4o&#10;Fx/ZQLtqQBHb6DyPBj4Orzf3oEpFdhgik4EzFdj011fdngJWCZXJp6KEwsXAVGt61LrYiWYsq5iI&#10;ZTPEPGOVMY86oT3iSPq2adY6/2ZAf8FUO2cg71wL6nBOYv6fHYfBW3qO9nMmrn8o9CSkHDwfBYp5&#10;pGoAky9Sebt/eluk1MNdu16WRf8cvEcn7pdTpcwYQPedvvi8/wYAAP//AwBQSwECLQAUAAYACAAA&#10;ACEAtoM4kv4AAADhAQAAEwAAAAAAAAAAAAAAAAAAAAAAW0NvbnRlbnRfVHlwZXNdLnhtbFBLAQIt&#10;ABQABgAIAAAAIQA4/SH/1gAAAJQBAAALAAAAAAAAAAAAAAAAAC8BAABfcmVscy8ucmVsc1BLAQIt&#10;ABQABgAIAAAAIQB9xYrC4QIAAC0GAAAOAAAAAAAAAAAAAAAAAC4CAABkcnMvZTJvRG9jLnhtbFBL&#10;AQItABQABgAIAAAAIQCGc5Lh1gAAAAMBAAAPAAAAAAAAAAAAAAAAADsFAABkcnMvZG93bnJldi54&#10;bWxQSwECLQAUAAYACAAAACEAX7Iyn9cAAABCAQAAGQAAAAAAAAAAAAAAAAA+BgAAZHJzL19yZWxz&#10;L2Uyb0RvYy54bWwucmVsc1BLBQYAAAAABQAFADoBAABMBwAAAAA=&#10;" o:button="t" filled="f" stroked="f">
                <v:fill o:detectmouseclick="t"/>
                <o:lock v:ext="edit" aspectratio="t"/>
                <w10:anchorlock/>
              </v:rect>
            </w:pict>
          </mc:Fallback>
        </mc:AlternateContent>
      </w:r>
      <w:r w:rsidRPr="004E30C2">
        <w:rPr>
          <w:color w:val="auto"/>
        </w:rPr>
        <w:t xml:space="preserve"> (1) (Доп. - ДВ, бр. 2 от 1996 г., изм., бр. 41 от 2009 г., в сила от 1.07.2009 г.) Министрите, ръководителите на другите ведомства и общинските съвети са длъжни да създават специализирани държавни (общински) предприятия, а работодателите с повече от 300 работници и служители - цехове и други звена за работа на лица с трайно намалена работоспособност.</w:t>
      </w:r>
    </w:p>
    <w:p w:rsidR="00582B32" w:rsidRPr="004E30C2" w:rsidRDefault="00582B32" w:rsidP="00582B32">
      <w:pPr>
        <w:pStyle w:val="NormalWeb"/>
        <w:rPr>
          <w:color w:val="auto"/>
        </w:rPr>
      </w:pPr>
      <w:r w:rsidRPr="004E30C2">
        <w:rPr>
          <w:color w:val="auto"/>
        </w:rPr>
        <w:t xml:space="preserve">(2) Дейността на специализираните предприятия, цехове и звена по предходната алинея се планира и отчита отделно, а за работниците и служителите в тях се установяват специфични правила за нормиране, отчитане и заплащане на </w:t>
      </w:r>
      <w:r w:rsidRPr="004E30C2">
        <w:rPr>
          <w:color w:val="auto"/>
          <w:bdr w:val="none" w:sz="0" w:space="0" w:color="auto" w:frame="1"/>
          <w:shd w:val="clear" w:color="auto" w:fill="FFFFFF"/>
        </w:rPr>
        <w:t>труда</w:t>
      </w:r>
      <w:r w:rsidRPr="004E30C2">
        <w:rPr>
          <w:color w:val="auto"/>
        </w:rPr>
        <w:t xml:space="preserve"> по ред, установен от Министерския съвет.</w:t>
      </w:r>
    </w:p>
    <w:p w:rsidR="002A79AE" w:rsidRPr="004E30C2" w:rsidRDefault="002A79AE" w:rsidP="00582B32">
      <w:pPr>
        <w:pStyle w:val="NormalWeb"/>
        <w:rPr>
          <w:color w:val="auto"/>
        </w:rPr>
      </w:pPr>
      <w:r w:rsidRPr="004E30C2">
        <w:rPr>
          <w:color w:val="auto"/>
        </w:rPr>
        <w:t>......................................</w:t>
      </w:r>
    </w:p>
    <w:p w:rsidR="008B6659" w:rsidRPr="004E30C2" w:rsidRDefault="008B6659" w:rsidP="00582B32">
      <w:pPr>
        <w:shd w:val="clear" w:color="auto" w:fill="FFFFFF"/>
        <w:spacing w:line="75" w:lineRule="atLeast"/>
        <w:rPr>
          <w:rFonts w:ascii="Times New Roman" w:hAnsi="Times New Roman" w:cs="Times New Roman"/>
          <w:lang w:val="bg-BG"/>
        </w:rPr>
      </w:pP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8B6659">
      <w:pPr>
        <w:pStyle w:val="m"/>
        <w:rPr>
          <w:vanish/>
          <w:color w:val="auto"/>
        </w:rPr>
      </w:pPr>
      <w:bookmarkStart w:id="121" w:name="to_paragraph_id5987348"/>
      <w:bookmarkEnd w:id="121"/>
      <w:r w:rsidRPr="004E30C2">
        <w:rPr>
          <w:vanish/>
          <w:color w:val="auto"/>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pStyle w:val="m"/>
        <w:rPr>
          <w:color w:val="auto"/>
        </w:rPr>
      </w:pPr>
      <w:bookmarkStart w:id="122" w:name="to_paragraph_id5987351"/>
      <w:bookmarkEnd w:id="122"/>
      <w:r w:rsidRPr="004E30C2">
        <w:rPr>
          <w:color w:val="auto"/>
        </w:rPr>
        <w:t>Платен годишен отпуск</w:t>
      </w:r>
    </w:p>
    <w:p w:rsidR="00582B32" w:rsidRPr="004E30C2" w:rsidRDefault="00582B32" w:rsidP="00582B32">
      <w:pPr>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pStyle w:val="m"/>
        <w:rPr>
          <w:color w:val="auto"/>
        </w:rPr>
      </w:pPr>
      <w:bookmarkStart w:id="123" w:name="to_paragraph_id5988054"/>
      <w:bookmarkEnd w:id="123"/>
      <w:r w:rsidRPr="004E30C2">
        <w:rPr>
          <w:b/>
          <w:bCs/>
          <w:color w:val="auto"/>
        </w:rPr>
        <w:t>Чл. 319.</w:t>
      </w:r>
      <w:r w:rsidRPr="004E30C2">
        <w:rPr>
          <w:color w:val="auto"/>
        </w:rPr>
        <w:t xml:space="preserve"> (Изм. - ДВ, бр. 100 от 1992 г., бр. 25 от 2001 г., доп., бр. 108 от 2008 г., изм., бр. 41 от 2009 г., в сила от 1.07.2009 г.)</w:t>
      </w:r>
      <w:r w:rsidR="00944799" w:rsidRPr="004E30C2">
        <w:rPr>
          <w:noProof/>
          <w:color w:val="auto"/>
          <w:lang w:val="en-US" w:eastAsia="en-US"/>
        </w:rPr>
        <mc:AlternateContent>
          <mc:Choice Requires="wps">
            <w:drawing>
              <wp:inline distT="0" distB="0" distL="0" distR="0" wp14:anchorId="34EDCE56" wp14:editId="22119807">
                <wp:extent cx="304800" cy="304800"/>
                <wp:effectExtent l="0" t="0" r="0" b="0"/>
                <wp:docPr id="33" name="AutoShape 90">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0" o:spid="_x0000_s1026" href="apis://ARCH|200931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0q94gIAAC0GAAAOAAAAZHJzL2Uyb0RvYy54bWysVF1vmzAUfZ+0/2D5nQIJSQMqqdoQpkrd&#10;VqnbD3DABKvG9mwnpJv233dtkjRpJ03axoPlL849597je3W96zjaUm2YFDmOLyKMqKhkzcQ6x1+/&#10;lMEMI2OJqAmXgub4mRp8PX//7qpXGR3JVvKaagQgwmS9ynFrrcrC0FQt7Yi5kIoKOGyk7oiFpV6H&#10;tSY9oHc8HEXRNOylrpWWFTUGdovhEM89ftPQyn5uGkMt4jkGbtaP2o8rN4bzK5KtNVEtq/Y0yF+w&#10;6AgTEPQIVRBL0EazN1Adq7Q0srEXlexC2TSsol4DqImjV2oeW6Ko1wLJMeqYJvP/YKtP2weNWJ3j&#10;8RgjQTqo0c3GSh8apZEX1XImnhacVU97CpDAPxdqEFfIatNRYYdqacqJBauYlimDkc5cZH1Xx64Q&#10;Ya9M5gm58vnpo3rQLq1G3cvqySAhFy0Ra3pjFJQWDAecD1tay76lpIbsnMENGA7QABpa9R9lDSoJ&#10;qPTqdo3uXAzgi3beGc9HZ9CdRRVsjqNkFoF/Kjjazx1hkh1+VtrYD1R2yE1AErDz4GR7b+xw9XDF&#10;xRKyZJx783FxtgGYww6Ehl/dmSPhvfQjjdLlbDlLgmQ0XQZJVBTBTblIgmkZX06KcbFYFPFPFzdO&#10;spbVNRUuzMHXcfKmbL+14/6FDY48OttIzmoH5ygZvV4tuEZbAu+q9J+vIJy8XAvPafh8gZZXkuJR&#10;Et2O0qCczi6DpEwmQXoZzYIoTm/TaZSkSVGeS7pngv67JNTnOJ2MJr5KJ6RfaYv891YbyTpmoXNx&#10;1uUYrAHf0EucA5ei9qW1hPFhfpIKR/8lFVDuQ6G9/Z1FB/evZP0MdtUS7ATOgx4Lk1bq7xj10K9y&#10;bL5tiKYY8TsBlk/jJHENzi+SyeUIFvr0ZHV6QkQFUDm2GA3ThR2a4kZptm4hUuwTI6RrBg3zFnZP&#10;aGC1f6vQk7ySff90Te907W+9dPn5L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D9ppFz1wAAAEIBAAAZAAAAZHJzL19yZWxzL2Uyb0RvYy54bWwucmVs&#10;c4SPTUsDMRCG74L/IczdZldBrGy2FD+wBy+l/oAhmd0NzU5CEqWF/fHORbAgeBxm3ud5p9uc5qC+&#10;KBcf2UC7akAR2+g8jwY+Dq83D6BKRXYYIpOBMxXY9NdX3Z4CVgmVyaeihMLFwFRretS62IlmLKuY&#10;iGUzxDxjlTGPOqE94kj6tmnudf7NgP6CqXbOQN65FtThnMT8PzsOg7f0HO3nTFz/UOhJSDl4PgoU&#10;80jVACZfpPJ2//S2SKn1XbtelkX/HLxHJ+6XU6XMGED3nb74vP8GAAD//wMAUEsBAi0AFAAGAAgA&#10;AAAhALaDOJL+AAAA4QEAABMAAAAAAAAAAAAAAAAAAAAAAFtDb250ZW50X1R5cGVzXS54bWxQSwEC&#10;LQAUAAYACAAAACEAOP0h/9YAAACUAQAACwAAAAAAAAAAAAAAAAAvAQAAX3JlbHMvLnJlbHNQSwEC&#10;LQAUAAYACAAAACEApa9KveICAAAtBgAADgAAAAAAAAAAAAAAAAAuAgAAZHJzL2Uyb0RvYy54bWxQ&#10;SwECLQAUAAYACAAAACEAhnOS4dYAAAADAQAADwAAAAAAAAAAAAAAAAA8BQAAZHJzL2Rvd25yZXYu&#10;eG1sUEsBAi0AFAAGAAgAAAAhAP2mkXPXAAAAQgEAABkAAAAAAAAAAAAAAAAAPwYAAGRycy9fcmVs&#10;cy9lMm9Eb2MueG1sLnJlbHNQSwUGAAAAAAUABQA6AQAATQcAAAAA&#10;" o:button="t" filled="f" stroked="f">
                <v:fill o:detectmouseclick="t"/>
                <o:lock v:ext="edit" aspectratio="t"/>
                <w10:anchorlock/>
              </v:rect>
            </w:pict>
          </mc:Fallback>
        </mc:AlternateContent>
      </w:r>
      <w:r w:rsidRPr="004E30C2">
        <w:rPr>
          <w:color w:val="auto"/>
        </w:rPr>
        <w:t xml:space="preserve"> Работниците и служителите с трайно намалена работоспособност 50 и над 50 на сто имат право на основен платен годишен отпуск в размер не по-малко от 26 работни дни.</w:t>
      </w:r>
    </w:p>
    <w:p w:rsidR="008B6659" w:rsidRPr="004E30C2" w:rsidRDefault="008B6659" w:rsidP="00582B32">
      <w:pPr>
        <w:pStyle w:val="m"/>
        <w:rPr>
          <w:color w:val="auto"/>
        </w:rPr>
      </w:pP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pStyle w:val="m"/>
        <w:rPr>
          <w:color w:val="auto"/>
        </w:rPr>
      </w:pPr>
      <w:bookmarkStart w:id="124" w:name="to_paragraph_id5987353"/>
      <w:bookmarkEnd w:id="124"/>
      <w:r w:rsidRPr="004E30C2">
        <w:rPr>
          <w:color w:val="auto"/>
          <w:bdr w:val="none" w:sz="0" w:space="0" w:color="auto" w:frame="1"/>
          <w:shd w:val="clear" w:color="auto" w:fill="FFFFFF"/>
        </w:rPr>
        <w:t>Трудово</w:t>
      </w:r>
      <w:r w:rsidRPr="004E30C2">
        <w:rPr>
          <w:color w:val="auto"/>
        </w:rPr>
        <w:t xml:space="preserve"> възнаграждение</w:t>
      </w:r>
    </w:p>
    <w:p w:rsidR="00582B32" w:rsidRPr="004E30C2" w:rsidRDefault="00582B32" w:rsidP="00582B32">
      <w:pPr>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pStyle w:val="m"/>
        <w:rPr>
          <w:color w:val="auto"/>
        </w:rPr>
      </w:pPr>
      <w:bookmarkStart w:id="125" w:name="to_paragraph_id5988055"/>
      <w:bookmarkEnd w:id="125"/>
      <w:r w:rsidRPr="004E30C2">
        <w:rPr>
          <w:b/>
          <w:bCs/>
          <w:color w:val="auto"/>
        </w:rPr>
        <w:t>Чл. 320.</w:t>
      </w:r>
      <w:r w:rsidRPr="004E30C2">
        <w:rPr>
          <w:color w:val="auto"/>
        </w:rPr>
        <w:t xml:space="preserve"> (1) Работник или служител, който е трудоустроен по реда на този раздел, получава </w:t>
      </w:r>
      <w:r w:rsidRPr="004E30C2">
        <w:rPr>
          <w:color w:val="auto"/>
          <w:bdr w:val="none" w:sz="0" w:space="0" w:color="auto" w:frame="1"/>
          <w:shd w:val="clear" w:color="auto" w:fill="FFFFFF"/>
        </w:rPr>
        <w:t>трудово</w:t>
      </w:r>
      <w:r w:rsidRPr="004E30C2">
        <w:rPr>
          <w:color w:val="auto"/>
        </w:rPr>
        <w:t xml:space="preserve"> възнаграждение за изпълняваната работа.</w:t>
      </w:r>
    </w:p>
    <w:p w:rsidR="00582B32" w:rsidRPr="004E30C2" w:rsidRDefault="00582B32" w:rsidP="00582B32">
      <w:pPr>
        <w:pStyle w:val="NormalWeb"/>
        <w:rPr>
          <w:color w:val="auto"/>
        </w:rPr>
      </w:pPr>
      <w:r w:rsidRPr="004E30C2">
        <w:rPr>
          <w:color w:val="auto"/>
        </w:rPr>
        <w:lastRenderedPageBreak/>
        <w:t>(2) (Изм. - ДВ, бр. 25 от 2001 г., бр. 41 от 2009 г., в сила от 1.07.2009 г.)</w:t>
      </w:r>
      <w:r w:rsidR="00944799" w:rsidRPr="004E30C2">
        <w:rPr>
          <w:noProof/>
          <w:color w:val="auto"/>
          <w:lang w:val="en-US" w:eastAsia="en-US"/>
        </w:rPr>
        <mc:AlternateContent>
          <mc:Choice Requires="wps">
            <w:drawing>
              <wp:inline distT="0" distB="0" distL="0" distR="0" wp14:anchorId="67877815" wp14:editId="5316A421">
                <wp:extent cx="304800" cy="304800"/>
                <wp:effectExtent l="0" t="0" r="0" b="0"/>
                <wp:docPr id="32" name="AutoShape 91">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1" o:spid="_x0000_s1026" href="apis://ARCH|20093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fL4QIAAC0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vowwEqSDGt1sjHShURI6US1n4innrHraU4AE/rlQo7hCVpuOCjNWS1FODFhFt6zXGKnURlZ3dWgL&#10;4Q+9Th0hWz43fewflE2r7u9l9aSRkHlLxJre6B5KC4YDzoctpeTQUlJDds7gRgwLqAENrYaPsgaV&#10;BFQ6dbtGdTYG8EU754znozPozqAKNi+DeB6Afyo42s8tYZIefu6VNh+o7JCdgCRg58DJ9l6b8erh&#10;io0lZMk4d+bj4mwDMMcdCA2/2jNLwnnpRxIky/lyHntxNF16cVAU3k2Zx960DGeT4rLI8yL8aeOG&#10;cdqyuqbChjn4OozflO23dty/sNGRR2dryVlt4SwlrdarnCu0JfCuSve5CsLJyzX/nIbLF2h5JSmM&#10;4uA2SrxyOp95cRlPvGQWzL0gTG6TaRAncVGeS7pngv67JDRkOJlEE1elE9KvtAXue6uNpB0z0Lk4&#10;6zIM1oBv7CXWgUtRu9Iawvg4P0mFpf+SCij3odDO/taio/tXsn4GuyoJdgLnQY+FSSvVd4wG6FcZ&#10;1t82RFGM+J0AyydhHNsG5xbxZBbBQp2erE5PiKgAKsMGo3Gam7EpbnrF1i1EGl++kLYZNMxZ2D6h&#10;kdX+rUJPckr2/dM2vdO1u/XS5Re/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Nvwff/XAAAAQgEAABkAAABkcnMvX3JlbHMvZTJvRG9jLnhtbC5yZWxz&#10;hI/LagMxDEX3gf6D0b7xJIXShvGE0AfNopuQfoCwNTMmHtnYbklgPr7aFBoodCmke85Vuz1PQX1R&#10;Lj6ygdWyAUVso/M8GPg4vt4+gCoV2WGITAYuVGDb3SzaAwWsEiqjT0UJhYuBsda00brYkSYsy5iI&#10;ZdPHPGGVMQ86oT3hQHrdNPc6/2ZAd8VUe2cg790K1PGSxPw/O/a9t/Qc7edEXP9Q6FFIOXg+CRTz&#10;QNUAJl+k8u7w9DZLqce7dTPPs/45eI9O3C/nSpkxgO5affV59w0AAP//AwBQSwECLQAUAAYACAAA&#10;ACEAtoM4kv4AAADhAQAAEwAAAAAAAAAAAAAAAAAAAAAAW0NvbnRlbnRfVHlwZXNdLnhtbFBLAQIt&#10;ABQABgAIAAAAIQA4/SH/1gAAAJQBAAALAAAAAAAAAAAAAAAAAC8BAABfcmVscy8ucmVsc1BLAQIt&#10;ABQABgAIAAAAIQBirifL4QIAAC0GAAAOAAAAAAAAAAAAAAAAAC4CAABkcnMvZTJvRG9jLnhtbFBL&#10;AQItABQABgAIAAAAIQCGc5Lh1gAAAAMBAAAPAAAAAAAAAAAAAAAAADsFAABkcnMvZG93bnJldi54&#10;bWxQSwECLQAUAAYACAAAACEA2/B9/9cAAABCAQAAGQAAAAAAAAAAAAAAAAA+BgAAZHJzL19yZWxz&#10;L2Uyb0RvYy54bWwucmVsc1BLBQYAAAAABQAFADoBAABMBwAAAAA=&#10;" o:button="t" filled="f" stroked="f">
                <v:fill o:detectmouseclick="t"/>
                <o:lock v:ext="edit" aspectratio="t"/>
                <w10:anchorlock/>
              </v:rect>
            </w:pict>
          </mc:Fallback>
        </mc:AlternateContent>
      </w:r>
      <w:r w:rsidRPr="004E30C2">
        <w:rPr>
          <w:color w:val="auto"/>
        </w:rPr>
        <w:t xml:space="preserve"> Работник или служител с трайно намалена работоспособност под 50 на сто, който е трудоустроен за определен срок и за новата работа получава по-ниско </w:t>
      </w:r>
      <w:r w:rsidRPr="004E30C2">
        <w:rPr>
          <w:color w:val="auto"/>
          <w:bdr w:val="none" w:sz="0" w:space="0" w:color="auto" w:frame="1"/>
          <w:shd w:val="clear" w:color="auto" w:fill="FFFFFF"/>
        </w:rPr>
        <w:t>трудово</w:t>
      </w:r>
      <w:r w:rsidRPr="004E30C2">
        <w:rPr>
          <w:color w:val="auto"/>
        </w:rPr>
        <w:t xml:space="preserve"> възнаграждение от възнаграждението на предишната работа, има право на парично обезщетение за разликата в трудовите възнаграждения съгласно отделен закон.</w:t>
      </w:r>
    </w:p>
    <w:p w:rsidR="008B6659" w:rsidRPr="004E30C2" w:rsidRDefault="008B6659" w:rsidP="00582B32">
      <w:pPr>
        <w:pStyle w:val="Heading3"/>
        <w:rPr>
          <w:rFonts w:ascii="Times New Roman" w:hAnsi="Times New Roman" w:cs="Times New Roman"/>
          <w:color w:val="auto"/>
          <w:lang w:val="bg-BG"/>
        </w:rPr>
      </w:pPr>
      <w:bookmarkStart w:id="126" w:name="to_paragraph_id5987358"/>
      <w:bookmarkEnd w:id="126"/>
    </w:p>
    <w:p w:rsidR="00582B32" w:rsidRPr="004E30C2" w:rsidRDefault="00582B32" w:rsidP="003418A9">
      <w:pPr>
        <w:pStyle w:val="Heading3"/>
        <w:jc w:val="center"/>
        <w:rPr>
          <w:rFonts w:ascii="Times New Roman" w:hAnsi="Times New Roman" w:cs="Times New Roman"/>
          <w:color w:val="auto"/>
        </w:rPr>
      </w:pPr>
      <w:proofErr w:type="spellStart"/>
      <w:r w:rsidRPr="004E30C2">
        <w:rPr>
          <w:rFonts w:ascii="Times New Roman" w:hAnsi="Times New Roman" w:cs="Times New Roman"/>
          <w:color w:val="auto"/>
        </w:rPr>
        <w:t>Глава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шестнадесета</w:t>
      </w:r>
      <w:proofErr w:type="spellEnd"/>
      <w:r w:rsidRPr="004E30C2">
        <w:rPr>
          <w:rFonts w:ascii="Times New Roman" w:hAnsi="Times New Roman" w:cs="Times New Roman"/>
          <w:color w:val="auto"/>
        </w:rPr>
        <w:br/>
        <w:t>ПРЕКРАТЯВАНЕ НА ТРУДОВОТО ПРАВООТНОШЕНИЕ</w:t>
      </w:r>
    </w:p>
    <w:p w:rsidR="00582B32" w:rsidRPr="004E30C2" w:rsidRDefault="00582B32" w:rsidP="003418A9">
      <w:pPr>
        <w:shd w:val="clear" w:color="auto" w:fill="FFFFFF"/>
        <w:spacing w:line="75" w:lineRule="atLeast"/>
        <w:jc w:val="center"/>
        <w:rPr>
          <w:rFonts w:ascii="Times New Roman" w:hAnsi="Times New Roman" w:cs="Times New Roman"/>
          <w:vanish/>
        </w:rPr>
      </w:pPr>
    </w:p>
    <w:p w:rsidR="00582B32" w:rsidRPr="004E30C2" w:rsidRDefault="00582B32" w:rsidP="003418A9">
      <w:pPr>
        <w:shd w:val="clear" w:color="auto" w:fill="FFFFFF"/>
        <w:spacing w:line="75" w:lineRule="atLeast"/>
        <w:jc w:val="center"/>
        <w:rPr>
          <w:rFonts w:ascii="Times New Roman" w:hAnsi="Times New Roman" w:cs="Times New Roman"/>
          <w:vanish/>
        </w:rPr>
      </w:pPr>
    </w:p>
    <w:p w:rsidR="00582B32" w:rsidRPr="004E30C2" w:rsidRDefault="00582B32" w:rsidP="003418A9">
      <w:pPr>
        <w:shd w:val="clear" w:color="auto" w:fill="FFFFFF"/>
        <w:spacing w:line="75" w:lineRule="atLeast"/>
        <w:jc w:val="center"/>
        <w:rPr>
          <w:rFonts w:ascii="Times New Roman" w:hAnsi="Times New Roman" w:cs="Times New Roman"/>
          <w:vanish/>
        </w:rPr>
      </w:pPr>
    </w:p>
    <w:p w:rsidR="00582B32" w:rsidRPr="004E30C2" w:rsidRDefault="00582B32" w:rsidP="003418A9">
      <w:pPr>
        <w:shd w:val="clear" w:color="auto" w:fill="FFFFFF"/>
        <w:spacing w:line="75" w:lineRule="atLeast"/>
        <w:jc w:val="center"/>
        <w:rPr>
          <w:rFonts w:ascii="Times New Roman" w:hAnsi="Times New Roman" w:cs="Times New Roman"/>
          <w:vanish/>
        </w:rPr>
      </w:pPr>
    </w:p>
    <w:p w:rsidR="00582B32" w:rsidRPr="004E30C2" w:rsidRDefault="00582B32" w:rsidP="003418A9">
      <w:pPr>
        <w:pStyle w:val="Heading3"/>
        <w:jc w:val="center"/>
        <w:rPr>
          <w:rFonts w:ascii="Times New Roman" w:hAnsi="Times New Roman" w:cs="Times New Roman"/>
          <w:color w:val="auto"/>
        </w:rPr>
      </w:pPr>
      <w:bookmarkStart w:id="127" w:name="to_paragraph_id5987778"/>
      <w:bookmarkEnd w:id="127"/>
      <w:proofErr w:type="spellStart"/>
      <w:r w:rsidRPr="004E30C2">
        <w:rPr>
          <w:rFonts w:ascii="Times New Roman" w:hAnsi="Times New Roman" w:cs="Times New Roman"/>
          <w:color w:val="auto"/>
        </w:rPr>
        <w:t>Раздел</w:t>
      </w:r>
      <w:proofErr w:type="spellEnd"/>
      <w:r w:rsidRPr="004E30C2">
        <w:rPr>
          <w:rFonts w:ascii="Times New Roman" w:hAnsi="Times New Roman" w:cs="Times New Roman"/>
          <w:color w:val="auto"/>
        </w:rPr>
        <w:t xml:space="preserve"> I</w:t>
      </w:r>
      <w:r w:rsidRPr="004E30C2">
        <w:rPr>
          <w:rFonts w:ascii="Times New Roman" w:hAnsi="Times New Roman" w:cs="Times New Roman"/>
          <w:color w:val="auto"/>
        </w:rPr>
        <w:br/>
      </w:r>
      <w:proofErr w:type="spellStart"/>
      <w:r w:rsidRPr="004E30C2">
        <w:rPr>
          <w:rFonts w:ascii="Times New Roman" w:hAnsi="Times New Roman" w:cs="Times New Roman"/>
          <w:color w:val="auto"/>
        </w:rPr>
        <w:t>Прекратяване</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на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трудовия</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договор</w:t>
      </w:r>
      <w:proofErr w:type="spellEnd"/>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pStyle w:val="m"/>
        <w:rPr>
          <w:color w:val="auto"/>
        </w:rPr>
      </w:pPr>
      <w:bookmarkStart w:id="128" w:name="to_paragraph_id5987780"/>
      <w:bookmarkEnd w:id="128"/>
      <w:r w:rsidRPr="004E30C2">
        <w:rPr>
          <w:color w:val="auto"/>
        </w:rPr>
        <w:t>Общи основания за прекратяване на трудовия договор (Загл. изм. - ДВ, бр. 100 от 1992 г.)</w:t>
      </w:r>
      <w:r w:rsidR="00944799" w:rsidRPr="004E30C2">
        <w:rPr>
          <w:noProof/>
          <w:color w:val="auto"/>
          <w:lang w:val="en-US" w:eastAsia="en-US"/>
        </w:rPr>
        <mc:AlternateContent>
          <mc:Choice Requires="wps">
            <w:drawing>
              <wp:inline distT="0" distB="0" distL="0" distR="0" wp14:anchorId="4ABEC605" wp14:editId="13BF838A">
                <wp:extent cx="304800" cy="304800"/>
                <wp:effectExtent l="0" t="0" r="0" b="0"/>
                <wp:docPr id="31" name="AutoShape 92">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2" o:spid="_x0000_s1026" href="apis://ARCH|20093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BR4QIAAC0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vgwxEqSDGt1sjHShURI5US1n4innrHraU4AE/rlQo7hCVpuOCjNWS1FODFhFt6zXGKnURlZ3dWgL&#10;4Q+9Th0hWz43fewflE2r7u9l9aSRkHlLxJre6B5KC4YDzoctpeTQUlJDds7gRgwLqAENrYaPsgaV&#10;BFQ6dbtGdTYG8EU754znozPozqAKNi+DeB6Afyo42s8tYZIefu6VNh+o7JCdgCRg58DJ9l6b8erh&#10;io0lZMk4d+bj4mwDMMcdCA2/2jNLwnnpRxIky/lyHntxNF16cVAU3k2Zx960DGeT4rLI8yL8aeOG&#10;cdqyuqbChjn4OozflO23dty/sNGRR2dryVlt4SwlrdarnCu0JfCuSve5CsLJyzX/nIbLF2h5JSmM&#10;4uA2SrxyOp95cRlPvGQWzL0gTG6TaRAncVGeS7pngv67JDRkOJlEE1elE9KvtAXue6uNpB0z0Lk4&#10;6zIM1oBv7CXWgUtRu9Iawvg4P0mFpf+SCij3odDO/taio/tXsn4GuyoJdgLnQY+FSSvVd4wG6FcZ&#10;1t82RFGM+J0AyydhHNsG5xbxZBbBQp2erE5PiKgAKsMGo3Gam7EpbnrF1i1ECl1ihLTNoGHOwvYJ&#10;jaz2bxV6klOy75+26Z2u3a2XLr/4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EUD46TXAAAAQgEAABkAAABkcnMvX3JlbHMvZTJvRG9jLnhtbC5yZWxz&#10;hI/BSgMxEIbvgu8Q5m6zrSgqmy3SKvbgpdQHGJLZ3dDsJCRRWtiHdy6CBcHjMPN/3z/t+jQF9UW5&#10;+MgGlosGFLGNzvNg4OPwevMAqlRkhyEyGThTgXV3fdXuKWCVUBl9KkooXAyMtaYnrYsdacKyiIlY&#10;Nn3ME1YZ86AT2iMOpFdNc6/zbwZ0F0y1cwbyzi1BHc5JzP+zY997S9toPyfi+odCj0LKwfNRoJgH&#10;qgYw+SKVn/ebt1lKPd6u7uZ51j8H79GJ++VUKTMG0F2rLz7vvgEAAP//AwBQSwECLQAUAAYACAAA&#10;ACEAtoM4kv4AAADhAQAAEwAAAAAAAAAAAAAAAAAAAAAAW0NvbnRlbnRfVHlwZXNdLnhtbFBLAQIt&#10;ABQABgAIAAAAIQA4/SH/1gAAAJQBAAALAAAAAAAAAAAAAAAAAC8BAABfcmVscy8ucmVsc1BLAQIt&#10;ABQABgAIAAAAIQArrJBR4QIAAC0GAAAOAAAAAAAAAAAAAAAAAC4CAABkcnMvZTJvRG9jLnhtbFBL&#10;AQItABQABgAIAAAAIQCGc5Lh1gAAAAMBAAAPAAAAAAAAAAAAAAAAADsFAABkcnMvZG93bnJldi54&#10;bWxQSwECLQAUAAYACAAAACEARQPjpNcAAABCAQAAGQAAAAAAAAAAAAAAAAA+BgAAZHJzL19yZWxz&#10;L2Uyb0RvYy54bWwucmVsc1BLBQYAAAAABQAFADoBAABMBwAAAAA=&#10;" o:button="t" filled="f" stroked="f">
                <v:fill o:detectmouseclick="t"/>
                <o:lock v:ext="edit" aspectratio="t"/>
                <w10:anchorlock/>
              </v:rect>
            </w:pict>
          </mc:Fallback>
        </mc:AlternateContent>
      </w:r>
    </w:p>
    <w:p w:rsidR="00582B32" w:rsidRPr="004E30C2" w:rsidRDefault="00582B32" w:rsidP="00582B32">
      <w:pPr>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582B32" w:rsidRPr="004E30C2" w:rsidRDefault="00582B32" w:rsidP="00582B32">
      <w:pPr>
        <w:pStyle w:val="m"/>
        <w:rPr>
          <w:color w:val="auto"/>
        </w:rPr>
      </w:pPr>
      <w:bookmarkStart w:id="129" w:name="to_paragraph_id6374269"/>
      <w:bookmarkEnd w:id="129"/>
      <w:r w:rsidRPr="004E30C2">
        <w:rPr>
          <w:b/>
          <w:bCs/>
          <w:color w:val="auto"/>
        </w:rPr>
        <w:t>Чл. 325.</w:t>
      </w:r>
      <w:r w:rsidRPr="004E30C2">
        <w:rPr>
          <w:color w:val="auto"/>
        </w:rPr>
        <w:t xml:space="preserve"> (1) (Предишен текст на чл. 325 - ДВ, бр. 7 от 2012 г.) Трудовият договор се прекратява без която и да е от страните да дължи предизвестие:</w:t>
      </w:r>
    </w:p>
    <w:p w:rsidR="00582B32" w:rsidRPr="004E30C2" w:rsidRDefault="00582B32" w:rsidP="00582B32">
      <w:pPr>
        <w:pStyle w:val="NormalWeb"/>
        <w:rPr>
          <w:color w:val="auto"/>
        </w:rPr>
      </w:pPr>
      <w:r w:rsidRPr="004E30C2">
        <w:rPr>
          <w:color w:val="auto"/>
        </w:rPr>
        <w:t>6. (изм. - ДВ, бр. 100 от 1992 г.)</w:t>
      </w:r>
      <w:r w:rsidR="00944799" w:rsidRPr="004E30C2">
        <w:rPr>
          <w:noProof/>
          <w:color w:val="auto"/>
          <w:lang w:val="en-US" w:eastAsia="en-US"/>
        </w:rPr>
        <mc:AlternateContent>
          <mc:Choice Requires="wps">
            <w:drawing>
              <wp:inline distT="0" distB="0" distL="0" distR="0" wp14:anchorId="656B4D0E" wp14:editId="607810CA">
                <wp:extent cx="304800" cy="304800"/>
                <wp:effectExtent l="0" t="0" r="0" b="0"/>
                <wp:docPr id="30" name="AutoShape 93">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3" o:spid="_x0000_s1026" href="apis://ARCH|20093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0n4gIAAC0GAAAOAAAAZHJzL2Uyb0RvYy54bWysVF1vmzAUfZ+0/2D5nQIJSQMqqdoQpkrd&#10;VqnbD3DABKvG9mwnpJv233dtkjRpJ03axoPlL849597je3W96zjaUm2YFDmOLyKMqKhkzcQ6x1+/&#10;lMEMI2OJqAmXgub4mRp8PX//7qpXGR3JVvKaagQgwmS9ynFrrcrC0FQt7Yi5kIoKOGyk7oiFpV6H&#10;tSY9oHc8HEXRNOylrpWWFTUGdovhEM89ftPQyn5uGkMt4jkGbtaP2o8rN4bzK5KtNVEtq/Y0yF+w&#10;6AgTEPQIVRBL0EazN1Adq7Q0srEXlexC2TSsol4DqImjV2oeW6Ko1wLJMeqYJvP/YKtP2weNWJ3j&#10;MaRHkA5qdLOx0odG6diLajkTTwvOqqc9BUjgnws1iCtktemosEO1NOXEglVMy5TBSGcusr6rY1eI&#10;sFcm84Rc+fz0UT1ol1aj7mX1ZJCQi5aINb0xCkoLhgPOhy2tZd9SUkN2zuAGDAdoAA2t+o+yBpUE&#10;VHp1u0Z3LgbwRTvvjOejM+jOogo2x1EyiyBBFRzt544wyQ4/K23sByo75CYgCdh5cLK9N3a4erji&#10;YglZMs69+bg42wDMYQdCw6/uzJHwXvqRRulytpwlQTKaLoMkKorgplwkwbSMLyfFuFgsivinixsn&#10;WcvqmgoX5uDrOHlTtt/acf/CBkcenW0kZ7WDc5SMXq8WXKMtgXdV+s9XEE5eroXnNHy+QMsrSfEo&#10;iW5HaVBOZ5dBUiaTIL2MZkEUp7fpNErSpCjPJd0zQf9dEupznE5GE1+lE9KvtEX+e6uNZB2z0Lk4&#10;63IM1oBv6CXOgUtR+9JawvgwP0mFo/+SCij3odDe/s6ig/tXsn4Gu2oJdgLnQY+FSSv1d4x66Fc5&#10;Nt82RFOM+J0Ay6dxkrgG5xfJ5HIEC316sjo9IaICqBxbjIbpwg5NcaM0W7cQKfaJEdI1g4Z5C7sn&#10;NLDav1XoSV7Jvn+6pne69rdeuvz8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BFA+Ok1wAAAEIBAAAZAAAAZHJzL19yZWxzL2Uyb0RvYy54bWwucmVs&#10;c4SPwUoDMRCG74LvEOZus60oKpst0ir24KXUBxiS2d3Q7CQkUVrYh3cuggXB4zDzf98/7fo0BfVF&#10;ufjIBpaLBhSxjc7zYODj8HrzAKpUZIchMhk4U4F1d33V7ilglVAZfSpKKFwMjLWmJ62LHWnCsoiJ&#10;WDZ9zBNWGfOgE9ojDqRXTXOv828GdBdMtXMG8s4tQR3OScz/s2Pfe0vbaD8n4vqHQo9CysHzUaCY&#10;B6oGMPkilZ/3m7dZSj3eru7medY/B+/RifvlVCkzBtBdqy8+774BAAD//wMAUEsBAi0AFAAGAAgA&#10;AAAhALaDOJL+AAAA4QEAABMAAAAAAAAAAAAAAAAAAAAAAFtDb250ZW50X1R5cGVzXS54bWxQSwEC&#10;LQAUAAYACAAAACEAOP0h/9YAAACUAQAACwAAAAAAAAAAAAAAAAAvAQAAX3JlbHMvLnJlbHNQSwEC&#10;LQAUAAYACAAAACEA7K39J+ICAAAtBgAADgAAAAAAAAAAAAAAAAAuAgAAZHJzL2Uyb0RvYy54bWxQ&#10;SwECLQAUAAYACAAAACEAhnOS4dYAAAADAQAADwAAAAAAAAAAAAAAAAA8BQAAZHJzL2Rvd25yZXYu&#10;eG1sUEsBAi0AFAAGAAgAAAAhAEUD46TXAAAAQgEAABkAAAAAAAAAAAAAAAAAPwYAAGRycy9fcmVs&#10;cy9lMm9Eb2MueG1sLnJlbHNQSwUGAAAAAAUABQA6AQAATQcAAAAA&#10;" o:button="t" filled="f" stroked="f">
                <v:fill o:detectmouseclick="t"/>
                <o:lock v:ext="edit" aspectratio="t"/>
                <w10:anchorlock/>
              </v:rect>
            </w:pict>
          </mc:Fallback>
        </mc:AlternateContent>
      </w:r>
      <w:r w:rsidRPr="004E30C2">
        <w:rPr>
          <w:color w:val="auto"/>
        </w:rPr>
        <w:t xml:space="preserve"> когато длъжността е определена за заемане от бременна или от трудоустроен и се яви кандидат, който има право да я заеме;</w:t>
      </w:r>
    </w:p>
    <w:p w:rsidR="00582B32" w:rsidRPr="004E30C2" w:rsidRDefault="00582B32" w:rsidP="00582B32">
      <w:pPr>
        <w:pStyle w:val="NormalWeb"/>
        <w:rPr>
          <w:color w:val="auto"/>
        </w:rPr>
      </w:pPr>
      <w:r w:rsidRPr="004E30C2">
        <w:rPr>
          <w:color w:val="auto"/>
        </w:rPr>
        <w:t>9. (изм. и доп. - ДВ, бр. 100 от 1992 г., изм., бр. 41 от 2009 г., в сила от 1.07.2009 г.)</w:t>
      </w:r>
      <w:r w:rsidR="00944799" w:rsidRPr="004E30C2">
        <w:rPr>
          <w:noProof/>
          <w:color w:val="auto"/>
          <w:lang w:val="en-US" w:eastAsia="en-US"/>
        </w:rPr>
        <mc:AlternateContent>
          <mc:Choice Requires="wps">
            <w:drawing>
              <wp:inline distT="0" distB="0" distL="0" distR="0" wp14:anchorId="58886B46" wp14:editId="04883E97">
                <wp:extent cx="304800" cy="304800"/>
                <wp:effectExtent l="0" t="0" r="0" b="0"/>
                <wp:docPr id="29" name="AutoShape 94">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4" o:spid="_x0000_s1026" href="apis://ARCH|20093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24QIAAC0GAAAOAAAAZHJzL2Uyb0RvYy54bWysVNlu2zAQfC/QfyD4rugIfUiIHCSWXQRI&#10;2wBpP4CWKIsIRaokbTkt+u9dUrZjJwUKtNUDwUuzM7vDvbretQJtmTZcyRzHFxFGTJaq4nKd469f&#10;lsEUI2OprKhQkuX4mRl8PXv/7qrvMpaoRomKaQQg0mR9l+PG2i4LQ1M2rKXmQnVMwmGtdEstLPU6&#10;rDTtAb0VYRJF47BXuuq0KpkxsFsMh3jm8eualfZzXRtmkcgxcLN+1H5cuTGcXdFsrWnX8HJPg/4F&#10;i5ZyCUGPUAW1FG00fwPV8lIro2p7Uao2VHXNS+Y1gJo4eqXmsaEd81ogOaY7psn8P9jy0/ZBI17l&#10;OEkxkrSFGt1srPKhUUq8qEZw+TQXvHzaU4AE/rlQg7hClZuWSTtUSzNBLVjFNLwzGOnMRdZ3VewK&#10;EfadyTwhVz4/fewetEur6e5V+WSQVPOGyjW7MR2UFgwHnA9bWqu+YbSC7JzBDRgO0AAaWvUfVQUq&#10;Kaj06na1bl0M4It23hnPR2ewnUUlbF5GZBqBf0o42s8dYZodfu60sR+YapGbgCRg58Hp9t7Y4erh&#10;iosl1ZIL4c0n5NkGYA47EBp+dWeOhPfSjzRKF9PFlAQkGS8CEhVFcLOck2C8jCej4rKYz4v4p4sb&#10;k6zhVcWkC3PwdUzelO23dty/sMGRR2cbJXjl4Bwlo9erudBoS+FdLf3nKwgnL9fCcxo+X6DllaQ4&#10;IdFtkgbL8XQSkCUZBekkmgZRnN6m44ikpFieS7rnkv27JNTnOB0lI1+lE9KvtEX+e6uNZi230LkE&#10;b3MM1oBv6CXOgQtZ+dJaysUwP0mFo/+SCij3odDe/s6ig/tXqnoGu2oFdgLnQY+FSaP0d4x66Fc5&#10;Nt82VDOMxJ0Ey6cxIa7B+QUZTRJY6NOT1ekJlSVA5dhiNEzndmiKm07zdQORYp8YqVwzqLm3sHtC&#10;A6v9W4We5JXs+6dreqdrf+uly89+A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EUD46TXAAAAQgEAABkAAABkcnMvX3JlbHMvZTJvRG9jLnhtbC5yZWxz&#10;hI/BSgMxEIbvgu8Q5m6zrSgqmy3SKvbgpdQHGJLZ3dDsJCRRWtiHdy6CBcHjMPN/3z/t+jQF9UW5&#10;+MgGlosGFLGNzvNg4OPwevMAqlRkhyEyGThTgXV3fdXuKWCVUBl9KkooXAyMtaYnrYsdacKyiIlY&#10;Nn3ME1YZ86AT2iMOpFdNc6/zbwZ0F0y1cwbyzi1BHc5JzP+zY997S9toPyfi+odCj0LKwfNRoJgH&#10;qgYw+SKVn/ebt1lKPd6u7uZ51j8H79GJ++VUKTMG0F2rLz7vvgEAAP//AwBQSwECLQAUAAYACAAA&#10;ACEAtoM4kv4AAADhAQAAEwAAAAAAAAAAAAAAAAAAAAAAW0NvbnRlbnRfVHlwZXNdLnhtbFBLAQIt&#10;ABQABgAIAAAAIQA4/SH/1gAAAJQBAAALAAAAAAAAAAAAAAAAAC8BAABfcmVscy8ucmVsc1BLAQIt&#10;ABQABgAIAAAAIQBP/d624QIAAC0GAAAOAAAAAAAAAAAAAAAAAC4CAABkcnMvZTJvRG9jLnhtbFBL&#10;AQItABQABgAIAAAAIQCGc5Lh1gAAAAMBAAAPAAAAAAAAAAAAAAAAADsFAABkcnMvZG93bnJldi54&#10;bWxQSwECLQAUAAYACAAAACEARQPjpNcAAABCAQAAGQAAAAAAAAAAAAAAAAA+BgAAZHJzL19yZWxz&#10;L2Uyb0RvYy54bWwucmVsc1BLBQYAAAAABQAFADoBAABMBwAAAAA=&#10;" o:button="t" filled="f" stroked="f">
                <v:fill o:detectmouseclick="t"/>
                <o:lock v:ext="edit" aspectratio="t"/>
                <w10:anchorlock/>
              </v:rect>
            </w:pict>
          </mc:Fallback>
        </mc:AlternateContent>
      </w:r>
      <w:r w:rsidRPr="004E30C2">
        <w:rPr>
          <w:color w:val="auto"/>
        </w:rPr>
        <w:t xml:space="preserve"> при невъзможност на работника или служителя да изпълнява възложената му работа поради болест, довела до трайно намалена работоспособност, или по здравни противопоказания въз основа на заключение на </w:t>
      </w:r>
      <w:r w:rsidRPr="004E30C2">
        <w:rPr>
          <w:color w:val="auto"/>
          <w:bdr w:val="none" w:sz="0" w:space="0" w:color="auto" w:frame="1"/>
          <w:shd w:val="clear" w:color="auto" w:fill="FFFFFF"/>
        </w:rPr>
        <w:t>трудово</w:t>
      </w:r>
      <w:r w:rsidRPr="004E30C2">
        <w:rPr>
          <w:color w:val="auto"/>
        </w:rPr>
        <w:t>-експертната лекарска комисия. В този случай прекратяването не се допуска, ако при работодателя има друга работа, подходяща за здравното състояние на работника или служителя и той е съгласен да я заеме;</w:t>
      </w:r>
    </w:p>
    <w:p w:rsidR="0028301B" w:rsidRPr="004E30C2" w:rsidRDefault="0028301B" w:rsidP="001F009D">
      <w:pPr>
        <w:shd w:val="clear" w:color="auto" w:fill="FFFFFF"/>
        <w:spacing w:line="75" w:lineRule="atLeast"/>
        <w:rPr>
          <w:rFonts w:ascii="Times New Roman" w:hAnsi="Times New Roman" w:cs="Times New Roman"/>
          <w:lang w:val="bg-BG"/>
        </w:rPr>
      </w:pPr>
    </w:p>
    <w:p w:rsidR="00CC78F1" w:rsidRPr="004E30C2" w:rsidRDefault="0028301B" w:rsidP="00CC78F1">
      <w:pPr>
        <w:pStyle w:val="Heading3"/>
        <w:jc w:val="center"/>
        <w:rPr>
          <w:rFonts w:ascii="Times New Roman" w:hAnsi="Times New Roman" w:cs="Times New Roman"/>
          <w:color w:val="auto"/>
          <w:sz w:val="28"/>
          <w:szCs w:val="28"/>
          <w:bdr w:val="none" w:sz="0" w:space="0" w:color="auto" w:frame="1"/>
          <w:shd w:val="clear" w:color="auto" w:fill="FFFFFF"/>
          <w:lang w:val="bg-BG"/>
        </w:rPr>
      </w:pPr>
      <w:r w:rsidRPr="004E30C2">
        <w:rPr>
          <w:rFonts w:ascii="Times New Roman" w:hAnsi="Times New Roman" w:cs="Times New Roman"/>
          <w:color w:val="auto"/>
          <w:sz w:val="28"/>
          <w:szCs w:val="28"/>
          <w:lang w:val="bg-BG"/>
        </w:rPr>
        <w:t xml:space="preserve">8. </w:t>
      </w:r>
      <w:r w:rsidR="00CC78F1" w:rsidRPr="004E30C2">
        <w:rPr>
          <w:rFonts w:ascii="Times New Roman" w:hAnsi="Times New Roman" w:cs="Times New Roman"/>
          <w:color w:val="auto"/>
          <w:sz w:val="28"/>
          <w:szCs w:val="28"/>
          <w:bdr w:val="none" w:sz="0" w:space="0" w:color="auto" w:frame="1"/>
          <w:shd w:val="clear" w:color="auto" w:fill="FFFFFF"/>
        </w:rPr>
        <w:t>ЗАКОН</w:t>
      </w:r>
      <w:r w:rsidR="00CC78F1" w:rsidRPr="004E30C2">
        <w:rPr>
          <w:rFonts w:ascii="Times New Roman" w:hAnsi="Times New Roman" w:cs="Times New Roman"/>
          <w:color w:val="auto"/>
          <w:sz w:val="28"/>
          <w:szCs w:val="28"/>
        </w:rPr>
        <w:t xml:space="preserve"> </w:t>
      </w:r>
      <w:proofErr w:type="spellStart"/>
      <w:r w:rsidR="00CC78F1" w:rsidRPr="004E30C2">
        <w:rPr>
          <w:rFonts w:ascii="Times New Roman" w:hAnsi="Times New Roman" w:cs="Times New Roman"/>
          <w:color w:val="auto"/>
          <w:sz w:val="28"/>
          <w:szCs w:val="28"/>
        </w:rPr>
        <w:t>за</w:t>
      </w:r>
      <w:proofErr w:type="spellEnd"/>
      <w:r w:rsidR="00CC78F1" w:rsidRPr="004E30C2">
        <w:rPr>
          <w:rFonts w:ascii="Times New Roman" w:hAnsi="Times New Roman" w:cs="Times New Roman"/>
          <w:color w:val="auto"/>
          <w:sz w:val="28"/>
          <w:szCs w:val="28"/>
        </w:rPr>
        <w:t xml:space="preserve"> </w:t>
      </w:r>
      <w:proofErr w:type="spellStart"/>
      <w:r w:rsidR="00CC78F1" w:rsidRPr="004E30C2">
        <w:rPr>
          <w:rFonts w:ascii="Times New Roman" w:hAnsi="Times New Roman" w:cs="Times New Roman"/>
          <w:color w:val="auto"/>
          <w:sz w:val="28"/>
          <w:szCs w:val="28"/>
          <w:bdr w:val="none" w:sz="0" w:space="0" w:color="auto" w:frame="1"/>
          <w:shd w:val="clear" w:color="auto" w:fill="FFFFFF"/>
        </w:rPr>
        <w:t>насърчаване</w:t>
      </w:r>
      <w:proofErr w:type="spellEnd"/>
      <w:r w:rsidR="00CC78F1" w:rsidRPr="004E30C2">
        <w:rPr>
          <w:rFonts w:ascii="Times New Roman" w:hAnsi="Times New Roman" w:cs="Times New Roman"/>
          <w:color w:val="auto"/>
          <w:sz w:val="28"/>
          <w:szCs w:val="28"/>
        </w:rPr>
        <w:t xml:space="preserve"> </w:t>
      </w:r>
      <w:proofErr w:type="spellStart"/>
      <w:r w:rsidR="00CC78F1" w:rsidRPr="004E30C2">
        <w:rPr>
          <w:rFonts w:ascii="Times New Roman" w:hAnsi="Times New Roman" w:cs="Times New Roman"/>
          <w:color w:val="auto"/>
          <w:sz w:val="28"/>
          <w:szCs w:val="28"/>
        </w:rPr>
        <w:t>на</w:t>
      </w:r>
      <w:proofErr w:type="spellEnd"/>
      <w:r w:rsidR="00CC78F1" w:rsidRPr="004E30C2">
        <w:rPr>
          <w:rFonts w:ascii="Times New Roman" w:hAnsi="Times New Roman" w:cs="Times New Roman"/>
          <w:color w:val="auto"/>
          <w:sz w:val="28"/>
          <w:szCs w:val="28"/>
        </w:rPr>
        <w:t xml:space="preserve"> </w:t>
      </w:r>
      <w:proofErr w:type="spellStart"/>
      <w:r w:rsidR="00CC78F1" w:rsidRPr="004E30C2">
        <w:rPr>
          <w:rFonts w:ascii="Times New Roman" w:hAnsi="Times New Roman" w:cs="Times New Roman"/>
          <w:color w:val="auto"/>
          <w:sz w:val="28"/>
          <w:szCs w:val="28"/>
          <w:bdr w:val="none" w:sz="0" w:space="0" w:color="auto" w:frame="1"/>
          <w:shd w:val="clear" w:color="auto" w:fill="FFFFFF"/>
        </w:rPr>
        <w:t>заетостта</w:t>
      </w:r>
      <w:proofErr w:type="spellEnd"/>
    </w:p>
    <w:p w:rsidR="00CC78F1" w:rsidRPr="004E30C2" w:rsidRDefault="00CC78F1" w:rsidP="00CC78F1">
      <w:pPr>
        <w:rPr>
          <w:rFonts w:ascii="Times New Roman" w:hAnsi="Times New Roman" w:cs="Times New Roman"/>
          <w:lang w:val="bg-BG"/>
        </w:rPr>
      </w:pPr>
    </w:p>
    <w:p w:rsidR="00CC78F1" w:rsidRPr="004E30C2" w:rsidRDefault="00CC78F1" w:rsidP="00CC78F1">
      <w:pPr>
        <w:rPr>
          <w:rFonts w:ascii="Times New Roman" w:hAnsi="Times New Roman" w:cs="Times New Roman"/>
          <w:vanish/>
        </w:rPr>
      </w:pPr>
      <w:r w:rsidRPr="004E30C2">
        <w:rPr>
          <w:rFonts w:ascii="Times New Roman" w:hAnsi="Times New Roman" w:cs="Times New Roman"/>
          <w:noProof/>
          <w:vanish/>
        </w:rPr>
        <w:drawing>
          <wp:inline distT="0" distB="0" distL="0" distR="0" wp14:anchorId="56BBF6DD" wp14:editId="03FA566E">
            <wp:extent cx="285750" cy="285750"/>
            <wp:effectExtent l="19050" t="0" r="0" b="0"/>
            <wp:docPr id="223" name="Picture 223" descr="\\Aksakovo\apis\apis7\App\170701\screens\ms\Images\sofita.bmp">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ksakovo\apis\apis7\App\170701\screens\ms\Images\sofita.bmp">
                      <a:hlinkClick r:id="rId194"/>
                    </pic:cNvPr>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4E30C2">
        <w:rPr>
          <w:rFonts w:ascii="Times New Roman" w:hAnsi="Times New Roman" w:cs="Times New Roman"/>
          <w:vanish/>
        </w:rPr>
        <w:t>  </w:t>
      </w:r>
      <w:hyperlink r:id="rId195" w:history="1">
        <w:r w:rsidRPr="004E30C2">
          <w:rPr>
            <w:rStyle w:val="Hyperlink"/>
            <w:rFonts w:ascii="Times New Roman" w:hAnsi="Times New Roman" w:cs="Times New Roman"/>
            <w:vanish/>
            <w:color w:val="auto"/>
          </w:rPr>
          <w:t>Двуезична версия на документа: BG - EN</w:t>
        </w:r>
      </w:hyperlink>
    </w:p>
    <w:p w:rsidR="00CC78F1" w:rsidRPr="004E30C2" w:rsidRDefault="00CC78F1" w:rsidP="00CC78F1">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CC78F1" w:rsidRPr="004E30C2" w:rsidRDefault="00CC78F1" w:rsidP="00CC78F1">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CC78F1" w:rsidRPr="004E30C2" w:rsidRDefault="00CC78F1" w:rsidP="00CC78F1">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CC78F1" w:rsidRPr="004E30C2" w:rsidRDefault="00CC78F1" w:rsidP="00CC78F1">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CC78F1" w:rsidRPr="004E30C2" w:rsidRDefault="00CC78F1" w:rsidP="00CC78F1">
      <w:pPr>
        <w:pStyle w:val="m"/>
        <w:rPr>
          <w:color w:val="auto"/>
        </w:rPr>
      </w:pPr>
      <w:bookmarkStart w:id="130" w:name="to_paragraph_id31538375"/>
      <w:bookmarkEnd w:id="130"/>
      <w:proofErr w:type="spellStart"/>
      <w:r w:rsidRPr="004E30C2">
        <w:rPr>
          <w:color w:val="auto"/>
        </w:rPr>
        <w:t>Обн</w:t>
      </w:r>
      <w:proofErr w:type="spellEnd"/>
      <w:r w:rsidRPr="004E30C2">
        <w:rPr>
          <w:color w:val="auto"/>
        </w:rPr>
        <w:t xml:space="preserve">., ДВ, </w:t>
      </w:r>
      <w:hyperlink r:id="rId196" w:history="1">
        <w:r w:rsidRPr="004E30C2">
          <w:rPr>
            <w:rStyle w:val="Hyperlink"/>
            <w:rFonts w:eastAsiaTheme="majorEastAsia"/>
            <w:color w:val="auto"/>
          </w:rPr>
          <w:t>бр. 112</w:t>
        </w:r>
      </w:hyperlink>
      <w:r w:rsidRPr="004E30C2">
        <w:rPr>
          <w:color w:val="auto"/>
        </w:rPr>
        <w:t xml:space="preserve"> от 29.12.2001 г., в сила от 1.01.2002 г.,</w:t>
      </w:r>
      <w:r w:rsidR="008D6FF4" w:rsidRPr="004E30C2">
        <w:rPr>
          <w:color w:val="auto"/>
        </w:rPr>
        <w:t xml:space="preserve"> ......................</w:t>
      </w:r>
      <w:r w:rsidRPr="004E30C2">
        <w:rPr>
          <w:color w:val="auto"/>
        </w:rPr>
        <w:t xml:space="preserve"> изм., </w:t>
      </w:r>
      <w:r w:rsidR="003418A9" w:rsidRPr="004E30C2">
        <w:rPr>
          <w:color w:val="auto"/>
        </w:rPr>
        <w:fldChar w:fldCharType="begin"/>
      </w:r>
      <w:r w:rsidR="003418A9" w:rsidRPr="004E30C2">
        <w:rPr>
          <w:color w:val="auto"/>
        </w:rPr>
        <w:instrText xml:space="preserve"> HYPERLINK "apis://Base=NORM&amp;DocCode=4014208026&amp;Type=201" </w:instrText>
      </w:r>
      <w:r w:rsidR="003418A9" w:rsidRPr="004E30C2">
        <w:rPr>
          <w:color w:val="auto"/>
        </w:rPr>
        <w:fldChar w:fldCharType="separate"/>
      </w:r>
      <w:r w:rsidRPr="004E30C2">
        <w:rPr>
          <w:rStyle w:val="Hyperlink"/>
          <w:rFonts w:eastAsiaTheme="majorEastAsia"/>
          <w:color w:val="auto"/>
        </w:rPr>
        <w:t>бр. 46</w:t>
      </w:r>
      <w:r w:rsidR="003418A9" w:rsidRPr="004E30C2">
        <w:rPr>
          <w:rStyle w:val="Hyperlink"/>
          <w:rFonts w:eastAsiaTheme="majorEastAsia"/>
          <w:color w:val="auto"/>
        </w:rPr>
        <w:fldChar w:fldCharType="end"/>
      </w:r>
      <w:r w:rsidRPr="004E30C2">
        <w:rPr>
          <w:color w:val="auto"/>
        </w:rPr>
        <w:t xml:space="preserve"> от 12.06.2007 г., в сила от 1.01.2008 г., изм. и доп., </w:t>
      </w:r>
      <w:r w:rsidR="003418A9" w:rsidRPr="004E30C2">
        <w:rPr>
          <w:color w:val="auto"/>
        </w:rPr>
        <w:fldChar w:fldCharType="begin"/>
      </w:r>
      <w:r w:rsidR="003418A9" w:rsidRPr="004E30C2">
        <w:rPr>
          <w:color w:val="auto"/>
        </w:rPr>
        <w:instrText xml:space="preserve"> HYPERLINK "apis://Base=NORM&amp;DocCode=4014208089&amp;Type=201" </w:instrText>
      </w:r>
      <w:r w:rsidR="003418A9" w:rsidRPr="004E30C2">
        <w:rPr>
          <w:color w:val="auto"/>
        </w:rPr>
        <w:fldChar w:fldCharType="separate"/>
      </w:r>
      <w:r w:rsidRPr="004E30C2">
        <w:rPr>
          <w:rStyle w:val="Hyperlink"/>
          <w:rFonts w:eastAsiaTheme="majorEastAsia"/>
          <w:color w:val="auto"/>
        </w:rPr>
        <w:t>бр. 26</w:t>
      </w:r>
      <w:r w:rsidR="003418A9" w:rsidRPr="004E30C2">
        <w:rPr>
          <w:rStyle w:val="Hyperlink"/>
          <w:rFonts w:eastAsiaTheme="majorEastAsia"/>
          <w:color w:val="auto"/>
        </w:rPr>
        <w:fldChar w:fldCharType="end"/>
      </w:r>
      <w:r w:rsidRPr="004E30C2">
        <w:rPr>
          <w:color w:val="auto"/>
        </w:rPr>
        <w:t xml:space="preserve"> от 7.03.2008 г., </w:t>
      </w:r>
      <w:r w:rsidR="003418A9" w:rsidRPr="004E30C2">
        <w:rPr>
          <w:color w:val="auto"/>
        </w:rPr>
        <w:fldChar w:fldCharType="begin"/>
      </w:r>
      <w:r w:rsidR="003418A9" w:rsidRPr="004E30C2">
        <w:rPr>
          <w:color w:val="auto"/>
        </w:rPr>
        <w:instrText xml:space="preserve"> HYPERLINK "apis://Base=NORM&amp;DocCode=4014208109&amp;Type=201" </w:instrText>
      </w:r>
      <w:r w:rsidR="003418A9" w:rsidRPr="004E30C2">
        <w:rPr>
          <w:color w:val="auto"/>
        </w:rPr>
        <w:fldChar w:fldCharType="separate"/>
      </w:r>
      <w:r w:rsidRPr="004E30C2">
        <w:rPr>
          <w:rStyle w:val="Hyperlink"/>
          <w:rFonts w:eastAsiaTheme="majorEastAsia"/>
          <w:color w:val="auto"/>
        </w:rPr>
        <w:t>бр. 89</w:t>
      </w:r>
      <w:r w:rsidR="003418A9" w:rsidRPr="004E30C2">
        <w:rPr>
          <w:rStyle w:val="Hyperlink"/>
          <w:rFonts w:eastAsiaTheme="majorEastAsia"/>
          <w:color w:val="auto"/>
        </w:rPr>
        <w:fldChar w:fldCharType="end"/>
      </w:r>
      <w:r w:rsidRPr="004E30C2">
        <w:rPr>
          <w:color w:val="auto"/>
        </w:rPr>
        <w:t xml:space="preserve"> от 14.10.2008 г., доп., </w:t>
      </w:r>
      <w:r w:rsidR="003418A9" w:rsidRPr="004E30C2">
        <w:rPr>
          <w:color w:val="auto"/>
        </w:rPr>
        <w:fldChar w:fldCharType="begin"/>
      </w:r>
      <w:r w:rsidR="003418A9" w:rsidRPr="004E30C2">
        <w:rPr>
          <w:color w:val="auto"/>
        </w:rPr>
        <w:instrText xml:space="preserve"> HYPERLINK "apis://Base=NORM&amp;DocCode=4014209010&amp;Type=201" </w:instrText>
      </w:r>
      <w:r w:rsidR="003418A9" w:rsidRPr="004E30C2">
        <w:rPr>
          <w:color w:val="auto"/>
        </w:rPr>
        <w:fldChar w:fldCharType="separate"/>
      </w:r>
      <w:r w:rsidRPr="004E30C2">
        <w:rPr>
          <w:rStyle w:val="Hyperlink"/>
          <w:rFonts w:eastAsiaTheme="majorEastAsia"/>
          <w:color w:val="auto"/>
        </w:rPr>
        <w:t>бр. 109</w:t>
      </w:r>
      <w:r w:rsidR="003418A9" w:rsidRPr="004E30C2">
        <w:rPr>
          <w:rStyle w:val="Hyperlink"/>
          <w:rFonts w:eastAsiaTheme="majorEastAsia"/>
          <w:color w:val="auto"/>
        </w:rPr>
        <w:fldChar w:fldCharType="end"/>
      </w:r>
      <w:r w:rsidRPr="004E30C2">
        <w:rPr>
          <w:color w:val="auto"/>
        </w:rPr>
        <w:t xml:space="preserve"> от 23.12.2008 г., в сила от 1.01.2009 г., изм., </w:t>
      </w:r>
      <w:r w:rsidR="003418A9" w:rsidRPr="004E30C2">
        <w:rPr>
          <w:color w:val="auto"/>
        </w:rPr>
        <w:fldChar w:fldCharType="begin"/>
      </w:r>
      <w:r w:rsidR="003418A9" w:rsidRPr="004E30C2">
        <w:rPr>
          <w:color w:val="auto"/>
        </w:rPr>
        <w:instrText xml:space="preserve"> HYPERLINK "apis://Base=NORM&amp;DocCode=4014209032&amp;Type=201" </w:instrText>
      </w:r>
      <w:r w:rsidR="003418A9" w:rsidRPr="004E30C2">
        <w:rPr>
          <w:color w:val="auto"/>
        </w:rPr>
        <w:fldChar w:fldCharType="separate"/>
      </w:r>
      <w:r w:rsidRPr="004E30C2">
        <w:rPr>
          <w:rStyle w:val="Hyperlink"/>
          <w:rFonts w:eastAsiaTheme="majorEastAsia"/>
          <w:color w:val="auto"/>
        </w:rPr>
        <w:t>бр. 10</w:t>
      </w:r>
      <w:r w:rsidR="003418A9" w:rsidRPr="004E30C2">
        <w:rPr>
          <w:rStyle w:val="Hyperlink"/>
          <w:rFonts w:eastAsiaTheme="majorEastAsia"/>
          <w:color w:val="auto"/>
        </w:rPr>
        <w:fldChar w:fldCharType="end"/>
      </w:r>
      <w:r w:rsidRPr="004E30C2">
        <w:rPr>
          <w:color w:val="auto"/>
        </w:rPr>
        <w:t xml:space="preserve"> от 6.02.2009 г., доп., </w:t>
      </w:r>
      <w:r w:rsidR="003418A9" w:rsidRPr="004E30C2">
        <w:rPr>
          <w:color w:val="auto"/>
        </w:rPr>
        <w:fldChar w:fldCharType="begin"/>
      </w:r>
      <w:r w:rsidR="003418A9" w:rsidRPr="004E30C2">
        <w:rPr>
          <w:color w:val="auto"/>
        </w:rPr>
        <w:instrText xml:space="preserve"> HYPERLINK "apis://Base=NORM&amp;DocCode=4014209041&amp;Type=201" </w:instrText>
      </w:r>
      <w:r w:rsidR="003418A9" w:rsidRPr="004E30C2">
        <w:rPr>
          <w:color w:val="auto"/>
        </w:rPr>
        <w:fldChar w:fldCharType="separate"/>
      </w:r>
      <w:r w:rsidRPr="004E30C2">
        <w:rPr>
          <w:rStyle w:val="Hyperlink"/>
          <w:rFonts w:eastAsiaTheme="majorEastAsia"/>
          <w:color w:val="auto"/>
        </w:rPr>
        <w:t>бр. 32</w:t>
      </w:r>
      <w:r w:rsidR="003418A9" w:rsidRPr="004E30C2">
        <w:rPr>
          <w:rStyle w:val="Hyperlink"/>
          <w:rFonts w:eastAsiaTheme="majorEastAsia"/>
          <w:color w:val="auto"/>
        </w:rPr>
        <w:fldChar w:fldCharType="end"/>
      </w:r>
      <w:r w:rsidRPr="004E30C2">
        <w:rPr>
          <w:color w:val="auto"/>
        </w:rPr>
        <w:t xml:space="preserve"> от 28.04.2009 г., изм., </w:t>
      </w:r>
      <w:r w:rsidR="003418A9" w:rsidRPr="004E30C2">
        <w:rPr>
          <w:color w:val="auto"/>
        </w:rPr>
        <w:fldChar w:fldCharType="begin"/>
      </w:r>
      <w:r w:rsidR="003418A9" w:rsidRPr="004E30C2">
        <w:rPr>
          <w:color w:val="auto"/>
        </w:rPr>
        <w:instrText xml:space="preserve"> HYPERLINK "apis://Base=NORM&amp;DocCode=4014209074&amp;Type=201" </w:instrText>
      </w:r>
      <w:r w:rsidR="003418A9" w:rsidRPr="004E30C2">
        <w:rPr>
          <w:color w:val="auto"/>
        </w:rPr>
        <w:fldChar w:fldCharType="separate"/>
      </w:r>
      <w:r w:rsidRPr="004E30C2">
        <w:rPr>
          <w:rStyle w:val="Hyperlink"/>
          <w:rFonts w:eastAsiaTheme="majorEastAsia"/>
          <w:color w:val="auto"/>
        </w:rPr>
        <w:t>бр. 41</w:t>
      </w:r>
      <w:r w:rsidR="003418A9" w:rsidRPr="004E30C2">
        <w:rPr>
          <w:rStyle w:val="Hyperlink"/>
          <w:rFonts w:eastAsiaTheme="majorEastAsia"/>
          <w:color w:val="auto"/>
        </w:rPr>
        <w:fldChar w:fldCharType="end"/>
      </w:r>
      <w:r w:rsidRPr="004E30C2">
        <w:rPr>
          <w:color w:val="auto"/>
        </w:rPr>
        <w:t xml:space="preserve"> от 2.06.2009 г., в сила от 1.07.2009 г., </w:t>
      </w:r>
      <w:r w:rsidR="003418A9" w:rsidRPr="004E30C2">
        <w:rPr>
          <w:color w:val="auto"/>
        </w:rPr>
        <w:fldChar w:fldCharType="begin"/>
      </w:r>
      <w:r w:rsidR="003418A9" w:rsidRPr="004E30C2">
        <w:rPr>
          <w:color w:val="auto"/>
        </w:rPr>
        <w:instrText xml:space="preserve"> HYPERLINK "apis://Base=NORM&amp;DocCode=4014210049&amp;Type=201" </w:instrText>
      </w:r>
      <w:r w:rsidR="003418A9" w:rsidRPr="004E30C2">
        <w:rPr>
          <w:color w:val="auto"/>
        </w:rPr>
        <w:fldChar w:fldCharType="separate"/>
      </w:r>
      <w:r w:rsidRPr="004E30C2">
        <w:rPr>
          <w:rStyle w:val="Hyperlink"/>
          <w:rFonts w:eastAsiaTheme="majorEastAsia"/>
          <w:color w:val="auto"/>
        </w:rPr>
        <w:t>бр. 74</w:t>
      </w:r>
      <w:r w:rsidR="003418A9" w:rsidRPr="004E30C2">
        <w:rPr>
          <w:rStyle w:val="Hyperlink"/>
          <w:rFonts w:eastAsiaTheme="majorEastAsia"/>
          <w:color w:val="auto"/>
        </w:rPr>
        <w:fldChar w:fldCharType="end"/>
      </w:r>
      <w:r w:rsidRPr="004E30C2">
        <w:rPr>
          <w:color w:val="auto"/>
        </w:rPr>
        <w:t xml:space="preserve"> от 15.09.2009 г., в сила от 15.09.2009 г., доп., </w:t>
      </w:r>
      <w:r w:rsidR="003418A9" w:rsidRPr="004E30C2">
        <w:rPr>
          <w:color w:val="auto"/>
        </w:rPr>
        <w:fldChar w:fldCharType="begin"/>
      </w:r>
      <w:r w:rsidR="003418A9" w:rsidRPr="004E30C2">
        <w:rPr>
          <w:color w:val="auto"/>
        </w:rPr>
        <w:instrText xml:space="preserve"> HYPERLINK "apis://Base=NORM&amp;DocCode=4014210059&amp;Type=201" </w:instrText>
      </w:r>
      <w:r w:rsidR="003418A9" w:rsidRPr="004E30C2">
        <w:rPr>
          <w:color w:val="auto"/>
        </w:rPr>
        <w:fldChar w:fldCharType="separate"/>
      </w:r>
      <w:r w:rsidRPr="004E30C2">
        <w:rPr>
          <w:rStyle w:val="Hyperlink"/>
          <w:rFonts w:eastAsiaTheme="majorEastAsia"/>
          <w:color w:val="auto"/>
        </w:rPr>
        <w:t>бр. 49</w:t>
      </w:r>
      <w:r w:rsidR="003418A9" w:rsidRPr="004E30C2">
        <w:rPr>
          <w:rStyle w:val="Hyperlink"/>
          <w:rFonts w:eastAsiaTheme="majorEastAsia"/>
          <w:color w:val="auto"/>
        </w:rPr>
        <w:fldChar w:fldCharType="end"/>
      </w:r>
      <w:r w:rsidRPr="004E30C2">
        <w:rPr>
          <w:color w:val="auto"/>
        </w:rPr>
        <w:t xml:space="preserve"> от 29.06.2010 г., в сила от 1.07.2010 г., изм. и доп., </w:t>
      </w:r>
      <w:r w:rsidR="003418A9" w:rsidRPr="004E30C2">
        <w:rPr>
          <w:color w:val="auto"/>
        </w:rPr>
        <w:fldChar w:fldCharType="begin"/>
      </w:r>
      <w:r w:rsidR="003418A9" w:rsidRPr="004E30C2">
        <w:rPr>
          <w:color w:val="auto"/>
        </w:rPr>
        <w:instrText xml:space="preserve"> HYPERLINK "apis://Base=NORM&amp;DocCode=4014210085&amp;Type=201" </w:instrText>
      </w:r>
      <w:r w:rsidR="003418A9" w:rsidRPr="004E30C2">
        <w:rPr>
          <w:color w:val="auto"/>
        </w:rPr>
        <w:fldChar w:fldCharType="separate"/>
      </w:r>
      <w:r w:rsidRPr="004E30C2">
        <w:rPr>
          <w:rStyle w:val="Hyperlink"/>
          <w:rFonts w:eastAsiaTheme="majorEastAsia"/>
          <w:color w:val="auto"/>
        </w:rPr>
        <w:t>бр. 59</w:t>
      </w:r>
      <w:r w:rsidR="003418A9" w:rsidRPr="004E30C2">
        <w:rPr>
          <w:rStyle w:val="Hyperlink"/>
          <w:rFonts w:eastAsiaTheme="majorEastAsia"/>
          <w:color w:val="auto"/>
        </w:rPr>
        <w:fldChar w:fldCharType="end"/>
      </w:r>
      <w:r w:rsidRPr="004E30C2">
        <w:rPr>
          <w:color w:val="auto"/>
        </w:rPr>
        <w:t xml:space="preserve"> от 31.07.2010 г., доп., </w:t>
      </w:r>
      <w:r w:rsidR="003418A9" w:rsidRPr="004E30C2">
        <w:rPr>
          <w:color w:val="auto"/>
        </w:rPr>
        <w:fldChar w:fldCharType="begin"/>
      </w:r>
      <w:r w:rsidR="003418A9" w:rsidRPr="004E30C2">
        <w:rPr>
          <w:color w:val="auto"/>
        </w:rPr>
        <w:instrText xml:space="preserve"> HYPERLINK "apis://Base=NORM&amp;DocCode=4014210100&amp;Type=201" </w:instrText>
      </w:r>
      <w:r w:rsidR="003418A9" w:rsidRPr="004E30C2">
        <w:rPr>
          <w:color w:val="auto"/>
        </w:rPr>
        <w:fldChar w:fldCharType="separate"/>
      </w:r>
      <w:r w:rsidRPr="004E30C2">
        <w:rPr>
          <w:rStyle w:val="Hyperlink"/>
          <w:rFonts w:eastAsiaTheme="majorEastAsia"/>
          <w:color w:val="auto"/>
        </w:rPr>
        <w:t>бр. 85</w:t>
      </w:r>
      <w:r w:rsidR="003418A9" w:rsidRPr="004E30C2">
        <w:rPr>
          <w:rStyle w:val="Hyperlink"/>
          <w:rFonts w:eastAsiaTheme="majorEastAsia"/>
          <w:color w:val="auto"/>
        </w:rPr>
        <w:fldChar w:fldCharType="end"/>
      </w:r>
      <w:r w:rsidRPr="004E30C2">
        <w:rPr>
          <w:color w:val="auto"/>
        </w:rPr>
        <w:t xml:space="preserve"> от 29.10.2010 г., изм., </w:t>
      </w:r>
      <w:r w:rsidR="003418A9" w:rsidRPr="004E30C2">
        <w:rPr>
          <w:color w:val="auto"/>
        </w:rPr>
        <w:fldChar w:fldCharType="begin"/>
      </w:r>
      <w:r w:rsidR="003418A9" w:rsidRPr="004E30C2">
        <w:rPr>
          <w:color w:val="auto"/>
        </w:rPr>
        <w:instrText xml:space="preserve"> HYPERLINK "apis://Base=NORM&amp;DocCode=4014211009&amp;Type=201" </w:instrText>
      </w:r>
      <w:r w:rsidR="003418A9" w:rsidRPr="004E30C2">
        <w:rPr>
          <w:color w:val="auto"/>
        </w:rPr>
        <w:fldChar w:fldCharType="separate"/>
      </w:r>
      <w:r w:rsidRPr="004E30C2">
        <w:rPr>
          <w:rStyle w:val="Hyperlink"/>
          <w:rFonts w:eastAsiaTheme="majorEastAsia"/>
          <w:color w:val="auto"/>
        </w:rPr>
        <w:t>бр. 100</w:t>
      </w:r>
      <w:r w:rsidR="003418A9" w:rsidRPr="004E30C2">
        <w:rPr>
          <w:rStyle w:val="Hyperlink"/>
          <w:rFonts w:eastAsiaTheme="majorEastAsia"/>
          <w:color w:val="auto"/>
        </w:rPr>
        <w:fldChar w:fldCharType="end"/>
      </w:r>
      <w:r w:rsidRPr="004E30C2">
        <w:rPr>
          <w:color w:val="auto"/>
        </w:rPr>
        <w:t xml:space="preserve"> от 21.12.2010 г., в сила от 1.01.2011 г., доп., </w:t>
      </w:r>
      <w:r w:rsidR="003418A9" w:rsidRPr="004E30C2">
        <w:rPr>
          <w:color w:val="auto"/>
        </w:rPr>
        <w:fldChar w:fldCharType="begin"/>
      </w:r>
      <w:r w:rsidR="003418A9" w:rsidRPr="004E30C2">
        <w:rPr>
          <w:color w:val="auto"/>
        </w:rPr>
        <w:instrText xml:space="preserve"> HYPERLINK "apis://Base=NORM&amp;DocCode=4014211043&amp;Type=201" </w:instrText>
      </w:r>
      <w:r w:rsidR="003418A9" w:rsidRPr="004E30C2">
        <w:rPr>
          <w:color w:val="auto"/>
        </w:rPr>
        <w:fldChar w:fldCharType="separate"/>
      </w:r>
      <w:r w:rsidRPr="004E30C2">
        <w:rPr>
          <w:rStyle w:val="Hyperlink"/>
          <w:rFonts w:eastAsiaTheme="majorEastAsia"/>
          <w:color w:val="auto"/>
        </w:rPr>
        <w:t>бр. 9</w:t>
      </w:r>
      <w:r w:rsidR="003418A9" w:rsidRPr="004E30C2">
        <w:rPr>
          <w:rStyle w:val="Hyperlink"/>
          <w:rFonts w:eastAsiaTheme="majorEastAsia"/>
          <w:color w:val="auto"/>
        </w:rPr>
        <w:fldChar w:fldCharType="end"/>
      </w:r>
      <w:r w:rsidRPr="004E30C2">
        <w:rPr>
          <w:color w:val="auto"/>
        </w:rPr>
        <w:t xml:space="preserve"> от 28.01.2011 г., изм. и доп., </w:t>
      </w:r>
      <w:r w:rsidR="003418A9" w:rsidRPr="004E30C2">
        <w:rPr>
          <w:color w:val="auto"/>
        </w:rPr>
        <w:fldChar w:fldCharType="begin"/>
      </w:r>
      <w:r w:rsidR="003418A9" w:rsidRPr="004E30C2">
        <w:rPr>
          <w:color w:val="auto"/>
        </w:rPr>
        <w:instrText xml:space="preserve"> HYPERLINK "apis://Base=NORM&amp;DocCode=4014212007&amp;Type=201" </w:instrText>
      </w:r>
      <w:r w:rsidR="003418A9" w:rsidRPr="004E30C2">
        <w:rPr>
          <w:color w:val="auto"/>
        </w:rPr>
        <w:fldChar w:fldCharType="separate"/>
      </w:r>
      <w:r w:rsidRPr="004E30C2">
        <w:rPr>
          <w:rStyle w:val="Hyperlink"/>
          <w:rFonts w:eastAsiaTheme="majorEastAsia"/>
          <w:color w:val="auto"/>
        </w:rPr>
        <w:t>бр. 43</w:t>
      </w:r>
      <w:r w:rsidR="003418A9" w:rsidRPr="004E30C2">
        <w:rPr>
          <w:rStyle w:val="Hyperlink"/>
          <w:rFonts w:eastAsiaTheme="majorEastAsia"/>
          <w:color w:val="auto"/>
        </w:rPr>
        <w:fldChar w:fldCharType="end"/>
      </w:r>
      <w:r w:rsidRPr="004E30C2">
        <w:rPr>
          <w:color w:val="auto"/>
        </w:rPr>
        <w:t xml:space="preserve"> от 7.06.2011 г., в сила от 15.06.2011 г., </w:t>
      </w:r>
      <w:r w:rsidR="003418A9" w:rsidRPr="004E30C2">
        <w:rPr>
          <w:color w:val="auto"/>
        </w:rPr>
        <w:fldChar w:fldCharType="begin"/>
      </w:r>
      <w:r w:rsidR="003418A9" w:rsidRPr="004E30C2">
        <w:rPr>
          <w:color w:val="auto"/>
        </w:rPr>
        <w:instrText xml:space="preserve"> HYPERLINK "apis://Base=NORM&amp;DocCode=4014213015&amp;Type=201" </w:instrText>
      </w:r>
      <w:r w:rsidR="003418A9" w:rsidRPr="004E30C2">
        <w:rPr>
          <w:color w:val="auto"/>
        </w:rPr>
        <w:fldChar w:fldCharType="separate"/>
      </w:r>
      <w:r w:rsidRPr="004E30C2">
        <w:rPr>
          <w:rStyle w:val="Hyperlink"/>
          <w:rFonts w:eastAsiaTheme="majorEastAsia"/>
          <w:color w:val="auto"/>
        </w:rPr>
        <w:t>бр. 7</w:t>
      </w:r>
      <w:r w:rsidR="003418A9" w:rsidRPr="004E30C2">
        <w:rPr>
          <w:rStyle w:val="Hyperlink"/>
          <w:rFonts w:eastAsiaTheme="majorEastAsia"/>
          <w:color w:val="auto"/>
        </w:rPr>
        <w:fldChar w:fldCharType="end"/>
      </w:r>
      <w:r w:rsidRPr="004E30C2">
        <w:rPr>
          <w:color w:val="auto"/>
        </w:rPr>
        <w:t xml:space="preserve"> от 24.01.2012 г., изм., </w:t>
      </w:r>
      <w:r w:rsidR="003418A9" w:rsidRPr="004E30C2">
        <w:rPr>
          <w:color w:val="auto"/>
        </w:rPr>
        <w:fldChar w:fldCharType="begin"/>
      </w:r>
      <w:r w:rsidR="003418A9" w:rsidRPr="004E30C2">
        <w:rPr>
          <w:color w:val="auto"/>
        </w:rPr>
        <w:instrText xml:space="preserve"> HYPERLINK "apis://Base=NORM&amp;DocCode=4014213068&amp;Type=201" </w:instrText>
      </w:r>
      <w:r w:rsidR="003418A9" w:rsidRPr="004E30C2">
        <w:rPr>
          <w:color w:val="auto"/>
        </w:rPr>
        <w:fldChar w:fldCharType="separate"/>
      </w:r>
      <w:r w:rsidRPr="004E30C2">
        <w:rPr>
          <w:rStyle w:val="Hyperlink"/>
          <w:rFonts w:eastAsiaTheme="majorEastAsia"/>
          <w:color w:val="auto"/>
        </w:rPr>
        <w:t>бр. 15</w:t>
      </w:r>
      <w:r w:rsidR="003418A9" w:rsidRPr="004E30C2">
        <w:rPr>
          <w:rStyle w:val="Hyperlink"/>
          <w:rFonts w:eastAsiaTheme="majorEastAsia"/>
          <w:color w:val="auto"/>
        </w:rPr>
        <w:fldChar w:fldCharType="end"/>
      </w:r>
      <w:r w:rsidRPr="004E30C2">
        <w:rPr>
          <w:color w:val="auto"/>
        </w:rPr>
        <w:t xml:space="preserve"> от 15.02.2013 г., в сила от 1.01.2014 г., </w:t>
      </w:r>
      <w:r w:rsidR="003418A9" w:rsidRPr="004E30C2">
        <w:rPr>
          <w:color w:val="auto"/>
        </w:rPr>
        <w:fldChar w:fldCharType="begin"/>
      </w:r>
      <w:r w:rsidR="003418A9" w:rsidRPr="004E30C2">
        <w:rPr>
          <w:color w:val="auto"/>
        </w:rPr>
        <w:instrText xml:space="preserve"> HYPERLINK "apis://Base=NORM&amp;DocCode=4014213070&amp;Type=201" </w:instrText>
      </w:r>
      <w:r w:rsidR="003418A9" w:rsidRPr="004E30C2">
        <w:rPr>
          <w:color w:val="auto"/>
        </w:rPr>
        <w:fldChar w:fldCharType="separate"/>
      </w:r>
      <w:r w:rsidRPr="004E30C2">
        <w:rPr>
          <w:rStyle w:val="Hyperlink"/>
          <w:rFonts w:eastAsiaTheme="majorEastAsia"/>
          <w:color w:val="auto"/>
        </w:rPr>
        <w:t>бр. 68</w:t>
      </w:r>
      <w:r w:rsidR="003418A9" w:rsidRPr="004E30C2">
        <w:rPr>
          <w:rStyle w:val="Hyperlink"/>
          <w:rFonts w:eastAsiaTheme="majorEastAsia"/>
          <w:color w:val="auto"/>
        </w:rPr>
        <w:fldChar w:fldCharType="end"/>
      </w:r>
      <w:r w:rsidRPr="004E30C2">
        <w:rPr>
          <w:color w:val="auto"/>
        </w:rPr>
        <w:t xml:space="preserve"> от 2.08.2013 г., в сила от 2.08.2013 г., изм. и доп., </w:t>
      </w:r>
      <w:r w:rsidR="003418A9" w:rsidRPr="004E30C2">
        <w:rPr>
          <w:color w:val="auto"/>
        </w:rPr>
        <w:fldChar w:fldCharType="begin"/>
      </w:r>
      <w:r w:rsidR="003418A9" w:rsidRPr="004E30C2">
        <w:rPr>
          <w:color w:val="auto"/>
        </w:rPr>
        <w:instrText xml:space="preserve"> HYPERLINK "apis://Base=NARH&amp;DocCode=4014214054&amp;Type=201" </w:instrText>
      </w:r>
      <w:r w:rsidR="003418A9" w:rsidRPr="004E30C2">
        <w:rPr>
          <w:color w:val="auto"/>
        </w:rPr>
        <w:fldChar w:fldCharType="separate"/>
      </w:r>
      <w:r w:rsidRPr="004E30C2">
        <w:rPr>
          <w:rStyle w:val="Hyperlink"/>
          <w:rFonts w:eastAsiaTheme="majorEastAsia"/>
          <w:color w:val="auto"/>
        </w:rPr>
        <w:t>бр. 70</w:t>
      </w:r>
      <w:r w:rsidR="003418A9" w:rsidRPr="004E30C2">
        <w:rPr>
          <w:rStyle w:val="Hyperlink"/>
          <w:rFonts w:eastAsiaTheme="majorEastAsia"/>
          <w:color w:val="auto"/>
        </w:rPr>
        <w:fldChar w:fldCharType="end"/>
      </w:r>
      <w:r w:rsidRPr="004E30C2">
        <w:rPr>
          <w:color w:val="auto"/>
        </w:rPr>
        <w:t xml:space="preserve"> от 9.08.2013 г., </w:t>
      </w:r>
      <w:r w:rsidR="003418A9" w:rsidRPr="004E30C2">
        <w:rPr>
          <w:color w:val="auto"/>
        </w:rPr>
        <w:fldChar w:fldCharType="begin"/>
      </w:r>
      <w:r w:rsidR="003418A9" w:rsidRPr="004E30C2">
        <w:rPr>
          <w:color w:val="auto"/>
        </w:rPr>
        <w:instrText xml:space="preserve"> HYPERLINK "apis://Base=NARH&amp;DocCode=4014214061&amp;Type=201" </w:instrText>
      </w:r>
      <w:r w:rsidR="003418A9" w:rsidRPr="004E30C2">
        <w:rPr>
          <w:color w:val="auto"/>
        </w:rPr>
        <w:fldChar w:fldCharType="separate"/>
      </w:r>
      <w:r w:rsidRPr="004E30C2">
        <w:rPr>
          <w:rStyle w:val="Hyperlink"/>
          <w:rFonts w:eastAsiaTheme="majorEastAsia"/>
          <w:color w:val="auto"/>
        </w:rPr>
        <w:t>бр. 54</w:t>
      </w:r>
      <w:r w:rsidR="003418A9" w:rsidRPr="004E30C2">
        <w:rPr>
          <w:rStyle w:val="Hyperlink"/>
          <w:rFonts w:eastAsiaTheme="majorEastAsia"/>
          <w:color w:val="auto"/>
        </w:rPr>
        <w:fldChar w:fldCharType="end"/>
      </w:r>
      <w:r w:rsidRPr="004E30C2">
        <w:rPr>
          <w:color w:val="auto"/>
        </w:rPr>
        <w:t xml:space="preserve"> от 1.07.2014 г., доп., </w:t>
      </w:r>
      <w:r w:rsidR="003418A9" w:rsidRPr="004E30C2">
        <w:rPr>
          <w:color w:val="auto"/>
        </w:rPr>
        <w:fldChar w:fldCharType="begin"/>
      </w:r>
      <w:r w:rsidR="003418A9" w:rsidRPr="004E30C2">
        <w:rPr>
          <w:color w:val="auto"/>
        </w:rPr>
        <w:instrText xml:space="preserve"> HYPERLINK "apis://Base=NARH&amp;DocCode=4014215054&amp;Type=201" </w:instrText>
      </w:r>
      <w:r w:rsidR="003418A9" w:rsidRPr="004E30C2">
        <w:rPr>
          <w:color w:val="auto"/>
        </w:rPr>
        <w:fldChar w:fldCharType="separate"/>
      </w:r>
      <w:r w:rsidRPr="004E30C2">
        <w:rPr>
          <w:rStyle w:val="Hyperlink"/>
          <w:rFonts w:eastAsiaTheme="majorEastAsia"/>
          <w:color w:val="auto"/>
        </w:rPr>
        <w:t xml:space="preserve">бр. 61 </w:t>
      </w:r>
      <w:r w:rsidR="003418A9" w:rsidRPr="004E30C2">
        <w:rPr>
          <w:rStyle w:val="Hyperlink"/>
          <w:rFonts w:eastAsiaTheme="majorEastAsia"/>
          <w:color w:val="auto"/>
        </w:rPr>
        <w:fldChar w:fldCharType="end"/>
      </w:r>
      <w:r w:rsidRPr="004E30C2">
        <w:rPr>
          <w:color w:val="auto"/>
        </w:rPr>
        <w:t xml:space="preserve">от 25.07.2014 г., изм. и доп., </w:t>
      </w:r>
      <w:r w:rsidR="003418A9" w:rsidRPr="004E30C2">
        <w:rPr>
          <w:color w:val="auto"/>
        </w:rPr>
        <w:fldChar w:fldCharType="begin"/>
      </w:r>
      <w:r w:rsidR="003418A9" w:rsidRPr="004E30C2">
        <w:rPr>
          <w:color w:val="auto"/>
        </w:rPr>
        <w:instrText xml:space="preserve"> HYPERLINK "apis://Base=NARH&amp;DocCode=4014215079&amp;Type=201" </w:instrText>
      </w:r>
      <w:r w:rsidR="003418A9" w:rsidRPr="004E30C2">
        <w:rPr>
          <w:color w:val="auto"/>
        </w:rPr>
        <w:fldChar w:fldCharType="separate"/>
      </w:r>
      <w:r w:rsidRPr="004E30C2">
        <w:rPr>
          <w:rStyle w:val="Hyperlink"/>
          <w:rFonts w:eastAsiaTheme="majorEastAsia"/>
          <w:color w:val="auto"/>
        </w:rPr>
        <w:t>бр. 54</w:t>
      </w:r>
      <w:r w:rsidR="003418A9" w:rsidRPr="004E30C2">
        <w:rPr>
          <w:rStyle w:val="Hyperlink"/>
          <w:rFonts w:eastAsiaTheme="majorEastAsia"/>
          <w:color w:val="auto"/>
        </w:rPr>
        <w:fldChar w:fldCharType="end"/>
      </w:r>
      <w:r w:rsidRPr="004E30C2">
        <w:rPr>
          <w:color w:val="auto"/>
        </w:rPr>
        <w:t xml:space="preserve"> от 17.07.2015 г., в сила от 17.07.2015 г., изм., </w:t>
      </w:r>
      <w:r w:rsidR="003418A9" w:rsidRPr="004E30C2">
        <w:rPr>
          <w:color w:val="auto"/>
        </w:rPr>
        <w:fldChar w:fldCharType="begin"/>
      </w:r>
      <w:r w:rsidR="003418A9" w:rsidRPr="004E30C2">
        <w:rPr>
          <w:color w:val="auto"/>
        </w:rPr>
        <w:instrText xml:space="preserve"> HYPERLINK "apis://Base=NARH&amp;DocCode=4014215101&amp;Type=201" </w:instrText>
      </w:r>
      <w:r w:rsidR="003418A9" w:rsidRPr="004E30C2">
        <w:rPr>
          <w:color w:val="auto"/>
        </w:rPr>
        <w:fldChar w:fldCharType="separate"/>
      </w:r>
      <w:r w:rsidRPr="004E30C2">
        <w:rPr>
          <w:rStyle w:val="Hyperlink"/>
          <w:rFonts w:eastAsiaTheme="majorEastAsia"/>
          <w:color w:val="auto"/>
        </w:rPr>
        <w:t>бр. 79</w:t>
      </w:r>
      <w:r w:rsidR="003418A9" w:rsidRPr="004E30C2">
        <w:rPr>
          <w:rStyle w:val="Hyperlink"/>
          <w:rFonts w:eastAsiaTheme="majorEastAsia"/>
          <w:color w:val="auto"/>
        </w:rPr>
        <w:fldChar w:fldCharType="end"/>
      </w:r>
      <w:r w:rsidRPr="004E30C2">
        <w:rPr>
          <w:color w:val="auto"/>
        </w:rPr>
        <w:t xml:space="preserve"> от 13.10.2015 г., в сила от 1.08.2016 г., изм. и доп., </w:t>
      </w:r>
      <w:r w:rsidR="003418A9" w:rsidRPr="004E30C2">
        <w:rPr>
          <w:color w:val="auto"/>
        </w:rPr>
        <w:fldChar w:fldCharType="begin"/>
      </w:r>
      <w:r w:rsidR="003418A9" w:rsidRPr="004E30C2">
        <w:rPr>
          <w:color w:val="auto"/>
        </w:rPr>
        <w:instrText xml:space="preserve"> HYPERLINK "apis://Base=NARH&amp;DocCode=4014215102&amp;Type=201" </w:instrText>
      </w:r>
      <w:r w:rsidR="003418A9" w:rsidRPr="004E30C2">
        <w:rPr>
          <w:color w:val="auto"/>
        </w:rPr>
        <w:fldChar w:fldCharType="separate"/>
      </w:r>
      <w:r w:rsidRPr="004E30C2">
        <w:rPr>
          <w:rStyle w:val="Hyperlink"/>
          <w:rFonts w:eastAsiaTheme="majorEastAsia"/>
          <w:color w:val="auto"/>
        </w:rPr>
        <w:t>бр. 101</w:t>
      </w:r>
      <w:r w:rsidR="003418A9" w:rsidRPr="004E30C2">
        <w:rPr>
          <w:rStyle w:val="Hyperlink"/>
          <w:rFonts w:eastAsiaTheme="majorEastAsia"/>
          <w:color w:val="auto"/>
        </w:rPr>
        <w:fldChar w:fldCharType="end"/>
      </w:r>
      <w:r w:rsidRPr="004E30C2">
        <w:rPr>
          <w:color w:val="auto"/>
        </w:rPr>
        <w:t xml:space="preserve"> от 22.12.2015 г., изм., </w:t>
      </w:r>
      <w:r w:rsidR="003418A9" w:rsidRPr="004E30C2">
        <w:rPr>
          <w:color w:val="auto"/>
        </w:rPr>
        <w:fldChar w:fldCharType="begin"/>
      </w:r>
      <w:r w:rsidR="003418A9" w:rsidRPr="004E30C2">
        <w:rPr>
          <w:color w:val="auto"/>
        </w:rPr>
        <w:instrText xml:space="preserve"> HYPERLINK "apis://Base=NARH&amp;DocCode=4014216033&amp;Type=201" </w:instrText>
      </w:r>
      <w:r w:rsidR="003418A9" w:rsidRPr="004E30C2">
        <w:rPr>
          <w:color w:val="auto"/>
        </w:rPr>
        <w:fldChar w:fldCharType="separate"/>
      </w:r>
      <w:r w:rsidRPr="004E30C2">
        <w:rPr>
          <w:rStyle w:val="Hyperlink"/>
          <w:rFonts w:eastAsiaTheme="majorEastAsia"/>
          <w:color w:val="auto"/>
        </w:rPr>
        <w:t>бр. 102</w:t>
      </w:r>
      <w:r w:rsidR="003418A9" w:rsidRPr="004E30C2">
        <w:rPr>
          <w:rStyle w:val="Hyperlink"/>
          <w:rFonts w:eastAsiaTheme="majorEastAsia"/>
          <w:color w:val="auto"/>
        </w:rPr>
        <w:fldChar w:fldCharType="end"/>
      </w:r>
      <w:r w:rsidRPr="004E30C2">
        <w:rPr>
          <w:color w:val="auto"/>
        </w:rPr>
        <w:t xml:space="preserve"> от 29.12.2015 г., в сила от 1.01.2016 г., </w:t>
      </w:r>
      <w:r w:rsidR="003418A9" w:rsidRPr="004E30C2">
        <w:rPr>
          <w:color w:val="auto"/>
        </w:rPr>
        <w:lastRenderedPageBreak/>
        <w:fldChar w:fldCharType="begin"/>
      </w:r>
      <w:r w:rsidR="003418A9" w:rsidRPr="004E30C2">
        <w:rPr>
          <w:color w:val="auto"/>
        </w:rPr>
        <w:instrText xml:space="preserve"> HYPERLINK "apis://Base=NARH&amp;DocCode=4014216059&amp;Type=201" </w:instrText>
      </w:r>
      <w:r w:rsidR="003418A9" w:rsidRPr="004E30C2">
        <w:rPr>
          <w:color w:val="auto"/>
        </w:rPr>
        <w:fldChar w:fldCharType="separate"/>
      </w:r>
      <w:r w:rsidRPr="004E30C2">
        <w:rPr>
          <w:rStyle w:val="Hyperlink"/>
          <w:rFonts w:eastAsiaTheme="majorEastAsia"/>
          <w:color w:val="auto"/>
        </w:rPr>
        <w:t>бр. 33</w:t>
      </w:r>
      <w:r w:rsidR="003418A9" w:rsidRPr="004E30C2">
        <w:rPr>
          <w:rStyle w:val="Hyperlink"/>
          <w:rFonts w:eastAsiaTheme="majorEastAsia"/>
          <w:color w:val="auto"/>
        </w:rPr>
        <w:fldChar w:fldCharType="end"/>
      </w:r>
      <w:r w:rsidRPr="004E30C2">
        <w:rPr>
          <w:color w:val="auto"/>
        </w:rPr>
        <w:t xml:space="preserve"> от 26.04.2016 г., в сила от 21.05.2016 г., </w:t>
      </w:r>
      <w:r w:rsidR="003418A9" w:rsidRPr="004E30C2">
        <w:rPr>
          <w:color w:val="auto"/>
        </w:rPr>
        <w:fldChar w:fldCharType="begin"/>
      </w:r>
      <w:r w:rsidR="003418A9" w:rsidRPr="004E30C2">
        <w:rPr>
          <w:color w:val="auto"/>
        </w:rPr>
        <w:instrText xml:space="preserve"> HYPERLINK "apis://Base=NARH&amp;DocCode=4014216088&amp;Type=201" </w:instrText>
      </w:r>
      <w:r w:rsidR="003418A9" w:rsidRPr="004E30C2">
        <w:rPr>
          <w:color w:val="auto"/>
        </w:rPr>
        <w:fldChar w:fldCharType="separate"/>
      </w:r>
      <w:r w:rsidRPr="004E30C2">
        <w:rPr>
          <w:rStyle w:val="Hyperlink"/>
          <w:rFonts w:eastAsiaTheme="majorEastAsia"/>
          <w:color w:val="auto"/>
        </w:rPr>
        <w:t>бр. 59</w:t>
      </w:r>
      <w:r w:rsidR="003418A9" w:rsidRPr="004E30C2">
        <w:rPr>
          <w:rStyle w:val="Hyperlink"/>
          <w:rFonts w:eastAsiaTheme="majorEastAsia"/>
          <w:color w:val="auto"/>
        </w:rPr>
        <w:fldChar w:fldCharType="end"/>
      </w:r>
      <w:r w:rsidRPr="004E30C2">
        <w:rPr>
          <w:color w:val="auto"/>
        </w:rPr>
        <w:t xml:space="preserve"> от 29.07.2016 г., в сила от 1.08.2016 г., изм. и доп., бр. 88 от 8.11.2016 г.</w:t>
      </w:r>
    </w:p>
    <w:p w:rsidR="00FB3895" w:rsidRPr="004E30C2" w:rsidRDefault="00FB3895" w:rsidP="001F009D">
      <w:pPr>
        <w:shd w:val="clear" w:color="auto" w:fill="FFFFFF"/>
        <w:spacing w:line="75" w:lineRule="atLeast"/>
        <w:rPr>
          <w:rFonts w:ascii="Times New Roman" w:hAnsi="Times New Roman" w:cs="Times New Roman"/>
          <w:lang w:val="bg-BG"/>
        </w:rPr>
      </w:pPr>
    </w:p>
    <w:p w:rsidR="00A90BA5" w:rsidRPr="004E30C2" w:rsidRDefault="00A90BA5" w:rsidP="003418A9">
      <w:pPr>
        <w:pStyle w:val="Heading3"/>
        <w:jc w:val="center"/>
        <w:rPr>
          <w:rFonts w:ascii="Times New Roman" w:hAnsi="Times New Roman" w:cs="Times New Roman"/>
          <w:color w:val="auto"/>
        </w:rPr>
      </w:pPr>
      <w:bookmarkStart w:id="131" w:name="to_paragraph_id3559960"/>
      <w:bookmarkEnd w:id="131"/>
      <w:proofErr w:type="spellStart"/>
      <w:r w:rsidRPr="004E30C2">
        <w:rPr>
          <w:rFonts w:ascii="Times New Roman" w:hAnsi="Times New Roman" w:cs="Times New Roman"/>
          <w:color w:val="auto"/>
        </w:rPr>
        <w:t>Раздел</w:t>
      </w:r>
      <w:proofErr w:type="spellEnd"/>
      <w:r w:rsidRPr="004E30C2">
        <w:rPr>
          <w:rFonts w:ascii="Times New Roman" w:hAnsi="Times New Roman" w:cs="Times New Roman"/>
          <w:color w:val="auto"/>
        </w:rPr>
        <w:t xml:space="preserve"> VIII</w:t>
      </w:r>
      <w:r w:rsidRPr="004E30C2">
        <w:rPr>
          <w:rFonts w:ascii="Times New Roman" w:hAnsi="Times New Roman" w:cs="Times New Roman"/>
          <w:color w:val="auto"/>
        </w:rPr>
        <w:br/>
      </w:r>
      <w:proofErr w:type="spellStart"/>
      <w:r w:rsidRPr="004E30C2">
        <w:rPr>
          <w:rFonts w:ascii="Times New Roman" w:hAnsi="Times New Roman" w:cs="Times New Roman"/>
          <w:color w:val="auto"/>
        </w:rPr>
        <w:t>Програми</w:t>
      </w:r>
      <w:proofErr w:type="spellEnd"/>
      <w:r w:rsidRPr="004E30C2">
        <w:rPr>
          <w:rFonts w:ascii="Times New Roman" w:hAnsi="Times New Roman" w:cs="Times New Roman"/>
          <w:color w:val="auto"/>
        </w:rPr>
        <w:t xml:space="preserve"> и </w:t>
      </w:r>
      <w:proofErr w:type="spellStart"/>
      <w:r w:rsidRPr="004E30C2">
        <w:rPr>
          <w:rFonts w:ascii="Times New Roman" w:hAnsi="Times New Roman" w:cs="Times New Roman"/>
          <w:color w:val="auto"/>
        </w:rPr>
        <w:t>мерки</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осигуряващи</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равни</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възможности</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чрез</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социално-икономическа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интеграция</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на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групи</w:t>
      </w:r>
      <w:proofErr w:type="spellEnd"/>
      <w:r w:rsidRPr="004E30C2">
        <w:rPr>
          <w:rFonts w:ascii="Times New Roman" w:hAnsi="Times New Roman" w:cs="Times New Roman"/>
          <w:color w:val="auto"/>
        </w:rPr>
        <w:t xml:space="preserve"> в </w:t>
      </w:r>
      <w:proofErr w:type="spellStart"/>
      <w:r w:rsidRPr="004E30C2">
        <w:rPr>
          <w:rFonts w:ascii="Times New Roman" w:hAnsi="Times New Roman" w:cs="Times New Roman"/>
          <w:color w:val="auto"/>
        </w:rPr>
        <w:t>неравностойно</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положение</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на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пазара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на</w:t>
      </w:r>
      <w:proofErr w:type="spellEnd"/>
      <w:r w:rsidRPr="004E30C2">
        <w:rPr>
          <w:rFonts w:ascii="Times New Roman" w:hAnsi="Times New Roman" w:cs="Times New Roman"/>
          <w:color w:val="auto"/>
        </w:rPr>
        <w:t xml:space="preserve"> </w:t>
      </w:r>
      <w:proofErr w:type="spellStart"/>
      <w:proofErr w:type="gramStart"/>
      <w:r w:rsidRPr="004E30C2">
        <w:rPr>
          <w:rFonts w:ascii="Times New Roman" w:hAnsi="Times New Roman" w:cs="Times New Roman"/>
          <w:color w:val="auto"/>
        </w:rPr>
        <w:t>труда</w:t>
      </w:r>
      <w:proofErr w:type="spellEnd"/>
      <w:proofErr w:type="gramEnd"/>
      <w:r w:rsidRPr="004E30C2">
        <w:rPr>
          <w:rFonts w:ascii="Times New Roman" w:hAnsi="Times New Roman" w:cs="Times New Roman"/>
          <w:color w:val="auto"/>
        </w:rPr>
        <w:br/>
        <w:t>(</w:t>
      </w:r>
      <w:proofErr w:type="spellStart"/>
      <w:r w:rsidRPr="004E30C2">
        <w:rPr>
          <w:rFonts w:ascii="Times New Roman" w:hAnsi="Times New Roman" w:cs="Times New Roman"/>
          <w:color w:val="auto"/>
        </w:rPr>
        <w:t>Загл</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изм</w:t>
      </w:r>
      <w:proofErr w:type="spellEnd"/>
      <w:r w:rsidRPr="004E30C2">
        <w:rPr>
          <w:rFonts w:ascii="Times New Roman" w:hAnsi="Times New Roman" w:cs="Times New Roman"/>
          <w:color w:val="auto"/>
        </w:rPr>
        <w:t xml:space="preserve">. - ДВ, </w:t>
      </w:r>
      <w:proofErr w:type="spellStart"/>
      <w:r w:rsidRPr="004E30C2">
        <w:rPr>
          <w:rFonts w:ascii="Times New Roman" w:hAnsi="Times New Roman" w:cs="Times New Roman"/>
          <w:color w:val="auto"/>
        </w:rPr>
        <w:t>бр</w:t>
      </w:r>
      <w:proofErr w:type="spellEnd"/>
      <w:r w:rsidRPr="004E30C2">
        <w:rPr>
          <w:rFonts w:ascii="Times New Roman" w:hAnsi="Times New Roman" w:cs="Times New Roman"/>
          <w:color w:val="auto"/>
        </w:rPr>
        <w:t xml:space="preserve">. 26 </w:t>
      </w:r>
      <w:proofErr w:type="spellStart"/>
      <w:r w:rsidRPr="004E30C2">
        <w:rPr>
          <w:rFonts w:ascii="Times New Roman" w:hAnsi="Times New Roman" w:cs="Times New Roman"/>
          <w:color w:val="auto"/>
        </w:rPr>
        <w:t>от</w:t>
      </w:r>
      <w:proofErr w:type="spellEnd"/>
      <w:r w:rsidRPr="004E30C2">
        <w:rPr>
          <w:rFonts w:ascii="Times New Roman" w:hAnsi="Times New Roman" w:cs="Times New Roman"/>
          <w:color w:val="auto"/>
        </w:rPr>
        <w:t xml:space="preserve"> 2008 г.)</w:t>
      </w:r>
      <w:r w:rsidR="00944799" w:rsidRPr="004E30C2">
        <w:rPr>
          <w:rFonts w:ascii="Times New Roman" w:hAnsi="Times New Roman" w:cs="Times New Roman"/>
          <w:noProof/>
          <w:color w:val="auto"/>
        </w:rPr>
        <mc:AlternateContent>
          <mc:Choice Requires="wps">
            <w:drawing>
              <wp:inline distT="0" distB="0" distL="0" distR="0" wp14:anchorId="6EC98F0C" wp14:editId="4581AA6F">
                <wp:extent cx="304800" cy="304800"/>
                <wp:effectExtent l="0" t="0" r="0" b="0"/>
                <wp:docPr id="28" name="AutoShape 95">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5" o:spid="_x0000_s1026" href="apis://ARCH|40142500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A4AIAAC0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jqBSgnRQo5uNkS40SiZOVMuZeMo5q572FCCBfy7UKK6Q1aajwozVUpQTA1bRLes1Riq1kdVdHdpC&#10;+EOvU0fIls9NH/sHZdOq+3tZPWkkZN4SsaY3uofSguGA82FLKTm0lNSQnTO4EcMCakBDq+GjrEEl&#10;AZVO3a5RnY0BfNHOOeP56Ay6M6iCzcsgngfgnwqO9nNLmKSHn3ulzQcqO2QnIAnYOXCyvddmvHq4&#10;YmMJWTLOnfm4ONsAzHEHQsOv9syScF76kQTJcr6cx14cTZdeHBSFd1PmsTctw9mkuCzyvAh/2rhh&#10;nLasrqmwYQ6+DuM3ZfutHfcvbHTk0dlaclZbOEtJq/Uq5wptCbyr0n2ugnDycs0/p+HyBVpeSQqj&#10;OLiNEq+czmdeXMYTL5kFcy8Ik9tkGsRJXJTnku6ZoP8uCQ0ZTibRaPAT0q+0Be57q42kHTPQuTjr&#10;MgzWgG/sJdaBS1G70hrC+Dg/SYWl/5IKKPeh0M7+1qKj+1eyfga7Kgl2AudBj4VJK9V3jAboVxnW&#10;3zZEUYz4nQDLJ2Ec2wbnFvFkFsFCnZ6sTk+IqAAqwwajcZqbsSluesXWLUQKnX2FtM2gYc7C9gmN&#10;rPZvFXqSU7Lvn7bpna7drZcuv/gF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Hiz8rNkAAABEAQAAGQAAAGRycy9fcmVscy9lMm9Eb2MueG1sLnJlbHOE&#10;z81qwzAMB/D7oO9gdG/tlGyMEaeMfbAedindAwhbSUwd2djeaCEPP18GKwx2FJJ+f6nbnWcvvihl&#10;F1hDs1EgiE2wjkcNH8fX9T2IXJAt+sCk4UIZdv3qpjuQx1KX8uRiFlXhrGEqJT5Imc1EM+ZNiMS1&#10;M4Q0Y6llGmVEc8KR5FapO5l+G9BfmWJvNaS9bUAcL7Em/2+HYXCGnoP5nInLHxFyqlLyjk8VxTRS&#10;0YDR5Xry4+HpbWlV025vlWqXZZE/I+/B1vSXc6HE6EH2nbz6vf8GAAD//wMAUEsBAi0AFAAGAAgA&#10;AAAhALaDOJL+AAAA4QEAABMAAAAAAAAAAAAAAAAAAAAAAFtDb250ZW50X1R5cGVzXS54bWxQSwEC&#10;LQAUAAYACAAAACEAOP0h/9YAAACUAQAACwAAAAAAAAAAAAAAAAAvAQAAX3JlbHMvLnJlbHNQSwEC&#10;LQAUAAYACAAAACEAiPyzwOACAAAtBgAADgAAAAAAAAAAAAAAAAAuAgAAZHJzL2Uyb0RvYy54bWxQ&#10;SwECLQAUAAYACAAAACEAhnOS4dYAAAADAQAADwAAAAAAAAAAAAAAAAA6BQAAZHJzL2Rvd25yZXYu&#10;eG1sUEsBAi0AFAAGAAgAAAAhAB4s/KzZAAAARAEAABkAAAAAAAAAAAAAAAAAPQYAAGRycy9fcmVs&#10;cy9lMm9Eb2MueG1sLnJlbHNQSwUGAAAAAAUABQA6AQAATQcAAAAA&#10;" o:button="t" filled="f" stroked="f">
                <v:fill o:detectmouseclick="t"/>
                <o:lock v:ext="edit" aspectratio="t"/>
                <w10:anchorlock/>
              </v:rect>
            </w:pict>
          </mc:Fallback>
        </mc:AlternateContent>
      </w:r>
    </w:p>
    <w:p w:rsidR="00A90BA5" w:rsidRPr="004E30C2" w:rsidRDefault="00A90BA5" w:rsidP="00A90BA5">
      <w:pPr>
        <w:spacing w:line="75" w:lineRule="atLeast"/>
        <w:rPr>
          <w:rFonts w:ascii="Times New Roman" w:hAnsi="Times New Roman" w:cs="Times New Roman"/>
          <w:vanish/>
        </w:rPr>
      </w:pPr>
      <w:r w:rsidRPr="004E30C2">
        <w:rPr>
          <w:rFonts w:ascii="Times New Roman" w:hAnsi="Times New Roman" w:cs="Times New Roman"/>
          <w:vanish/>
        </w:rPr>
        <w:t> </w:t>
      </w:r>
    </w:p>
    <w:p w:rsidR="00A90BA5" w:rsidRPr="004E30C2" w:rsidRDefault="00A90BA5" w:rsidP="00A90BA5">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A90BA5" w:rsidRPr="004E30C2" w:rsidRDefault="00A90BA5" w:rsidP="00A90BA5">
      <w:pPr>
        <w:spacing w:line="75" w:lineRule="atLeast"/>
        <w:rPr>
          <w:rFonts w:ascii="Times New Roman" w:hAnsi="Times New Roman" w:cs="Times New Roman"/>
          <w:vanish/>
        </w:rPr>
      </w:pPr>
      <w:r w:rsidRPr="004E30C2">
        <w:rPr>
          <w:rFonts w:ascii="Times New Roman" w:hAnsi="Times New Roman" w:cs="Times New Roman"/>
          <w:vanish/>
        </w:rPr>
        <w:t> </w:t>
      </w:r>
    </w:p>
    <w:p w:rsidR="00A90BA5" w:rsidRPr="004E30C2" w:rsidRDefault="00A90BA5" w:rsidP="00A90BA5">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A90BA5" w:rsidRPr="004E30C2" w:rsidRDefault="00A90BA5" w:rsidP="00A90BA5">
      <w:pPr>
        <w:pStyle w:val="m"/>
        <w:rPr>
          <w:color w:val="auto"/>
        </w:rPr>
      </w:pPr>
      <w:bookmarkStart w:id="132" w:name="to_paragraph_id28514863"/>
      <w:bookmarkEnd w:id="132"/>
      <w:r w:rsidRPr="004E30C2">
        <w:rPr>
          <w:b/>
          <w:bCs/>
          <w:color w:val="auto"/>
        </w:rPr>
        <w:t>Чл. 52.</w:t>
      </w:r>
      <w:r w:rsidRPr="004E30C2">
        <w:rPr>
          <w:color w:val="auto"/>
        </w:rPr>
        <w:t xml:space="preserve"> (Изм. - ДВ, бр. 26 от 2003 г.) (1) (Изм. - ДВ, бр. 38 от 2005 г., доп., бр. 18 от 2006 г., бр. 101 от 2015 г.)</w:t>
      </w:r>
      <w:r w:rsidR="00944799" w:rsidRPr="004E30C2">
        <w:rPr>
          <w:noProof/>
          <w:color w:val="auto"/>
          <w:lang w:val="en-US" w:eastAsia="en-US"/>
        </w:rPr>
        <mc:AlternateContent>
          <mc:Choice Requires="wps">
            <w:drawing>
              <wp:inline distT="0" distB="0" distL="0" distR="0" wp14:anchorId="6DF750B3" wp14:editId="43DFE5C7">
                <wp:extent cx="304800" cy="304800"/>
                <wp:effectExtent l="0" t="0" r="0" b="0"/>
                <wp:docPr id="27" name="AutoShape 96">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6" o:spid="_x0000_s1026" href="apis://ARCH|4014205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934QIAAC0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jmYYCdJBjW42RrrQKJk6US1n4innrHraU4AE/rlQo7hCVpuOCjNWS1FODFhFt6zXGKnURlZ3dWgL&#10;4Q+9Th0hWz43fewflE2r7u9l9aSRkHlLxJre6B5KC4YDzoctpeTQUlJDds7gRgwLqAENrYaPsgaV&#10;BFQ6dbtGdTYG8EU754znozPozqAKNi+DeB6Afyo42s8tYZIefu6VNh+o7JCdgCRg58DJ9l6b8erh&#10;io0lZMk4d+bj4mwDMMcdCA2/2jNLwnnpRxIky/lyHntxNF16cVAU3k2Zx960DGeT4rLI8yL8aeOG&#10;cdqyuqbChjn4OozflO23dty/sNGRR2dryVlt4SwlrdarnCu0JfCuSve5CsLJyzX/nIbLF2h5JSmM&#10;4uA2SrxyOp95cRlPvGQWzL0gTG6TaRAncVGeS7pngv67JDRkOJlEE1elE9KvtAXue6uNpB0z0Lk4&#10;6zIM1oBv7CXWgUtRu9Iawvg4P0mFpf+SCij3odDO/taio/tXsn4GuyoJdgLnQY+FSSvVd4wG6FcZ&#10;1t82RFGM+J0AyydhHNsG5xbxZBbBQp2erE5PiKgAKsMGo3Gam7EpbnrF1i1ECl1ihLTNoGHOwvYJ&#10;jaz2bxV6klOy75+26Z2u3a2XLr/4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HMh+J7ZAAAAQwEAABkAAABkcnMvX3JlbHMvZTJvRG9jLnhtbC5yZWxz&#10;hM/NasMwDAfw+6DvYHRv7YRujBGnjH2wHnYp3QMIW0lMHdnY3mghDz9fBisMdhSSfn+p251nL74o&#10;ZRdYQ7NRIIhNsI5HDR/H1/U9iFyQLfrApOFCGXb96qY7kMdSl/LkYhZV4axhKiU+SJnNRDPmTYjE&#10;tTOENGOpZRplRHPCkWSr1J1Mvw3or0yxtxrS3jYgjpdYk/+3wzA4Q8/BfM7E5Y8IOVUpecenimIa&#10;qWjA6HI9+fHw9LZsVbNt1W27LIv8mXgPtoa/nAslRg+y7+TV6/03AAAA//8DAFBLAQItABQABgAI&#10;AAAAIQC2gziS/gAAAOEBAAATAAAAAAAAAAAAAAAAAAAAAABbQ29udGVudF9UeXBlc10ueG1sUEsB&#10;Ai0AFAAGAAgAAAAhADj9If/WAAAAlAEAAAsAAAAAAAAAAAAAAAAALwEAAF9yZWxzLy5yZWxzUEsB&#10;Ai0AFAAGAAgAAAAhAC4ob3fhAgAALQYAAA4AAAAAAAAAAAAAAAAALgIAAGRycy9lMm9Eb2MueG1s&#10;UEsBAi0AFAAGAAgAAAAhAIZzkuHWAAAAAwEAAA8AAAAAAAAAAAAAAAAAOwUAAGRycy9kb3ducmV2&#10;LnhtbFBLAQItABQABgAIAAAAIQBzIfie2QAAAEMBAAAZAAAAAAAAAAAAAAAAAD4GAABkcnMvX3Jl&#10;bHMvZTJvRG9jLnhtbC5yZWxzUEsFBgAAAAAFAAUAOgEAAE4HAAAAAA==&#10;" o:button="t" filled="f" stroked="f">
                <v:fill o:detectmouseclick="t"/>
                <o:lock v:ext="edit" aspectratio="t"/>
                <w10:anchorlock/>
              </v:rect>
            </w:pict>
          </mc:Fallback>
        </mc:AlternateContent>
      </w:r>
      <w:r w:rsidRPr="004E30C2">
        <w:rPr>
          <w:color w:val="auto"/>
        </w:rPr>
        <w:t xml:space="preserve"> За всяко разкрито работно място, на което са наети безработни лица с трайни увреждания, включително военноинвалиди, насочени от поделенията на Агенцията по </w:t>
      </w:r>
      <w:r w:rsidRPr="004E30C2">
        <w:rPr>
          <w:color w:val="auto"/>
          <w:bdr w:val="none" w:sz="0" w:space="0" w:color="auto" w:frame="1"/>
          <w:shd w:val="clear" w:color="auto" w:fill="FFFFFF"/>
        </w:rPr>
        <w:t>заетостта</w:t>
      </w:r>
      <w:r w:rsidRPr="004E30C2">
        <w:rPr>
          <w:color w:val="auto"/>
        </w:rPr>
        <w:t xml:space="preserve"> за работа на пълно или непълно работно време, на работодателя се предоставят суми съгласно </w:t>
      </w:r>
      <w:hyperlink r:id="rId199" w:history="1">
        <w:r w:rsidRPr="004E30C2">
          <w:rPr>
            <w:rStyle w:val="Hyperlink"/>
            <w:rFonts w:eastAsiaTheme="majorEastAsia"/>
            <w:color w:val="auto"/>
          </w:rPr>
          <w:t>чл. 30а, ал. 2</w:t>
        </w:r>
      </w:hyperlink>
      <w:r w:rsidRPr="004E30C2">
        <w:rPr>
          <w:color w:val="auto"/>
        </w:rPr>
        <w:t xml:space="preserve"> за времето, през което лицата са били на работа, но за не повече от 12 месеца.</w:t>
      </w:r>
    </w:p>
    <w:p w:rsidR="00A90BA5" w:rsidRPr="004E30C2" w:rsidRDefault="00A90BA5" w:rsidP="00A90BA5">
      <w:pPr>
        <w:pStyle w:val="NormalWeb"/>
        <w:rPr>
          <w:color w:val="auto"/>
        </w:rPr>
      </w:pPr>
      <w:r w:rsidRPr="004E30C2">
        <w:rPr>
          <w:color w:val="auto"/>
        </w:rPr>
        <w:t>(2) (Изм. - ДВ, бр. 38 от 2005 г., отм., бр. 101 от 2015 г.).</w:t>
      </w:r>
      <w:r w:rsidR="00944799" w:rsidRPr="004E30C2">
        <w:rPr>
          <w:noProof/>
          <w:color w:val="auto"/>
          <w:lang w:val="en-US" w:eastAsia="en-US"/>
        </w:rPr>
        <mc:AlternateContent>
          <mc:Choice Requires="wps">
            <w:drawing>
              <wp:inline distT="0" distB="0" distL="0" distR="0" wp14:anchorId="7CF40D2E" wp14:editId="39AAA389">
                <wp:extent cx="304800" cy="304800"/>
                <wp:effectExtent l="0" t="0" r="0" b="0"/>
                <wp:docPr id="26" name="AutoShape 97">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7" o:spid="_x0000_s1026" href="apis://ARCH|4014205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IB4QIAAC0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jqYYCdJBjW42RrrQKJk5US1n4innrHraU4AE/rlQo7hCVpuOCjNWS1FODFhFt6zXGKnURlZ3dWgL&#10;4Q+9Th0hWz43fewflE2r7u9l9aSRkHlLxJre6B5KC4YDzoctpeTQUlJDds7gRgwLqAENrYaPsgaV&#10;BFQ6dbtGdTYG8EU754znozPozqAKNi+DeB6Afyo42s8tYZIefu6VNh+o7JCdgCRg58DJ9l6b8erh&#10;io0lZMk4d+bj4mwDMMcdCA2/2jNLwnnpRxIky/lyHntxNF16cVAU3k2Zx960DGeT4rLI8yL8aeOG&#10;cdqyuqbChjn4OozflO23dty/sNGRR2dryVlt4SwlrdarnCu0JfCuSve5CsLJyzX/nIbLF2h5JSmM&#10;4uA2SrxyOp95cRlPvGQWzL0gTG6TaRAncVGeS7pngv67JDRkOJlEE1elE9KvtAXue6uNpB0z0Lk4&#10;6zIM1oBv7CXWgUtRu9Iawvg4P0mFpf+SCij3odDO/taio/tXsn4GuyoJdgLnQY+FSSvVd4wG6FcZ&#10;1t82RFGM+J0AyydhHNsG5xbxZBbBQp2erE5PiKgAKsMGo3Gam7EpbnrF1i1ECl1ihLTNoGHOwvYJ&#10;jaz2bxV6klOy75+26Z2u3a2XLr/4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HMh+J7ZAAAAQwEAABkAAABkcnMvX3JlbHMvZTJvRG9jLnhtbC5yZWxz&#10;hM/NasMwDAfw+6DvYHRv7YRujBGnjH2wHnYp3QMIW0lMHdnY3mghDz9fBisMdhSSfn+p251nL74o&#10;ZRdYQ7NRIIhNsI5HDR/H1/U9iFyQLfrApOFCGXb96qY7kMdSl/LkYhZV4axhKiU+SJnNRDPmTYjE&#10;tTOENGOpZRplRHPCkWSr1J1Mvw3or0yxtxrS3jYgjpdYk/+3wzA4Q8/BfM7E5Y8IOVUpecenimIa&#10;qWjA6HI9+fHw9LZsVbNt1W27LIv8mXgPtoa/nAslRg+y7+TV6/03AAAA//8DAFBLAQItABQABgAI&#10;AAAAIQC2gziS/gAAAOEBAAATAAAAAAAAAAAAAAAAAAAAAABbQ29udGVudF9UeXBlc10ueG1sUEsB&#10;Ai0AFAAGAAgAAAAhADj9If/WAAAAlAEAAAsAAAAAAAAAAAAAAAAALwEAAF9yZWxzLy5yZWxzUEsB&#10;Ai0AFAAGAAgAAAAhAOkpAgHhAgAALQYAAA4AAAAAAAAAAAAAAAAALgIAAGRycy9lMm9Eb2MueG1s&#10;UEsBAi0AFAAGAAgAAAAhAIZzkuHWAAAAAwEAAA8AAAAAAAAAAAAAAAAAOwUAAGRycy9kb3ducmV2&#10;LnhtbFBLAQItABQABgAIAAAAIQBzIfie2QAAAEMBAAAZAAAAAAAAAAAAAAAAAD4GAABkcnMvX3Jl&#10;bHMvZTJvRG9jLnhtbC5yZWxzUEsFBgAAAAAFAAUAOgEAAE4HAAAAAA==&#10;" o:button="t" filled="f" stroked="f">
                <v:fill o:detectmouseclick="t"/>
                <o:lock v:ext="edit" aspectratio="t"/>
                <w10:anchorlock/>
              </v:rect>
            </w:pict>
          </mc:Fallback>
        </mc:AlternateContent>
      </w:r>
    </w:p>
    <w:p w:rsidR="00A90BA5" w:rsidRPr="004E30C2" w:rsidRDefault="00A90BA5" w:rsidP="00A90BA5">
      <w:pPr>
        <w:pStyle w:val="NormalWeb"/>
        <w:rPr>
          <w:color w:val="auto"/>
        </w:rPr>
      </w:pPr>
      <w:r w:rsidRPr="004E30C2">
        <w:rPr>
          <w:color w:val="auto"/>
        </w:rPr>
        <w:t>.......................</w:t>
      </w:r>
    </w:p>
    <w:p w:rsidR="00A90BA5" w:rsidRPr="004E30C2" w:rsidRDefault="00A90BA5" w:rsidP="001F009D">
      <w:pPr>
        <w:shd w:val="clear" w:color="auto" w:fill="FFFFFF"/>
        <w:spacing w:line="75" w:lineRule="atLeast"/>
        <w:rPr>
          <w:rFonts w:ascii="Times New Roman" w:hAnsi="Times New Roman" w:cs="Times New Roman"/>
          <w:lang w:val="bg-BG"/>
        </w:rPr>
      </w:pPr>
    </w:p>
    <w:p w:rsidR="001F009D" w:rsidRPr="004E30C2" w:rsidRDefault="00A90BA5" w:rsidP="00A90BA5">
      <w:pPr>
        <w:shd w:val="clear" w:color="auto" w:fill="FFFFFF"/>
        <w:spacing w:line="75" w:lineRule="atLeast"/>
        <w:jc w:val="center"/>
        <w:rPr>
          <w:rFonts w:ascii="Times New Roman" w:hAnsi="Times New Roman" w:cs="Times New Roman"/>
          <w:b/>
          <w:sz w:val="28"/>
          <w:szCs w:val="28"/>
          <w:lang w:val="bg-BG"/>
        </w:rPr>
      </w:pPr>
      <w:r w:rsidRPr="004E30C2">
        <w:rPr>
          <w:rFonts w:ascii="Times New Roman" w:hAnsi="Times New Roman" w:cs="Times New Roman"/>
          <w:b/>
          <w:sz w:val="28"/>
          <w:szCs w:val="28"/>
          <w:lang w:val="bg-BG"/>
        </w:rPr>
        <w:t xml:space="preserve">9. </w:t>
      </w:r>
      <w:proofErr w:type="gramStart"/>
      <w:r w:rsidRPr="004E30C2">
        <w:rPr>
          <w:rFonts w:ascii="Times New Roman" w:hAnsi="Times New Roman" w:cs="Times New Roman"/>
          <w:b/>
          <w:sz w:val="28"/>
          <w:szCs w:val="28"/>
          <w:bdr w:val="none" w:sz="0" w:space="0" w:color="auto" w:frame="1"/>
          <w:shd w:val="clear" w:color="auto" w:fill="FFFFFF"/>
        </w:rPr>
        <w:t>КОДЕКС</w:t>
      </w:r>
      <w:r w:rsidRPr="004E30C2">
        <w:rPr>
          <w:rFonts w:ascii="Times New Roman" w:hAnsi="Times New Roman" w:cs="Times New Roman"/>
          <w:b/>
          <w:sz w:val="28"/>
          <w:szCs w:val="28"/>
        </w:rPr>
        <w:t xml:space="preserve"> </w:t>
      </w:r>
      <w:proofErr w:type="spellStart"/>
      <w:r w:rsidRPr="004E30C2">
        <w:rPr>
          <w:rFonts w:ascii="Times New Roman" w:hAnsi="Times New Roman" w:cs="Times New Roman"/>
          <w:b/>
          <w:sz w:val="28"/>
          <w:szCs w:val="28"/>
        </w:rPr>
        <w:t>за</w:t>
      </w:r>
      <w:proofErr w:type="spellEnd"/>
      <w:r w:rsidRPr="004E30C2">
        <w:rPr>
          <w:rFonts w:ascii="Times New Roman" w:hAnsi="Times New Roman" w:cs="Times New Roman"/>
          <w:b/>
          <w:sz w:val="28"/>
          <w:szCs w:val="28"/>
        </w:rPr>
        <w:t xml:space="preserve"> </w:t>
      </w:r>
      <w:proofErr w:type="spellStart"/>
      <w:r w:rsidRPr="004E30C2">
        <w:rPr>
          <w:rFonts w:ascii="Times New Roman" w:hAnsi="Times New Roman" w:cs="Times New Roman"/>
          <w:b/>
          <w:sz w:val="28"/>
          <w:szCs w:val="28"/>
          <w:bdr w:val="none" w:sz="0" w:space="0" w:color="auto" w:frame="1"/>
          <w:shd w:val="clear" w:color="auto" w:fill="FFFFFF"/>
        </w:rPr>
        <w:t>социално</w:t>
      </w:r>
      <w:proofErr w:type="spellEnd"/>
      <w:r w:rsidRPr="004E30C2">
        <w:rPr>
          <w:rFonts w:ascii="Times New Roman" w:hAnsi="Times New Roman" w:cs="Times New Roman"/>
          <w:b/>
          <w:sz w:val="28"/>
          <w:szCs w:val="28"/>
        </w:rPr>
        <w:t xml:space="preserve"> </w:t>
      </w:r>
      <w:proofErr w:type="spellStart"/>
      <w:r w:rsidRPr="004E30C2">
        <w:rPr>
          <w:rFonts w:ascii="Times New Roman" w:hAnsi="Times New Roman" w:cs="Times New Roman"/>
          <w:b/>
          <w:sz w:val="28"/>
          <w:szCs w:val="28"/>
          <w:bdr w:val="none" w:sz="0" w:space="0" w:color="auto" w:frame="1"/>
          <w:shd w:val="clear" w:color="auto" w:fill="FFFFFF"/>
        </w:rPr>
        <w:t>осигуряване</w:t>
      </w:r>
      <w:proofErr w:type="spellEnd"/>
      <w:r w:rsidRPr="004E30C2">
        <w:rPr>
          <w:rFonts w:ascii="Times New Roman" w:hAnsi="Times New Roman" w:cs="Times New Roman"/>
          <w:b/>
          <w:sz w:val="28"/>
          <w:szCs w:val="28"/>
        </w:rPr>
        <w:t xml:space="preserve"> (</w:t>
      </w:r>
      <w:proofErr w:type="spellStart"/>
      <w:r w:rsidRPr="004E30C2">
        <w:rPr>
          <w:rFonts w:ascii="Times New Roman" w:hAnsi="Times New Roman" w:cs="Times New Roman"/>
          <w:b/>
          <w:sz w:val="28"/>
          <w:szCs w:val="28"/>
          <w:bdr w:val="none" w:sz="0" w:space="0" w:color="auto" w:frame="1"/>
          <w:shd w:val="clear" w:color="auto" w:fill="FFFFFF"/>
        </w:rPr>
        <w:t>Загл</w:t>
      </w:r>
      <w:proofErr w:type="spellEnd"/>
      <w:r w:rsidRPr="004E30C2">
        <w:rPr>
          <w:rFonts w:ascii="Times New Roman" w:hAnsi="Times New Roman" w:cs="Times New Roman"/>
          <w:b/>
          <w:sz w:val="28"/>
          <w:szCs w:val="28"/>
        </w:rPr>
        <w:t xml:space="preserve">. </w:t>
      </w:r>
      <w:proofErr w:type="spellStart"/>
      <w:r w:rsidRPr="004E30C2">
        <w:rPr>
          <w:rFonts w:ascii="Times New Roman" w:hAnsi="Times New Roman" w:cs="Times New Roman"/>
          <w:b/>
          <w:sz w:val="28"/>
          <w:szCs w:val="28"/>
        </w:rPr>
        <w:t>изм</w:t>
      </w:r>
      <w:proofErr w:type="spellEnd"/>
      <w:r w:rsidRPr="004E30C2">
        <w:rPr>
          <w:rFonts w:ascii="Times New Roman" w:hAnsi="Times New Roman" w:cs="Times New Roman"/>
          <w:b/>
          <w:sz w:val="28"/>
          <w:szCs w:val="28"/>
        </w:rPr>
        <w:t xml:space="preserve">. - </w:t>
      </w:r>
      <w:r w:rsidRPr="004E30C2">
        <w:rPr>
          <w:rFonts w:ascii="Times New Roman" w:hAnsi="Times New Roman" w:cs="Times New Roman"/>
          <w:b/>
          <w:sz w:val="28"/>
          <w:szCs w:val="28"/>
          <w:bdr w:val="none" w:sz="0" w:space="0" w:color="auto" w:frame="1"/>
          <w:shd w:val="clear" w:color="auto" w:fill="FFFFFF"/>
        </w:rPr>
        <w:t>ДВ</w:t>
      </w:r>
      <w:r w:rsidRPr="004E30C2">
        <w:rPr>
          <w:rFonts w:ascii="Times New Roman" w:hAnsi="Times New Roman" w:cs="Times New Roman"/>
          <w:b/>
          <w:sz w:val="28"/>
          <w:szCs w:val="28"/>
        </w:rPr>
        <w:t xml:space="preserve">, </w:t>
      </w:r>
      <w:proofErr w:type="spellStart"/>
      <w:r w:rsidRPr="004E30C2">
        <w:rPr>
          <w:rFonts w:ascii="Times New Roman" w:hAnsi="Times New Roman" w:cs="Times New Roman"/>
          <w:b/>
          <w:sz w:val="28"/>
          <w:szCs w:val="28"/>
        </w:rPr>
        <w:t>бр</w:t>
      </w:r>
      <w:proofErr w:type="spellEnd"/>
      <w:r w:rsidRPr="004E30C2">
        <w:rPr>
          <w:rFonts w:ascii="Times New Roman" w:hAnsi="Times New Roman" w:cs="Times New Roman"/>
          <w:b/>
          <w:sz w:val="28"/>
          <w:szCs w:val="28"/>
        </w:rPr>
        <w:t xml:space="preserve">. </w:t>
      </w:r>
      <w:r w:rsidRPr="004E30C2">
        <w:rPr>
          <w:rFonts w:ascii="Times New Roman" w:hAnsi="Times New Roman" w:cs="Times New Roman"/>
          <w:b/>
          <w:sz w:val="28"/>
          <w:szCs w:val="28"/>
          <w:bdr w:val="none" w:sz="0" w:space="0" w:color="auto" w:frame="1"/>
          <w:shd w:val="clear" w:color="auto" w:fill="FFFFFF"/>
        </w:rPr>
        <w:t>67</w:t>
      </w:r>
      <w:r w:rsidRPr="004E30C2">
        <w:rPr>
          <w:rFonts w:ascii="Times New Roman" w:hAnsi="Times New Roman" w:cs="Times New Roman"/>
          <w:b/>
          <w:sz w:val="28"/>
          <w:szCs w:val="28"/>
        </w:rPr>
        <w:t xml:space="preserve"> </w:t>
      </w:r>
      <w:proofErr w:type="spellStart"/>
      <w:r w:rsidRPr="004E30C2">
        <w:rPr>
          <w:rFonts w:ascii="Times New Roman" w:hAnsi="Times New Roman" w:cs="Times New Roman"/>
          <w:b/>
          <w:sz w:val="28"/>
          <w:szCs w:val="28"/>
        </w:rPr>
        <w:t>от</w:t>
      </w:r>
      <w:proofErr w:type="spellEnd"/>
      <w:r w:rsidRPr="004E30C2">
        <w:rPr>
          <w:rFonts w:ascii="Times New Roman" w:hAnsi="Times New Roman" w:cs="Times New Roman"/>
          <w:b/>
          <w:sz w:val="28"/>
          <w:szCs w:val="28"/>
        </w:rPr>
        <w:t xml:space="preserve"> </w:t>
      </w:r>
      <w:r w:rsidRPr="004E30C2">
        <w:rPr>
          <w:rFonts w:ascii="Times New Roman" w:hAnsi="Times New Roman" w:cs="Times New Roman"/>
          <w:b/>
          <w:sz w:val="28"/>
          <w:szCs w:val="28"/>
          <w:bdr w:val="none" w:sz="0" w:space="0" w:color="auto" w:frame="1"/>
          <w:shd w:val="clear" w:color="auto" w:fill="FFFFFF"/>
        </w:rPr>
        <w:t>2003</w:t>
      </w:r>
      <w:r w:rsidRPr="004E30C2">
        <w:rPr>
          <w:rFonts w:ascii="Times New Roman" w:hAnsi="Times New Roman" w:cs="Times New Roman"/>
          <w:b/>
          <w:sz w:val="28"/>
          <w:szCs w:val="28"/>
        </w:rPr>
        <w:t xml:space="preserve"> г.)</w:t>
      </w:r>
      <w:proofErr w:type="gramEnd"/>
      <w:r w:rsidR="00944799" w:rsidRPr="004E30C2">
        <w:rPr>
          <w:rFonts w:ascii="Times New Roman" w:hAnsi="Times New Roman" w:cs="Times New Roman"/>
          <w:b/>
          <w:noProof/>
          <w:sz w:val="28"/>
          <w:szCs w:val="28"/>
        </w:rPr>
        <mc:AlternateContent>
          <mc:Choice Requires="wps">
            <w:drawing>
              <wp:inline distT="0" distB="0" distL="0" distR="0" wp14:anchorId="1EB4272C" wp14:editId="004F8214">
                <wp:extent cx="304800" cy="304800"/>
                <wp:effectExtent l="0" t="0" r="0" b="0"/>
                <wp:docPr id="25" name="AutoShape 98">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8" o:spid="_x0000_s1026" href="apis://ARCH|20165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x4QIAAC0GAAAOAAAAZHJzL2Uyb0RvYy54bWysVF1vmzAUfZ+0/2D5nQIpSQMqqdoQpkrd&#10;VqnbD3DABKvG9mwnpJv233dt8tlOmrSNB8tfnHvOvcf3+mbbcbSh2jApchxfRBhRUcmaiVWOv34p&#10;gylGxhJREy4FzfELNfhm9v7dda8yOpKt5DXVCECEyXqV49ZalYWhqVraEXMhFRVw2EjdEQtLvQpr&#10;TXpA73g4iqJJ2EtdKy0ragzsFsMhnnn8pqGV/dw0hlrEcwzcrB+1H5duDGfXJFtpolpW7WiQv2DR&#10;ESYg6AGqIJagtWZvoDpWaWlkYy8q2YWyaVhFvQZQE0ev1Dy1RFGvBZJj1CFN5v/BVp82jxqxOsej&#10;MUaCdFCj27WVPjRKp15Uy5l4nnNWPe8oQAL/XKhBXCGrdUeFHaqlKScWrGJapgxGOnOR9X0du0KE&#10;vTKZJ+TK56dP6lG7tBr1IKtng4Sct0Ss6K1RUFowHHDeb2kt+5aSGrJzBjdgOEADaGjZf5Q1qCSg&#10;0qvbNrpzMYAv2npnvBycQbcWVbB5GSXTCPxTwdFu7giTbP+z0sZ+oLJDbgKSgJ0HJ5sHY4er+ysu&#10;lpAl49ybj4uzDcAcdiA0/OrOHAnvpR9plC6mi2kSJKPJIkiioghuy3kSTMr4alxcFvN5Ef90ceMk&#10;a1ldU+HC7H0dJ2/K9ls77l7Y4MiDs43krHZwjpLRq+Wca7Qh8K5K//kKwsnxWnhOw+cLtLySFI+S&#10;6G6UBuVkehUkZTIO0qtoGkRxepdOoiRNivJc0gMT9N8loT7H6RhM7+UcSb/SFvnvrTaSdcxC5+Ks&#10;yzFYA76hlzgHLkTtS2sJ48P8JBWO/jEVUO59ob39nUUH9y9l/QJ21RLsBM6DHguTVurvGPXQr3Js&#10;vq2JphjxewGWT+MkcQ3OL5Lx1QgW+vRkeXpCRAVQObYYDdO5HZriWmm2aiFS7BMjpGsGDfMWdk9o&#10;YLV7q9CTvJJd/3RN73Ttbx27/OwX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On+lR3YAAAAQwEAABkAAABkcnMvX3JlbHMvZTJvRG9jLnhtbC5yZWxz&#10;hM/BasMwDAbg+2DvYHRf7RRWxohTytaxHnYp7QMIW0lMHdnY7mghDz9fBisMehSSvl9q15fJi29K&#10;2QXW0CwUCGITrONBw/Hw8fQCIhdkiz4wabhShnX3+NDuyWOpS3l0MYuqcNYwlhJfpcxmpAnzIkTi&#10;2ulDmrDUMg0yojnhQHKp1EqmvwZ0N6bYWQ1pZxsQh2usyfft0PfO0Hsw54m4/BMhxyol7/hUUUwD&#10;FQ0YXa4nb/Zvn/NSNatnpZp5nuXvxFewNXx7KZQYPciulTevdz8AAAD//wMAUEsBAi0AFAAGAAgA&#10;AAAhALaDOJL+AAAA4QEAABMAAAAAAAAAAAAAAAAAAAAAAFtDb250ZW50X1R5cGVzXS54bWxQSwEC&#10;LQAUAAYACAAAACEAOP0h/9YAAACUAQAACwAAAAAAAAAAAAAAAAAvAQAAX3JlbHMvLnJlbHNQSwEC&#10;LQAUAAYACAAAACEAqP6RseECAAAtBgAADgAAAAAAAAAAAAAAAAAuAgAAZHJzL2Uyb0RvYy54bWxQ&#10;SwECLQAUAAYACAAAACEAhnOS4dYAAAADAQAADwAAAAAAAAAAAAAAAAA7BQAAZHJzL2Rvd25yZXYu&#10;eG1sUEsBAi0AFAAGAAgAAAAhAOn+lR3YAAAAQwEAABkAAAAAAAAAAAAAAAAAPgYAAGRycy9fcmVs&#10;cy9lMm9Eb2MueG1sLnJlbHNQSwUGAAAAAAUABQA6AQAATQcAAAAA&#10;" o:button="t" filled="f" stroked="f">
                <v:fill o:detectmouseclick="t"/>
                <o:lock v:ext="edit" aspectratio="t"/>
                <w10:anchorlock/>
              </v:rect>
            </w:pict>
          </mc:Fallback>
        </mc:AlternateContent>
      </w:r>
    </w:p>
    <w:p w:rsidR="00A90BA5" w:rsidRPr="004E30C2" w:rsidRDefault="00A90BA5" w:rsidP="00A90BA5">
      <w:pPr>
        <w:pStyle w:val="m"/>
        <w:rPr>
          <w:color w:val="auto"/>
        </w:rPr>
      </w:pPr>
      <w:bookmarkStart w:id="133" w:name="to_paragraph_id34919505"/>
      <w:bookmarkEnd w:id="133"/>
      <w:proofErr w:type="spellStart"/>
      <w:r w:rsidRPr="004E30C2">
        <w:rPr>
          <w:color w:val="auto"/>
        </w:rPr>
        <w:t>Обн</w:t>
      </w:r>
      <w:proofErr w:type="spellEnd"/>
      <w:r w:rsidRPr="004E30C2">
        <w:rPr>
          <w:color w:val="auto"/>
        </w:rPr>
        <w:t xml:space="preserve">., </w:t>
      </w:r>
      <w:r w:rsidRPr="004E30C2">
        <w:rPr>
          <w:color w:val="auto"/>
          <w:bdr w:val="none" w:sz="0" w:space="0" w:color="auto" w:frame="1"/>
          <w:shd w:val="clear" w:color="auto" w:fill="FFFFFF"/>
        </w:rPr>
        <w:t>ДВ</w:t>
      </w:r>
      <w:r w:rsidRPr="004E30C2">
        <w:rPr>
          <w:color w:val="auto"/>
        </w:rPr>
        <w:t xml:space="preserve">, </w:t>
      </w:r>
      <w:hyperlink r:id="rId201" w:history="1">
        <w:r w:rsidRPr="004E30C2">
          <w:rPr>
            <w:rStyle w:val="Hyperlink"/>
            <w:rFonts w:eastAsiaTheme="majorEastAsia"/>
            <w:color w:val="auto"/>
          </w:rPr>
          <w:t>бр. 110</w:t>
        </w:r>
      </w:hyperlink>
      <w:r w:rsidRPr="004E30C2">
        <w:rPr>
          <w:color w:val="auto"/>
        </w:rPr>
        <w:t xml:space="preserve"> от 17.12.1999 г., в сила от 1.01.2000 г.................. изм. и доп., </w:t>
      </w:r>
      <w:r w:rsidR="003418A9" w:rsidRPr="004E30C2">
        <w:rPr>
          <w:color w:val="auto"/>
        </w:rPr>
        <w:fldChar w:fldCharType="begin"/>
      </w:r>
      <w:r w:rsidR="003418A9" w:rsidRPr="004E30C2">
        <w:rPr>
          <w:color w:val="auto"/>
        </w:rPr>
        <w:instrText xml:space="preserve"> HYPERLINK "apis://Base=NORM&amp;DocCode=20160867&amp;Type=201" </w:instrText>
      </w:r>
      <w:r w:rsidR="003418A9" w:rsidRPr="004E30C2">
        <w:rPr>
          <w:color w:val="auto"/>
        </w:rPr>
        <w:fldChar w:fldCharType="separate"/>
      </w:r>
      <w:r w:rsidRPr="004E30C2">
        <w:rPr>
          <w:rStyle w:val="Hyperlink"/>
          <w:rFonts w:eastAsiaTheme="majorEastAsia"/>
          <w:color w:val="auto"/>
        </w:rPr>
        <w:t>бр. 43</w:t>
      </w:r>
      <w:r w:rsidR="003418A9" w:rsidRPr="004E30C2">
        <w:rPr>
          <w:rStyle w:val="Hyperlink"/>
          <w:rFonts w:eastAsiaTheme="majorEastAsia"/>
          <w:color w:val="auto"/>
        </w:rPr>
        <w:fldChar w:fldCharType="end"/>
      </w:r>
      <w:r w:rsidRPr="004E30C2">
        <w:rPr>
          <w:color w:val="auto"/>
        </w:rPr>
        <w:t xml:space="preserve"> от 29.04.2008 г., в сила от 1.01.2008 г., изм., </w:t>
      </w:r>
      <w:r w:rsidR="003418A9" w:rsidRPr="004E30C2">
        <w:rPr>
          <w:color w:val="auto"/>
        </w:rPr>
        <w:fldChar w:fldCharType="begin"/>
      </w:r>
      <w:r w:rsidR="003418A9" w:rsidRPr="004E30C2">
        <w:rPr>
          <w:color w:val="auto"/>
        </w:rPr>
        <w:instrText xml:space="preserve"> HYPERLINK "apis://Base=NORM&amp;DocCode=201608069&amp;Type=201" </w:instrText>
      </w:r>
      <w:r w:rsidR="003418A9" w:rsidRPr="004E30C2">
        <w:rPr>
          <w:color w:val="auto"/>
        </w:rPr>
        <w:fldChar w:fldCharType="separate"/>
      </w:r>
      <w:r w:rsidRPr="004E30C2">
        <w:rPr>
          <w:rStyle w:val="Hyperlink"/>
          <w:rFonts w:eastAsiaTheme="majorEastAsia"/>
          <w:color w:val="auto"/>
        </w:rPr>
        <w:t xml:space="preserve">бр. </w:t>
      </w:r>
      <w:r w:rsidRPr="004E30C2">
        <w:rPr>
          <w:rStyle w:val="Hyperlink"/>
          <w:rFonts w:eastAsiaTheme="majorEastAsia"/>
          <w:color w:val="auto"/>
          <w:bdr w:val="none" w:sz="0" w:space="0" w:color="auto" w:frame="1"/>
          <w:shd w:val="clear" w:color="auto" w:fill="FFFFFF"/>
        </w:rPr>
        <w:t>67</w:t>
      </w:r>
      <w:r w:rsidR="003418A9" w:rsidRPr="004E30C2">
        <w:rPr>
          <w:rStyle w:val="Hyperlink"/>
          <w:rFonts w:eastAsiaTheme="majorEastAsia"/>
          <w:color w:val="auto"/>
          <w:bdr w:val="none" w:sz="0" w:space="0" w:color="auto" w:frame="1"/>
          <w:shd w:val="clear" w:color="auto" w:fill="FFFFFF"/>
        </w:rPr>
        <w:fldChar w:fldCharType="end"/>
      </w:r>
      <w:r w:rsidRPr="004E30C2">
        <w:rPr>
          <w:color w:val="auto"/>
        </w:rPr>
        <w:t xml:space="preserve"> от 29.07.2008 г., доп., </w:t>
      </w:r>
      <w:r w:rsidR="003418A9" w:rsidRPr="004E30C2">
        <w:rPr>
          <w:color w:val="auto"/>
        </w:rPr>
        <w:fldChar w:fldCharType="begin"/>
      </w:r>
      <w:r w:rsidR="003418A9" w:rsidRPr="004E30C2">
        <w:rPr>
          <w:color w:val="auto"/>
        </w:rPr>
        <w:instrText xml:space="preserve"> HYPERLINK "apis://Base=NORM&amp;DocCode=201608089&amp;Type=201" </w:instrText>
      </w:r>
      <w:r w:rsidR="003418A9" w:rsidRPr="004E30C2">
        <w:rPr>
          <w:color w:val="auto"/>
        </w:rPr>
        <w:fldChar w:fldCharType="separate"/>
      </w:r>
      <w:r w:rsidRPr="004E30C2">
        <w:rPr>
          <w:rStyle w:val="Hyperlink"/>
          <w:rFonts w:eastAsiaTheme="majorEastAsia"/>
          <w:color w:val="auto"/>
        </w:rPr>
        <w:t>бр. 69</w:t>
      </w:r>
      <w:r w:rsidR="003418A9" w:rsidRPr="004E30C2">
        <w:rPr>
          <w:rStyle w:val="Hyperlink"/>
          <w:rFonts w:eastAsiaTheme="majorEastAsia"/>
          <w:color w:val="auto"/>
        </w:rPr>
        <w:fldChar w:fldCharType="end"/>
      </w:r>
      <w:r w:rsidRPr="004E30C2">
        <w:rPr>
          <w:color w:val="auto"/>
        </w:rPr>
        <w:t xml:space="preserve"> от 5.08.2008 г., изм., </w:t>
      </w:r>
      <w:r w:rsidR="003418A9" w:rsidRPr="004E30C2">
        <w:rPr>
          <w:color w:val="auto"/>
        </w:rPr>
        <w:fldChar w:fldCharType="begin"/>
      </w:r>
      <w:r w:rsidR="003418A9" w:rsidRPr="004E30C2">
        <w:rPr>
          <w:color w:val="auto"/>
        </w:rPr>
        <w:instrText xml:space="preserve"> HYPERLINK "apis://Base=NORM&amp;DocCode=201608102&amp;Type=201" </w:instrText>
      </w:r>
      <w:r w:rsidR="003418A9" w:rsidRPr="004E30C2">
        <w:rPr>
          <w:color w:val="auto"/>
        </w:rPr>
        <w:fldChar w:fldCharType="separate"/>
      </w:r>
      <w:r w:rsidRPr="004E30C2">
        <w:rPr>
          <w:rStyle w:val="Hyperlink"/>
          <w:rFonts w:eastAsiaTheme="majorEastAsia"/>
          <w:color w:val="auto"/>
        </w:rPr>
        <w:t>бр. 89</w:t>
      </w:r>
      <w:r w:rsidR="003418A9" w:rsidRPr="004E30C2">
        <w:rPr>
          <w:rStyle w:val="Hyperlink"/>
          <w:rFonts w:eastAsiaTheme="majorEastAsia"/>
          <w:color w:val="auto"/>
        </w:rPr>
        <w:fldChar w:fldCharType="end"/>
      </w:r>
      <w:r w:rsidRPr="004E30C2">
        <w:rPr>
          <w:color w:val="auto"/>
        </w:rPr>
        <w:t xml:space="preserve"> от 14.10.2008 г., </w:t>
      </w:r>
      <w:r w:rsidR="003418A9" w:rsidRPr="004E30C2">
        <w:rPr>
          <w:color w:val="auto"/>
        </w:rPr>
        <w:fldChar w:fldCharType="begin"/>
      </w:r>
      <w:r w:rsidR="003418A9" w:rsidRPr="004E30C2">
        <w:rPr>
          <w:color w:val="auto"/>
        </w:rPr>
        <w:instrText xml:space="preserve"> HYPERLINK "apis://Base=NORM&amp;DocCode=201608109&amp;Type=201" </w:instrText>
      </w:r>
      <w:r w:rsidR="003418A9" w:rsidRPr="004E30C2">
        <w:rPr>
          <w:color w:val="auto"/>
        </w:rPr>
        <w:fldChar w:fldCharType="separate"/>
      </w:r>
      <w:r w:rsidRPr="004E30C2">
        <w:rPr>
          <w:rStyle w:val="Hyperlink"/>
          <w:rFonts w:eastAsiaTheme="majorEastAsia"/>
          <w:color w:val="auto"/>
        </w:rPr>
        <w:t>бр. 102</w:t>
      </w:r>
      <w:r w:rsidR="003418A9" w:rsidRPr="004E30C2">
        <w:rPr>
          <w:rStyle w:val="Hyperlink"/>
          <w:rFonts w:eastAsiaTheme="majorEastAsia"/>
          <w:color w:val="auto"/>
        </w:rPr>
        <w:fldChar w:fldCharType="end"/>
      </w:r>
      <w:r w:rsidRPr="004E30C2">
        <w:rPr>
          <w:color w:val="auto"/>
        </w:rPr>
        <w:t xml:space="preserve"> от 28.11.2008 г., изм. и доп., </w:t>
      </w:r>
      <w:r w:rsidR="003418A9" w:rsidRPr="004E30C2">
        <w:rPr>
          <w:color w:val="auto"/>
        </w:rPr>
        <w:fldChar w:fldCharType="begin"/>
      </w:r>
      <w:r w:rsidR="003418A9" w:rsidRPr="004E30C2">
        <w:rPr>
          <w:color w:val="auto"/>
        </w:rPr>
        <w:instrText xml:space="preserve"> HYPERLINK "apis://Base=NORM&amp;DocCode=201609023&amp;Type=201" </w:instrText>
      </w:r>
      <w:r w:rsidR="003418A9" w:rsidRPr="004E30C2">
        <w:rPr>
          <w:color w:val="auto"/>
        </w:rPr>
        <w:fldChar w:fldCharType="separate"/>
      </w:r>
      <w:r w:rsidRPr="004E30C2">
        <w:rPr>
          <w:rStyle w:val="Hyperlink"/>
          <w:rFonts w:eastAsiaTheme="majorEastAsia"/>
          <w:color w:val="auto"/>
        </w:rPr>
        <w:t>бр. 109</w:t>
      </w:r>
      <w:r w:rsidR="003418A9" w:rsidRPr="004E30C2">
        <w:rPr>
          <w:rStyle w:val="Hyperlink"/>
          <w:rFonts w:eastAsiaTheme="majorEastAsia"/>
          <w:color w:val="auto"/>
        </w:rPr>
        <w:fldChar w:fldCharType="end"/>
      </w:r>
      <w:r w:rsidRPr="004E30C2">
        <w:rPr>
          <w:color w:val="auto"/>
        </w:rPr>
        <w:t xml:space="preserve"> от 23.12.2008 г., в сила от 1.01.2009 г., изм., </w:t>
      </w:r>
      <w:r w:rsidR="003418A9" w:rsidRPr="004E30C2">
        <w:rPr>
          <w:color w:val="auto"/>
        </w:rPr>
        <w:fldChar w:fldCharType="begin"/>
      </w:r>
      <w:r w:rsidR="003418A9" w:rsidRPr="004E30C2">
        <w:rPr>
          <w:color w:val="auto"/>
        </w:rPr>
        <w:instrText xml:space="preserve"> HYPERLINK "apis://Base=NORM&amp;DocCode=201609025&amp;Type=201" </w:instrText>
      </w:r>
      <w:r w:rsidR="003418A9" w:rsidRPr="004E30C2">
        <w:rPr>
          <w:color w:val="auto"/>
        </w:rPr>
        <w:fldChar w:fldCharType="separate"/>
      </w:r>
      <w:r w:rsidRPr="004E30C2">
        <w:rPr>
          <w:rStyle w:val="Hyperlink"/>
          <w:rFonts w:eastAsiaTheme="majorEastAsia"/>
          <w:color w:val="auto"/>
        </w:rPr>
        <w:t>бр. 23</w:t>
      </w:r>
      <w:r w:rsidR="003418A9" w:rsidRPr="004E30C2">
        <w:rPr>
          <w:rStyle w:val="Hyperlink"/>
          <w:rFonts w:eastAsiaTheme="majorEastAsia"/>
          <w:color w:val="auto"/>
        </w:rPr>
        <w:fldChar w:fldCharType="end"/>
      </w:r>
      <w:r w:rsidRPr="004E30C2">
        <w:rPr>
          <w:color w:val="auto"/>
        </w:rPr>
        <w:t xml:space="preserve"> от 27.03.2009 г., в сила от 1.04.2009 г., доп., </w:t>
      </w:r>
      <w:r w:rsidR="003418A9" w:rsidRPr="004E30C2">
        <w:rPr>
          <w:color w:val="auto"/>
        </w:rPr>
        <w:fldChar w:fldCharType="begin"/>
      </w:r>
      <w:r w:rsidR="003418A9" w:rsidRPr="004E30C2">
        <w:rPr>
          <w:color w:val="auto"/>
        </w:rPr>
        <w:instrText xml:space="preserve"> HYPERLINK "apis://Base=NORM&amp;DocCode=201609035&amp;Type=201" </w:instrText>
      </w:r>
      <w:r w:rsidR="003418A9" w:rsidRPr="004E30C2">
        <w:rPr>
          <w:color w:val="auto"/>
        </w:rPr>
        <w:fldChar w:fldCharType="separate"/>
      </w:r>
      <w:r w:rsidRPr="004E30C2">
        <w:rPr>
          <w:rStyle w:val="Hyperlink"/>
          <w:rFonts w:eastAsiaTheme="majorEastAsia"/>
          <w:color w:val="auto"/>
        </w:rPr>
        <w:t>бр. 25</w:t>
      </w:r>
      <w:r w:rsidR="003418A9" w:rsidRPr="004E30C2">
        <w:rPr>
          <w:rStyle w:val="Hyperlink"/>
          <w:rFonts w:eastAsiaTheme="majorEastAsia"/>
          <w:color w:val="auto"/>
        </w:rPr>
        <w:fldChar w:fldCharType="end"/>
      </w:r>
      <w:r w:rsidRPr="004E30C2">
        <w:rPr>
          <w:color w:val="auto"/>
        </w:rPr>
        <w:t xml:space="preserve"> от 3.04.2009 г., в сила от 1.06.2009 г., изм. и доп., </w:t>
      </w:r>
      <w:r w:rsidR="003418A9" w:rsidRPr="004E30C2">
        <w:rPr>
          <w:color w:val="auto"/>
        </w:rPr>
        <w:fldChar w:fldCharType="begin"/>
      </w:r>
      <w:r w:rsidR="003418A9" w:rsidRPr="004E30C2">
        <w:rPr>
          <w:color w:val="auto"/>
        </w:rPr>
        <w:instrText xml:space="preserve"> HYPERLINK "apis://Base=NORM&amp;DocCode=201609041&amp;Type=201" </w:instrText>
      </w:r>
      <w:r w:rsidR="003418A9" w:rsidRPr="004E30C2">
        <w:rPr>
          <w:color w:val="auto"/>
        </w:rPr>
        <w:fldChar w:fldCharType="separate"/>
      </w:r>
      <w:r w:rsidRPr="004E30C2">
        <w:rPr>
          <w:rStyle w:val="Hyperlink"/>
          <w:rFonts w:eastAsiaTheme="majorEastAsia"/>
          <w:color w:val="auto"/>
        </w:rPr>
        <w:t>бр. 35</w:t>
      </w:r>
      <w:r w:rsidR="003418A9" w:rsidRPr="004E30C2">
        <w:rPr>
          <w:rStyle w:val="Hyperlink"/>
          <w:rFonts w:eastAsiaTheme="majorEastAsia"/>
          <w:color w:val="auto"/>
        </w:rPr>
        <w:fldChar w:fldCharType="end"/>
      </w:r>
      <w:r w:rsidRPr="004E30C2">
        <w:rPr>
          <w:color w:val="auto"/>
        </w:rPr>
        <w:t xml:space="preserve"> от 12.05.2009 г., в сила от 12.05.2009 г., </w:t>
      </w:r>
      <w:r w:rsidR="003418A9" w:rsidRPr="004E30C2">
        <w:rPr>
          <w:color w:val="auto"/>
        </w:rPr>
        <w:fldChar w:fldCharType="begin"/>
      </w:r>
      <w:r w:rsidR="003418A9" w:rsidRPr="004E30C2">
        <w:rPr>
          <w:color w:val="auto"/>
        </w:rPr>
        <w:instrText xml:space="preserve"> HYPERLINK "apis://Base=NORM&amp;DocCode=201609042&amp;Type=201" </w:instrText>
      </w:r>
      <w:r w:rsidR="003418A9" w:rsidRPr="004E30C2">
        <w:rPr>
          <w:color w:val="auto"/>
        </w:rPr>
        <w:fldChar w:fldCharType="separate"/>
      </w:r>
      <w:r w:rsidRPr="004E30C2">
        <w:rPr>
          <w:rStyle w:val="Hyperlink"/>
          <w:rFonts w:eastAsiaTheme="majorEastAsia"/>
          <w:color w:val="auto"/>
        </w:rPr>
        <w:t>бр. 41</w:t>
      </w:r>
      <w:r w:rsidR="003418A9" w:rsidRPr="004E30C2">
        <w:rPr>
          <w:rStyle w:val="Hyperlink"/>
          <w:rFonts w:eastAsiaTheme="majorEastAsia"/>
          <w:color w:val="auto"/>
        </w:rPr>
        <w:fldChar w:fldCharType="end"/>
      </w:r>
      <w:r w:rsidRPr="004E30C2">
        <w:rPr>
          <w:color w:val="auto"/>
        </w:rPr>
        <w:t xml:space="preserve"> от 2.06.2009 г., в сила от 2.06.2009 г., доп., </w:t>
      </w:r>
      <w:r w:rsidR="003418A9" w:rsidRPr="004E30C2">
        <w:rPr>
          <w:color w:val="auto"/>
        </w:rPr>
        <w:fldChar w:fldCharType="begin"/>
      </w:r>
      <w:r w:rsidR="003418A9" w:rsidRPr="004E30C2">
        <w:rPr>
          <w:color w:val="auto"/>
        </w:rPr>
        <w:instrText xml:space="preserve"> HYPERLINK "apis://Base=NORM&amp;DocCode=201609093&amp;Type=201" </w:instrText>
      </w:r>
      <w:r w:rsidR="003418A9" w:rsidRPr="004E30C2">
        <w:rPr>
          <w:color w:val="auto"/>
        </w:rPr>
        <w:fldChar w:fldCharType="separate"/>
      </w:r>
      <w:r w:rsidRPr="004E30C2">
        <w:rPr>
          <w:rStyle w:val="Hyperlink"/>
          <w:rFonts w:eastAsiaTheme="majorEastAsia"/>
          <w:color w:val="auto"/>
        </w:rPr>
        <w:t>бр. 42</w:t>
      </w:r>
      <w:r w:rsidR="003418A9" w:rsidRPr="004E30C2">
        <w:rPr>
          <w:rStyle w:val="Hyperlink"/>
          <w:rFonts w:eastAsiaTheme="majorEastAsia"/>
          <w:color w:val="auto"/>
        </w:rPr>
        <w:fldChar w:fldCharType="end"/>
      </w:r>
      <w:r w:rsidRPr="004E30C2">
        <w:rPr>
          <w:color w:val="auto"/>
        </w:rPr>
        <w:t xml:space="preserve"> от 5.06.2009 г., изм., </w:t>
      </w:r>
      <w:r w:rsidR="003418A9" w:rsidRPr="004E30C2">
        <w:rPr>
          <w:color w:val="auto"/>
        </w:rPr>
        <w:fldChar w:fldCharType="begin"/>
      </w:r>
      <w:r w:rsidR="003418A9" w:rsidRPr="004E30C2">
        <w:rPr>
          <w:color w:val="auto"/>
        </w:rPr>
        <w:instrText xml:space="preserve"> HYPERLINK "apis://Base=NORM&amp;DocCode=201609095&amp;Type=201" </w:instrText>
      </w:r>
      <w:r w:rsidR="003418A9" w:rsidRPr="004E30C2">
        <w:rPr>
          <w:color w:val="auto"/>
        </w:rPr>
        <w:fldChar w:fldCharType="separate"/>
      </w:r>
      <w:r w:rsidRPr="004E30C2">
        <w:rPr>
          <w:rStyle w:val="Hyperlink"/>
          <w:rFonts w:eastAsiaTheme="majorEastAsia"/>
          <w:color w:val="auto"/>
        </w:rPr>
        <w:t>бр. 93</w:t>
      </w:r>
      <w:r w:rsidR="003418A9" w:rsidRPr="004E30C2">
        <w:rPr>
          <w:rStyle w:val="Hyperlink"/>
          <w:rFonts w:eastAsiaTheme="majorEastAsia"/>
          <w:color w:val="auto"/>
        </w:rPr>
        <w:fldChar w:fldCharType="end"/>
      </w:r>
      <w:r w:rsidRPr="004E30C2">
        <w:rPr>
          <w:color w:val="auto"/>
        </w:rPr>
        <w:t xml:space="preserve"> от 24.11.2009 г., в сила от 25.12.2009 г., </w:t>
      </w:r>
      <w:r w:rsidR="003418A9" w:rsidRPr="004E30C2">
        <w:rPr>
          <w:color w:val="auto"/>
        </w:rPr>
        <w:fldChar w:fldCharType="begin"/>
      </w:r>
      <w:r w:rsidR="003418A9" w:rsidRPr="004E30C2">
        <w:rPr>
          <w:color w:val="auto"/>
        </w:rPr>
        <w:instrText xml:space="preserve"> HYPERLINK "apis://Base=NORM&amp;DocCode=201609099&amp;Type=201" </w:instrText>
      </w:r>
      <w:r w:rsidR="003418A9" w:rsidRPr="004E30C2">
        <w:rPr>
          <w:color w:val="auto"/>
        </w:rPr>
        <w:fldChar w:fldCharType="separate"/>
      </w:r>
      <w:r w:rsidRPr="004E30C2">
        <w:rPr>
          <w:rStyle w:val="Hyperlink"/>
          <w:rFonts w:eastAsiaTheme="majorEastAsia"/>
          <w:color w:val="auto"/>
        </w:rPr>
        <w:t>бр. 95</w:t>
      </w:r>
      <w:r w:rsidR="003418A9" w:rsidRPr="004E30C2">
        <w:rPr>
          <w:rStyle w:val="Hyperlink"/>
          <w:rFonts w:eastAsiaTheme="majorEastAsia"/>
          <w:color w:val="auto"/>
        </w:rPr>
        <w:fldChar w:fldCharType="end"/>
      </w:r>
      <w:r w:rsidRPr="004E30C2">
        <w:rPr>
          <w:color w:val="auto"/>
        </w:rPr>
        <w:t xml:space="preserve"> от 1.12.2009 г., в сила от 1.01.2010 г., изм. и доп., </w:t>
      </w:r>
      <w:r w:rsidR="003418A9" w:rsidRPr="004E30C2">
        <w:rPr>
          <w:color w:val="auto"/>
        </w:rPr>
        <w:fldChar w:fldCharType="begin"/>
      </w:r>
      <w:r w:rsidR="003418A9" w:rsidRPr="004E30C2">
        <w:rPr>
          <w:color w:val="auto"/>
        </w:rPr>
        <w:instrText xml:space="preserve"> HYPERLINK "apis://Base=NORM&amp;DocCode=201609103&amp;Type=201" </w:instrText>
      </w:r>
      <w:r w:rsidR="003418A9" w:rsidRPr="004E30C2">
        <w:rPr>
          <w:color w:val="auto"/>
        </w:rPr>
        <w:fldChar w:fldCharType="separate"/>
      </w:r>
      <w:r w:rsidRPr="004E30C2">
        <w:rPr>
          <w:rStyle w:val="Hyperlink"/>
          <w:rFonts w:eastAsiaTheme="majorEastAsia"/>
          <w:color w:val="auto"/>
        </w:rPr>
        <w:t>бр. 99</w:t>
      </w:r>
      <w:r w:rsidR="003418A9" w:rsidRPr="004E30C2">
        <w:rPr>
          <w:rStyle w:val="Hyperlink"/>
          <w:rFonts w:eastAsiaTheme="majorEastAsia"/>
          <w:color w:val="auto"/>
        </w:rPr>
        <w:fldChar w:fldCharType="end"/>
      </w:r>
      <w:r w:rsidRPr="004E30C2">
        <w:rPr>
          <w:color w:val="auto"/>
        </w:rPr>
        <w:t xml:space="preserve"> от 15.12.2009 г., в сила от 1.01.2010 г., доп., </w:t>
      </w:r>
      <w:r w:rsidR="003418A9" w:rsidRPr="004E30C2">
        <w:rPr>
          <w:color w:val="auto"/>
        </w:rPr>
        <w:fldChar w:fldCharType="begin"/>
      </w:r>
      <w:r w:rsidR="003418A9" w:rsidRPr="004E30C2">
        <w:rPr>
          <w:color w:val="auto"/>
        </w:rPr>
        <w:instrText xml:space="preserve"> HYPERLINK "apis://Base=NORM&amp;DocCode=201610016&amp;Type=201" </w:instrText>
      </w:r>
      <w:r w:rsidR="003418A9" w:rsidRPr="004E30C2">
        <w:rPr>
          <w:color w:val="auto"/>
        </w:rPr>
        <w:fldChar w:fldCharType="separate"/>
      </w:r>
      <w:r w:rsidRPr="004E30C2">
        <w:rPr>
          <w:rStyle w:val="Hyperlink"/>
          <w:rFonts w:eastAsiaTheme="majorEastAsia"/>
          <w:color w:val="auto"/>
        </w:rPr>
        <w:t>бр. 103</w:t>
      </w:r>
      <w:r w:rsidR="003418A9" w:rsidRPr="004E30C2">
        <w:rPr>
          <w:rStyle w:val="Hyperlink"/>
          <w:rFonts w:eastAsiaTheme="majorEastAsia"/>
          <w:color w:val="auto"/>
        </w:rPr>
        <w:fldChar w:fldCharType="end"/>
      </w:r>
      <w:r w:rsidRPr="004E30C2">
        <w:rPr>
          <w:color w:val="auto"/>
        </w:rPr>
        <w:t xml:space="preserve"> от 29.12.2009 г., в сила от 29.12.2009 г., изм., </w:t>
      </w:r>
      <w:r w:rsidR="003418A9" w:rsidRPr="004E30C2">
        <w:rPr>
          <w:color w:val="auto"/>
        </w:rPr>
        <w:fldChar w:fldCharType="begin"/>
      </w:r>
      <w:r w:rsidR="003418A9" w:rsidRPr="004E30C2">
        <w:rPr>
          <w:color w:val="auto"/>
        </w:rPr>
        <w:instrText xml:space="preserve"> HYPERLINK "apis://Base=NORM&amp;DocCode=201610019&amp;Type=201" </w:instrText>
      </w:r>
      <w:r w:rsidR="003418A9" w:rsidRPr="004E30C2">
        <w:rPr>
          <w:color w:val="auto"/>
        </w:rPr>
        <w:fldChar w:fldCharType="separate"/>
      </w:r>
      <w:r w:rsidRPr="004E30C2">
        <w:rPr>
          <w:rStyle w:val="Hyperlink"/>
          <w:rFonts w:eastAsiaTheme="majorEastAsia"/>
          <w:color w:val="auto"/>
        </w:rPr>
        <w:t>бр. 16</w:t>
      </w:r>
      <w:r w:rsidR="003418A9" w:rsidRPr="004E30C2">
        <w:rPr>
          <w:rStyle w:val="Hyperlink"/>
          <w:rFonts w:eastAsiaTheme="majorEastAsia"/>
          <w:color w:val="auto"/>
        </w:rPr>
        <w:fldChar w:fldCharType="end"/>
      </w:r>
      <w:r w:rsidRPr="004E30C2">
        <w:rPr>
          <w:color w:val="auto"/>
        </w:rPr>
        <w:t xml:space="preserve"> от 26.02.2010 г., в сила от 26.02.2010 г., изм. и доп., </w:t>
      </w:r>
      <w:r w:rsidR="003418A9" w:rsidRPr="004E30C2">
        <w:rPr>
          <w:color w:val="auto"/>
        </w:rPr>
        <w:fldChar w:fldCharType="begin"/>
      </w:r>
      <w:r w:rsidR="003418A9" w:rsidRPr="004E30C2">
        <w:rPr>
          <w:color w:val="auto"/>
        </w:rPr>
        <w:instrText xml:space="preserve"> HYPERLINK "apis://Base=NORM&amp;DocCode=201610043&amp;Type=201" </w:instrText>
      </w:r>
      <w:r w:rsidR="003418A9" w:rsidRPr="004E30C2">
        <w:rPr>
          <w:color w:val="auto"/>
        </w:rPr>
        <w:fldChar w:fldCharType="separate"/>
      </w:r>
      <w:r w:rsidRPr="004E30C2">
        <w:rPr>
          <w:rStyle w:val="Hyperlink"/>
          <w:rFonts w:eastAsiaTheme="majorEastAsia"/>
          <w:color w:val="auto"/>
        </w:rPr>
        <w:t>бр. 19</w:t>
      </w:r>
      <w:r w:rsidR="003418A9" w:rsidRPr="004E30C2">
        <w:rPr>
          <w:rStyle w:val="Hyperlink"/>
          <w:rFonts w:eastAsiaTheme="majorEastAsia"/>
          <w:color w:val="auto"/>
        </w:rPr>
        <w:fldChar w:fldCharType="end"/>
      </w:r>
      <w:r w:rsidRPr="004E30C2">
        <w:rPr>
          <w:color w:val="auto"/>
        </w:rPr>
        <w:t xml:space="preserve"> от 9.03.2010 г., </w:t>
      </w:r>
      <w:r w:rsidR="003418A9" w:rsidRPr="004E30C2">
        <w:rPr>
          <w:color w:val="auto"/>
        </w:rPr>
        <w:fldChar w:fldCharType="begin"/>
      </w:r>
      <w:r w:rsidR="003418A9" w:rsidRPr="004E30C2">
        <w:rPr>
          <w:color w:val="auto"/>
        </w:rPr>
        <w:instrText xml:space="preserve"> HYPERLINK "apis://Base=NORM&amp;DocCode=201610049&amp;Type=201" </w:instrText>
      </w:r>
      <w:r w:rsidR="003418A9" w:rsidRPr="004E30C2">
        <w:rPr>
          <w:color w:val="auto"/>
        </w:rPr>
        <w:fldChar w:fldCharType="separate"/>
      </w:r>
      <w:r w:rsidRPr="004E30C2">
        <w:rPr>
          <w:rStyle w:val="Hyperlink"/>
          <w:rFonts w:eastAsiaTheme="majorEastAsia"/>
          <w:color w:val="auto"/>
        </w:rPr>
        <w:t>бр. 43</w:t>
      </w:r>
      <w:r w:rsidR="003418A9" w:rsidRPr="004E30C2">
        <w:rPr>
          <w:rStyle w:val="Hyperlink"/>
          <w:rFonts w:eastAsiaTheme="majorEastAsia"/>
          <w:color w:val="auto"/>
        </w:rPr>
        <w:fldChar w:fldCharType="end"/>
      </w:r>
      <w:r w:rsidRPr="004E30C2">
        <w:rPr>
          <w:color w:val="auto"/>
        </w:rPr>
        <w:t xml:space="preserve"> от 8.06.2010 г., </w:t>
      </w:r>
      <w:r w:rsidR="003418A9" w:rsidRPr="004E30C2">
        <w:rPr>
          <w:color w:val="auto"/>
        </w:rPr>
        <w:fldChar w:fldCharType="begin"/>
      </w:r>
      <w:r w:rsidR="003418A9" w:rsidRPr="004E30C2">
        <w:rPr>
          <w:color w:val="auto"/>
        </w:rPr>
        <w:instrText xml:space="preserve"> HYPERLINK "apis://Base=NORM&amp;DocCode=201610058&amp;Type=201" </w:instrText>
      </w:r>
      <w:r w:rsidR="003418A9" w:rsidRPr="004E30C2">
        <w:rPr>
          <w:color w:val="auto"/>
        </w:rPr>
        <w:fldChar w:fldCharType="separate"/>
      </w:r>
      <w:r w:rsidRPr="004E30C2">
        <w:rPr>
          <w:rStyle w:val="Hyperlink"/>
          <w:rFonts w:eastAsiaTheme="majorEastAsia"/>
          <w:color w:val="auto"/>
        </w:rPr>
        <w:t>бр. 49</w:t>
      </w:r>
      <w:r w:rsidR="003418A9" w:rsidRPr="004E30C2">
        <w:rPr>
          <w:rStyle w:val="Hyperlink"/>
          <w:rFonts w:eastAsiaTheme="majorEastAsia"/>
          <w:color w:val="auto"/>
        </w:rPr>
        <w:fldChar w:fldCharType="end"/>
      </w:r>
      <w:r w:rsidRPr="004E30C2">
        <w:rPr>
          <w:color w:val="auto"/>
        </w:rPr>
        <w:t xml:space="preserve"> от 29.06.2010 г., в сила от 1.07.2010 г., доп., </w:t>
      </w:r>
      <w:r w:rsidR="003418A9" w:rsidRPr="004E30C2">
        <w:rPr>
          <w:color w:val="auto"/>
        </w:rPr>
        <w:fldChar w:fldCharType="begin"/>
      </w:r>
      <w:r w:rsidR="003418A9" w:rsidRPr="004E30C2">
        <w:rPr>
          <w:color w:val="auto"/>
        </w:rPr>
        <w:instrText xml:space="preserve"> HYPERLINK "apis://Base=NORM&amp;DocCode=201610059&amp;Type=201" </w:instrText>
      </w:r>
      <w:r w:rsidR="003418A9" w:rsidRPr="004E30C2">
        <w:rPr>
          <w:color w:val="auto"/>
        </w:rPr>
        <w:fldChar w:fldCharType="separate"/>
      </w:r>
      <w:r w:rsidRPr="004E30C2">
        <w:rPr>
          <w:rStyle w:val="Hyperlink"/>
          <w:rFonts w:eastAsiaTheme="majorEastAsia"/>
          <w:color w:val="auto"/>
        </w:rPr>
        <w:t>бр. 58</w:t>
      </w:r>
      <w:r w:rsidR="003418A9" w:rsidRPr="004E30C2">
        <w:rPr>
          <w:rStyle w:val="Hyperlink"/>
          <w:rFonts w:eastAsiaTheme="majorEastAsia"/>
          <w:color w:val="auto"/>
        </w:rPr>
        <w:fldChar w:fldCharType="end"/>
      </w:r>
      <w:r w:rsidRPr="004E30C2">
        <w:rPr>
          <w:color w:val="auto"/>
        </w:rPr>
        <w:t xml:space="preserve"> от 30.07.2010 г., в сила от 30.07.2010 г., изм. и доп., </w:t>
      </w:r>
      <w:r w:rsidR="003418A9" w:rsidRPr="004E30C2">
        <w:rPr>
          <w:color w:val="auto"/>
        </w:rPr>
        <w:fldChar w:fldCharType="begin"/>
      </w:r>
      <w:r w:rsidR="003418A9" w:rsidRPr="004E30C2">
        <w:rPr>
          <w:color w:val="auto"/>
        </w:rPr>
        <w:instrText xml:space="preserve"> HYPERLINK "apis://Base=NORM&amp;DocCode=201610088&amp;Type=201" </w:instrText>
      </w:r>
      <w:r w:rsidR="003418A9" w:rsidRPr="004E30C2">
        <w:rPr>
          <w:color w:val="auto"/>
        </w:rPr>
        <w:fldChar w:fldCharType="separate"/>
      </w:r>
      <w:r w:rsidRPr="004E30C2">
        <w:rPr>
          <w:rStyle w:val="Hyperlink"/>
          <w:rFonts w:eastAsiaTheme="majorEastAsia"/>
          <w:color w:val="auto"/>
        </w:rPr>
        <w:t>бр. 59</w:t>
      </w:r>
      <w:r w:rsidR="003418A9" w:rsidRPr="004E30C2">
        <w:rPr>
          <w:rStyle w:val="Hyperlink"/>
          <w:rFonts w:eastAsiaTheme="majorEastAsia"/>
          <w:color w:val="auto"/>
        </w:rPr>
        <w:fldChar w:fldCharType="end"/>
      </w:r>
      <w:r w:rsidRPr="004E30C2">
        <w:rPr>
          <w:color w:val="auto"/>
        </w:rPr>
        <w:t xml:space="preserve"> от 31.07.2010 г., в сила от 31.07.2010 г., изм., </w:t>
      </w:r>
      <w:r w:rsidR="003418A9" w:rsidRPr="004E30C2">
        <w:rPr>
          <w:color w:val="auto"/>
        </w:rPr>
        <w:fldChar w:fldCharType="begin"/>
      </w:r>
      <w:r w:rsidR="003418A9" w:rsidRPr="004E30C2">
        <w:rPr>
          <w:color w:val="auto"/>
        </w:rPr>
        <w:instrText xml:space="preserve"> HYPERLINK "apis://Base=NORM&amp;DocCode=201610097&amp;Type=201" </w:instrText>
      </w:r>
      <w:r w:rsidR="003418A9" w:rsidRPr="004E30C2">
        <w:rPr>
          <w:color w:val="auto"/>
        </w:rPr>
        <w:fldChar w:fldCharType="separate"/>
      </w:r>
      <w:r w:rsidRPr="004E30C2">
        <w:rPr>
          <w:rStyle w:val="Hyperlink"/>
          <w:rFonts w:eastAsiaTheme="majorEastAsia"/>
          <w:color w:val="auto"/>
        </w:rPr>
        <w:t>бр. 88</w:t>
      </w:r>
      <w:r w:rsidR="003418A9" w:rsidRPr="004E30C2">
        <w:rPr>
          <w:rStyle w:val="Hyperlink"/>
          <w:rFonts w:eastAsiaTheme="majorEastAsia"/>
          <w:color w:val="auto"/>
        </w:rPr>
        <w:fldChar w:fldCharType="end"/>
      </w:r>
      <w:r w:rsidRPr="004E30C2">
        <w:rPr>
          <w:color w:val="auto"/>
        </w:rPr>
        <w:t xml:space="preserve"> от 9.11.2010 г., в сила от 1.01.2011 г., </w:t>
      </w:r>
      <w:r w:rsidR="003418A9" w:rsidRPr="004E30C2">
        <w:rPr>
          <w:color w:val="auto"/>
        </w:rPr>
        <w:fldChar w:fldCharType="begin"/>
      </w:r>
      <w:r w:rsidR="003418A9" w:rsidRPr="004E30C2">
        <w:rPr>
          <w:color w:val="auto"/>
        </w:rPr>
        <w:instrText xml:space="preserve"> HYPERLINK "apis://Base=NORM&amp;DocCode=201610098&amp;Type=201" </w:instrText>
      </w:r>
      <w:r w:rsidR="003418A9" w:rsidRPr="004E30C2">
        <w:rPr>
          <w:color w:val="auto"/>
        </w:rPr>
        <w:fldChar w:fldCharType="separate"/>
      </w:r>
      <w:r w:rsidRPr="004E30C2">
        <w:rPr>
          <w:rStyle w:val="Hyperlink"/>
          <w:rFonts w:eastAsiaTheme="majorEastAsia"/>
          <w:color w:val="auto"/>
        </w:rPr>
        <w:t>бр. 97</w:t>
      </w:r>
      <w:r w:rsidR="003418A9" w:rsidRPr="004E30C2">
        <w:rPr>
          <w:rStyle w:val="Hyperlink"/>
          <w:rFonts w:eastAsiaTheme="majorEastAsia"/>
          <w:color w:val="auto"/>
        </w:rPr>
        <w:fldChar w:fldCharType="end"/>
      </w:r>
      <w:r w:rsidRPr="004E30C2">
        <w:rPr>
          <w:color w:val="auto"/>
        </w:rPr>
        <w:t xml:space="preserve"> от 10.12.2010 г., в сила от 10.12.2010 г., </w:t>
      </w:r>
      <w:r w:rsidR="003418A9" w:rsidRPr="004E30C2">
        <w:rPr>
          <w:color w:val="auto"/>
        </w:rPr>
        <w:fldChar w:fldCharType="begin"/>
      </w:r>
      <w:r w:rsidR="003418A9" w:rsidRPr="004E30C2">
        <w:rPr>
          <w:color w:val="auto"/>
        </w:rPr>
        <w:instrText xml:space="preserve"> HYPERLINK "apis://Base=NORM&amp;DocCode=201610100&amp;Type=201" </w:instrText>
      </w:r>
      <w:r w:rsidR="003418A9" w:rsidRPr="004E30C2">
        <w:rPr>
          <w:color w:val="auto"/>
        </w:rPr>
        <w:fldChar w:fldCharType="separate"/>
      </w:r>
      <w:r w:rsidRPr="004E30C2">
        <w:rPr>
          <w:rStyle w:val="Hyperlink"/>
          <w:rFonts w:eastAsiaTheme="majorEastAsia"/>
          <w:color w:val="auto"/>
        </w:rPr>
        <w:t>бр. 98</w:t>
      </w:r>
      <w:r w:rsidR="003418A9" w:rsidRPr="004E30C2">
        <w:rPr>
          <w:rStyle w:val="Hyperlink"/>
          <w:rFonts w:eastAsiaTheme="majorEastAsia"/>
          <w:color w:val="auto"/>
        </w:rPr>
        <w:fldChar w:fldCharType="end"/>
      </w:r>
      <w:r w:rsidRPr="004E30C2">
        <w:rPr>
          <w:color w:val="auto"/>
        </w:rPr>
        <w:t xml:space="preserve"> от 14.12.2010 г., в сила от 1.01.2011 г., изм. и доп., </w:t>
      </w:r>
      <w:r w:rsidR="003418A9" w:rsidRPr="004E30C2">
        <w:rPr>
          <w:color w:val="auto"/>
        </w:rPr>
        <w:fldChar w:fldCharType="begin"/>
      </w:r>
      <w:r w:rsidR="003418A9" w:rsidRPr="004E30C2">
        <w:rPr>
          <w:color w:val="auto"/>
        </w:rPr>
        <w:instrText xml:space="preserve"> HYPERLINK "apis://Base=NORM&amp;DocCode=201611045&amp;Type=201" </w:instrText>
      </w:r>
      <w:r w:rsidR="003418A9" w:rsidRPr="004E30C2">
        <w:rPr>
          <w:color w:val="auto"/>
        </w:rPr>
        <w:fldChar w:fldCharType="separate"/>
      </w:r>
      <w:r w:rsidRPr="004E30C2">
        <w:rPr>
          <w:rStyle w:val="Hyperlink"/>
          <w:rFonts w:eastAsiaTheme="majorEastAsia"/>
          <w:color w:val="auto"/>
        </w:rPr>
        <w:t>бр. 100</w:t>
      </w:r>
      <w:r w:rsidR="003418A9" w:rsidRPr="004E30C2">
        <w:rPr>
          <w:rStyle w:val="Hyperlink"/>
          <w:rFonts w:eastAsiaTheme="majorEastAsia"/>
          <w:color w:val="auto"/>
        </w:rPr>
        <w:fldChar w:fldCharType="end"/>
      </w:r>
      <w:r w:rsidRPr="004E30C2">
        <w:rPr>
          <w:color w:val="auto"/>
        </w:rPr>
        <w:t xml:space="preserve"> от 21.12.2010 г., в сила от 1.01.2011 г.; </w:t>
      </w:r>
      <w:r w:rsidR="003418A9" w:rsidRPr="004E30C2">
        <w:rPr>
          <w:color w:val="auto"/>
        </w:rPr>
        <w:fldChar w:fldCharType="begin"/>
      </w:r>
      <w:r w:rsidR="003418A9" w:rsidRPr="004E30C2">
        <w:rPr>
          <w:color w:val="auto"/>
        </w:rPr>
        <w:instrText xml:space="preserve"> HYPERLINK "apis://CORT|251332|0||" </w:instrText>
      </w:r>
      <w:r w:rsidR="003418A9" w:rsidRPr="004E30C2">
        <w:rPr>
          <w:color w:val="auto"/>
        </w:rPr>
        <w:fldChar w:fldCharType="separate"/>
      </w:r>
      <w:r w:rsidRPr="004E30C2">
        <w:rPr>
          <w:rStyle w:val="Hyperlink"/>
          <w:rFonts w:eastAsiaTheme="majorEastAsia"/>
          <w:color w:val="auto"/>
        </w:rPr>
        <w:t>Решение № 7</w:t>
      </w:r>
      <w:r w:rsidR="003418A9" w:rsidRPr="004E30C2">
        <w:rPr>
          <w:rStyle w:val="Hyperlink"/>
          <w:rFonts w:eastAsiaTheme="majorEastAsia"/>
          <w:color w:val="auto"/>
        </w:rPr>
        <w:fldChar w:fldCharType="end"/>
      </w:r>
      <w:r w:rsidRPr="004E30C2">
        <w:rPr>
          <w:color w:val="auto"/>
        </w:rPr>
        <w:t xml:space="preserve"> на Конституционния съд на РБ от 31.05.2011 г. - </w:t>
      </w:r>
      <w:hyperlink r:id="rId202" w:history="1">
        <w:r w:rsidRPr="004E30C2">
          <w:rPr>
            <w:rStyle w:val="Hyperlink"/>
            <w:rFonts w:eastAsiaTheme="majorEastAsia"/>
            <w:color w:val="auto"/>
          </w:rPr>
          <w:t>бр. 45</w:t>
        </w:r>
      </w:hyperlink>
      <w:r w:rsidRPr="004E30C2">
        <w:rPr>
          <w:color w:val="auto"/>
        </w:rPr>
        <w:t xml:space="preserve"> от 14.06.2011 г.; изм. и доп., </w:t>
      </w:r>
      <w:r w:rsidR="003418A9" w:rsidRPr="004E30C2">
        <w:rPr>
          <w:color w:val="auto"/>
        </w:rPr>
        <w:fldChar w:fldCharType="begin"/>
      </w:r>
      <w:r w:rsidR="003418A9" w:rsidRPr="004E30C2">
        <w:rPr>
          <w:color w:val="auto"/>
        </w:rPr>
        <w:instrText xml:space="preserve"> HYPERLINK "apis://Base=NORM&amp;DocCode=201611077&amp;Type=201" </w:instrText>
      </w:r>
      <w:r w:rsidR="003418A9" w:rsidRPr="004E30C2">
        <w:rPr>
          <w:color w:val="auto"/>
        </w:rPr>
        <w:fldChar w:fldCharType="separate"/>
      </w:r>
      <w:r w:rsidRPr="004E30C2">
        <w:rPr>
          <w:rStyle w:val="Hyperlink"/>
          <w:rFonts w:eastAsiaTheme="majorEastAsia"/>
          <w:color w:val="auto"/>
        </w:rPr>
        <w:t>бр. 60</w:t>
      </w:r>
      <w:r w:rsidR="003418A9" w:rsidRPr="004E30C2">
        <w:rPr>
          <w:rStyle w:val="Hyperlink"/>
          <w:rFonts w:eastAsiaTheme="majorEastAsia"/>
          <w:color w:val="auto"/>
        </w:rPr>
        <w:fldChar w:fldCharType="end"/>
      </w:r>
      <w:r w:rsidRPr="004E30C2">
        <w:rPr>
          <w:color w:val="auto"/>
        </w:rPr>
        <w:t xml:space="preserve"> от 5.08.2011 г., в сила от 5.08.2011 г., изм., </w:t>
      </w:r>
      <w:r w:rsidR="003418A9" w:rsidRPr="004E30C2">
        <w:rPr>
          <w:color w:val="auto"/>
        </w:rPr>
        <w:fldChar w:fldCharType="begin"/>
      </w:r>
      <w:r w:rsidR="003418A9" w:rsidRPr="004E30C2">
        <w:rPr>
          <w:color w:val="auto"/>
        </w:rPr>
        <w:instrText xml:space="preserve"> HYPERLINK "apis://Base=NORM&amp;DocCode=201611100&amp;Type=201" </w:instrText>
      </w:r>
      <w:r w:rsidR="003418A9" w:rsidRPr="004E30C2">
        <w:rPr>
          <w:color w:val="auto"/>
        </w:rPr>
        <w:fldChar w:fldCharType="separate"/>
      </w:r>
      <w:r w:rsidRPr="004E30C2">
        <w:rPr>
          <w:rStyle w:val="Hyperlink"/>
          <w:rFonts w:eastAsiaTheme="majorEastAsia"/>
          <w:color w:val="auto"/>
        </w:rPr>
        <w:t>бр. 77</w:t>
      </w:r>
      <w:r w:rsidR="003418A9" w:rsidRPr="004E30C2">
        <w:rPr>
          <w:rStyle w:val="Hyperlink"/>
          <w:rFonts w:eastAsiaTheme="majorEastAsia"/>
          <w:color w:val="auto"/>
        </w:rPr>
        <w:fldChar w:fldCharType="end"/>
      </w:r>
      <w:r w:rsidRPr="004E30C2">
        <w:rPr>
          <w:color w:val="auto"/>
        </w:rPr>
        <w:t xml:space="preserve"> от 4.10.2011 г., изм. и доп., </w:t>
      </w:r>
      <w:r w:rsidR="003418A9" w:rsidRPr="004E30C2">
        <w:rPr>
          <w:color w:val="auto"/>
        </w:rPr>
        <w:fldChar w:fldCharType="begin"/>
      </w:r>
      <w:r w:rsidR="003418A9" w:rsidRPr="004E30C2">
        <w:rPr>
          <w:color w:val="auto"/>
        </w:rPr>
        <w:instrText xml:space="preserve"> HYPERLINK "apis://Base=NORM&amp;DocCode=201612007&amp;Type=201" </w:instrText>
      </w:r>
      <w:r w:rsidR="003418A9" w:rsidRPr="004E30C2">
        <w:rPr>
          <w:color w:val="auto"/>
        </w:rPr>
        <w:fldChar w:fldCharType="separate"/>
      </w:r>
      <w:r w:rsidRPr="004E30C2">
        <w:rPr>
          <w:rStyle w:val="Hyperlink"/>
          <w:rFonts w:eastAsiaTheme="majorEastAsia"/>
          <w:color w:val="auto"/>
        </w:rPr>
        <w:t>бр. 100</w:t>
      </w:r>
      <w:r w:rsidR="003418A9" w:rsidRPr="004E30C2">
        <w:rPr>
          <w:rStyle w:val="Hyperlink"/>
          <w:rFonts w:eastAsiaTheme="majorEastAsia"/>
          <w:color w:val="auto"/>
        </w:rPr>
        <w:fldChar w:fldCharType="end"/>
      </w:r>
      <w:r w:rsidRPr="004E30C2">
        <w:rPr>
          <w:color w:val="auto"/>
        </w:rPr>
        <w:t xml:space="preserve"> от 20.12.2011 г., в сила от 1.01.2012 г., доп., </w:t>
      </w:r>
      <w:r w:rsidR="003418A9" w:rsidRPr="004E30C2">
        <w:rPr>
          <w:color w:val="auto"/>
        </w:rPr>
        <w:fldChar w:fldCharType="begin"/>
      </w:r>
      <w:r w:rsidR="003418A9" w:rsidRPr="004E30C2">
        <w:rPr>
          <w:color w:val="auto"/>
        </w:rPr>
        <w:instrText xml:space="preserve"> HYPERLINK "apis://Base=NORM&amp;DocCode=201612021&amp;Type=201" </w:instrText>
      </w:r>
      <w:r w:rsidR="003418A9" w:rsidRPr="004E30C2">
        <w:rPr>
          <w:color w:val="auto"/>
        </w:rPr>
        <w:fldChar w:fldCharType="separate"/>
      </w:r>
      <w:r w:rsidRPr="004E30C2">
        <w:rPr>
          <w:rStyle w:val="Hyperlink"/>
          <w:rFonts w:eastAsiaTheme="majorEastAsia"/>
          <w:color w:val="auto"/>
        </w:rPr>
        <w:t>бр. 7</w:t>
      </w:r>
      <w:r w:rsidR="003418A9" w:rsidRPr="004E30C2">
        <w:rPr>
          <w:rStyle w:val="Hyperlink"/>
          <w:rFonts w:eastAsiaTheme="majorEastAsia"/>
          <w:color w:val="auto"/>
        </w:rPr>
        <w:fldChar w:fldCharType="end"/>
      </w:r>
      <w:r w:rsidRPr="004E30C2">
        <w:rPr>
          <w:color w:val="auto"/>
        </w:rPr>
        <w:t xml:space="preserve"> от 24.01.2012 г., изм. и доп., </w:t>
      </w:r>
      <w:r w:rsidR="003418A9" w:rsidRPr="004E30C2">
        <w:rPr>
          <w:color w:val="auto"/>
        </w:rPr>
        <w:fldChar w:fldCharType="begin"/>
      </w:r>
      <w:r w:rsidR="003418A9" w:rsidRPr="004E30C2">
        <w:rPr>
          <w:color w:val="auto"/>
        </w:rPr>
        <w:instrText xml:space="preserve"> HYPERLINK "apis://Base=NORM&amp;DocCode=201612038&amp;Type=201" </w:instrText>
      </w:r>
      <w:r w:rsidR="003418A9" w:rsidRPr="004E30C2">
        <w:rPr>
          <w:color w:val="auto"/>
        </w:rPr>
        <w:fldChar w:fldCharType="separate"/>
      </w:r>
      <w:r w:rsidRPr="004E30C2">
        <w:rPr>
          <w:rStyle w:val="Hyperlink"/>
          <w:rFonts w:eastAsiaTheme="majorEastAsia"/>
          <w:color w:val="auto"/>
        </w:rPr>
        <w:t>бр. 21</w:t>
      </w:r>
      <w:r w:rsidR="003418A9" w:rsidRPr="004E30C2">
        <w:rPr>
          <w:rStyle w:val="Hyperlink"/>
          <w:rFonts w:eastAsiaTheme="majorEastAsia"/>
          <w:color w:val="auto"/>
        </w:rPr>
        <w:fldChar w:fldCharType="end"/>
      </w:r>
      <w:r w:rsidRPr="004E30C2">
        <w:rPr>
          <w:color w:val="auto"/>
        </w:rPr>
        <w:t xml:space="preserve"> от 13.03.2012 г., </w:t>
      </w:r>
      <w:r w:rsidR="003418A9" w:rsidRPr="004E30C2">
        <w:rPr>
          <w:color w:val="auto"/>
        </w:rPr>
        <w:fldChar w:fldCharType="begin"/>
      </w:r>
      <w:r w:rsidR="003418A9" w:rsidRPr="004E30C2">
        <w:rPr>
          <w:color w:val="auto"/>
        </w:rPr>
        <w:instrText xml:space="preserve"> HYPERLINK "apis://Base=NORM&amp;DocCode=201612040&amp;Type=201" </w:instrText>
      </w:r>
      <w:r w:rsidR="003418A9" w:rsidRPr="004E30C2">
        <w:rPr>
          <w:color w:val="auto"/>
        </w:rPr>
        <w:fldChar w:fldCharType="separate"/>
      </w:r>
      <w:r w:rsidRPr="004E30C2">
        <w:rPr>
          <w:rStyle w:val="Hyperlink"/>
          <w:rFonts w:eastAsiaTheme="majorEastAsia"/>
          <w:color w:val="auto"/>
        </w:rPr>
        <w:t>бр. 38</w:t>
      </w:r>
      <w:r w:rsidR="003418A9" w:rsidRPr="004E30C2">
        <w:rPr>
          <w:rStyle w:val="Hyperlink"/>
          <w:rFonts w:eastAsiaTheme="majorEastAsia"/>
          <w:color w:val="auto"/>
        </w:rPr>
        <w:fldChar w:fldCharType="end"/>
      </w:r>
      <w:r w:rsidRPr="004E30C2">
        <w:rPr>
          <w:color w:val="auto"/>
        </w:rPr>
        <w:t xml:space="preserve"> от 18.05.2012 г., в сила от 1.07.2012 г., изм., </w:t>
      </w:r>
      <w:r w:rsidR="003418A9" w:rsidRPr="004E30C2">
        <w:rPr>
          <w:color w:val="auto"/>
        </w:rPr>
        <w:fldChar w:fldCharType="begin"/>
      </w:r>
      <w:r w:rsidR="003418A9" w:rsidRPr="004E30C2">
        <w:rPr>
          <w:color w:val="auto"/>
        </w:rPr>
        <w:instrText xml:space="preserve"> HYPERLINK "apis://Base=NORM&amp;DocCode=201612044&amp;Type=201" </w:instrText>
      </w:r>
      <w:r w:rsidR="003418A9" w:rsidRPr="004E30C2">
        <w:rPr>
          <w:color w:val="auto"/>
        </w:rPr>
        <w:fldChar w:fldCharType="separate"/>
      </w:r>
      <w:r w:rsidRPr="004E30C2">
        <w:rPr>
          <w:rStyle w:val="Hyperlink"/>
          <w:rFonts w:eastAsiaTheme="majorEastAsia"/>
          <w:color w:val="auto"/>
        </w:rPr>
        <w:t>бр. 40</w:t>
      </w:r>
      <w:r w:rsidR="003418A9" w:rsidRPr="004E30C2">
        <w:rPr>
          <w:rStyle w:val="Hyperlink"/>
          <w:rFonts w:eastAsiaTheme="majorEastAsia"/>
          <w:color w:val="auto"/>
        </w:rPr>
        <w:fldChar w:fldCharType="end"/>
      </w:r>
      <w:r w:rsidRPr="004E30C2">
        <w:rPr>
          <w:color w:val="auto"/>
        </w:rPr>
        <w:t xml:space="preserve"> от 29.05.2012 г., доп., </w:t>
      </w:r>
      <w:r w:rsidR="003418A9" w:rsidRPr="004E30C2">
        <w:rPr>
          <w:color w:val="auto"/>
        </w:rPr>
        <w:fldChar w:fldCharType="begin"/>
      </w:r>
      <w:r w:rsidR="003418A9" w:rsidRPr="004E30C2">
        <w:rPr>
          <w:color w:val="auto"/>
        </w:rPr>
        <w:instrText xml:space="preserve"> HYPERLINK "apis://Base=NORM&amp;DocCode=201612058&amp;Type=201" </w:instrText>
      </w:r>
      <w:r w:rsidR="003418A9" w:rsidRPr="004E30C2">
        <w:rPr>
          <w:color w:val="auto"/>
        </w:rPr>
        <w:fldChar w:fldCharType="separate"/>
      </w:r>
      <w:r w:rsidRPr="004E30C2">
        <w:rPr>
          <w:rStyle w:val="Hyperlink"/>
          <w:rFonts w:eastAsiaTheme="majorEastAsia"/>
          <w:color w:val="auto"/>
        </w:rPr>
        <w:t>бр. 44</w:t>
      </w:r>
      <w:r w:rsidR="003418A9" w:rsidRPr="004E30C2">
        <w:rPr>
          <w:rStyle w:val="Hyperlink"/>
          <w:rFonts w:eastAsiaTheme="majorEastAsia"/>
          <w:color w:val="auto"/>
        </w:rPr>
        <w:fldChar w:fldCharType="end"/>
      </w:r>
      <w:r w:rsidRPr="004E30C2">
        <w:rPr>
          <w:color w:val="auto"/>
        </w:rPr>
        <w:t xml:space="preserve"> от 12.06.2012 г., в сила от 1.07.2012 г., изм. и доп., </w:t>
      </w:r>
      <w:r w:rsidR="003418A9" w:rsidRPr="004E30C2">
        <w:rPr>
          <w:color w:val="auto"/>
        </w:rPr>
        <w:fldChar w:fldCharType="begin"/>
      </w:r>
      <w:r w:rsidR="003418A9" w:rsidRPr="004E30C2">
        <w:rPr>
          <w:color w:val="auto"/>
        </w:rPr>
        <w:instrText xml:space="preserve"> HYPERLINK "apis://Base=NORM&amp;DocCode=201612081&amp;Type=201" </w:instrText>
      </w:r>
      <w:r w:rsidR="003418A9" w:rsidRPr="004E30C2">
        <w:rPr>
          <w:color w:val="auto"/>
        </w:rPr>
        <w:fldChar w:fldCharType="separate"/>
      </w:r>
      <w:r w:rsidRPr="004E30C2">
        <w:rPr>
          <w:rStyle w:val="Hyperlink"/>
          <w:rFonts w:eastAsiaTheme="majorEastAsia"/>
          <w:color w:val="auto"/>
        </w:rPr>
        <w:t>бр. 58</w:t>
      </w:r>
      <w:r w:rsidR="003418A9" w:rsidRPr="004E30C2">
        <w:rPr>
          <w:rStyle w:val="Hyperlink"/>
          <w:rFonts w:eastAsiaTheme="majorEastAsia"/>
          <w:color w:val="auto"/>
        </w:rPr>
        <w:fldChar w:fldCharType="end"/>
      </w:r>
      <w:r w:rsidRPr="004E30C2">
        <w:rPr>
          <w:color w:val="auto"/>
        </w:rPr>
        <w:t xml:space="preserve"> от 31.07.2012 г., в сила от 1.08.2012 г., </w:t>
      </w:r>
      <w:r w:rsidR="003418A9" w:rsidRPr="004E30C2">
        <w:rPr>
          <w:color w:val="auto"/>
        </w:rPr>
        <w:fldChar w:fldCharType="begin"/>
      </w:r>
      <w:r w:rsidR="003418A9" w:rsidRPr="004E30C2">
        <w:rPr>
          <w:color w:val="auto"/>
        </w:rPr>
        <w:instrText xml:space="preserve"> HYPERLINK "apis://Base=NORM&amp;DocCode=201612089&amp;Type=201" </w:instrText>
      </w:r>
      <w:r w:rsidR="003418A9" w:rsidRPr="004E30C2">
        <w:rPr>
          <w:color w:val="auto"/>
        </w:rPr>
        <w:fldChar w:fldCharType="separate"/>
      </w:r>
      <w:r w:rsidRPr="004E30C2">
        <w:rPr>
          <w:rStyle w:val="Hyperlink"/>
          <w:rFonts w:eastAsiaTheme="majorEastAsia"/>
          <w:color w:val="auto"/>
        </w:rPr>
        <w:t>бр. 81</w:t>
      </w:r>
      <w:r w:rsidR="003418A9" w:rsidRPr="004E30C2">
        <w:rPr>
          <w:rStyle w:val="Hyperlink"/>
          <w:rFonts w:eastAsiaTheme="majorEastAsia"/>
          <w:color w:val="auto"/>
        </w:rPr>
        <w:fldChar w:fldCharType="end"/>
      </w:r>
      <w:r w:rsidRPr="004E30C2">
        <w:rPr>
          <w:color w:val="auto"/>
        </w:rPr>
        <w:t xml:space="preserve"> от 23.10.2012 г., в сила от 1.09.2012 г., </w:t>
      </w:r>
      <w:r w:rsidR="003418A9" w:rsidRPr="004E30C2">
        <w:rPr>
          <w:color w:val="auto"/>
        </w:rPr>
        <w:fldChar w:fldCharType="begin"/>
      </w:r>
      <w:r w:rsidR="003418A9" w:rsidRPr="004E30C2">
        <w:rPr>
          <w:color w:val="auto"/>
        </w:rPr>
        <w:instrText xml:space="preserve"> HYPERLINK "apis://Base=NORM&amp;DocCode=201612094&amp;Type=201" </w:instrText>
      </w:r>
      <w:r w:rsidR="003418A9" w:rsidRPr="004E30C2">
        <w:rPr>
          <w:color w:val="auto"/>
        </w:rPr>
        <w:fldChar w:fldCharType="separate"/>
      </w:r>
      <w:r w:rsidRPr="004E30C2">
        <w:rPr>
          <w:rStyle w:val="Hyperlink"/>
          <w:rFonts w:eastAsiaTheme="majorEastAsia"/>
          <w:color w:val="auto"/>
        </w:rPr>
        <w:t>бр. 89</w:t>
      </w:r>
      <w:r w:rsidR="003418A9" w:rsidRPr="004E30C2">
        <w:rPr>
          <w:rStyle w:val="Hyperlink"/>
          <w:rFonts w:eastAsiaTheme="majorEastAsia"/>
          <w:color w:val="auto"/>
        </w:rPr>
        <w:fldChar w:fldCharType="end"/>
      </w:r>
      <w:r w:rsidRPr="004E30C2">
        <w:rPr>
          <w:color w:val="auto"/>
        </w:rPr>
        <w:t xml:space="preserve"> от 13.11.2012 г., в сила от 1.01.2013 г., </w:t>
      </w:r>
      <w:r w:rsidR="003418A9" w:rsidRPr="004E30C2">
        <w:rPr>
          <w:color w:val="auto"/>
        </w:rPr>
        <w:fldChar w:fldCharType="begin"/>
      </w:r>
      <w:r w:rsidR="003418A9" w:rsidRPr="004E30C2">
        <w:rPr>
          <w:color w:val="auto"/>
        </w:rPr>
        <w:instrText xml:space="preserve"> HYPERLINK "apis://Base=NORM&amp;DocCode=201612099&amp;Type=201" </w:instrText>
      </w:r>
      <w:r w:rsidR="003418A9" w:rsidRPr="004E30C2">
        <w:rPr>
          <w:color w:val="auto"/>
        </w:rPr>
        <w:fldChar w:fldCharType="separate"/>
      </w:r>
      <w:r w:rsidRPr="004E30C2">
        <w:rPr>
          <w:rStyle w:val="Hyperlink"/>
          <w:rFonts w:eastAsiaTheme="majorEastAsia"/>
          <w:color w:val="auto"/>
        </w:rPr>
        <w:t>бр. 94</w:t>
      </w:r>
      <w:r w:rsidR="003418A9" w:rsidRPr="004E30C2">
        <w:rPr>
          <w:rStyle w:val="Hyperlink"/>
          <w:rFonts w:eastAsiaTheme="majorEastAsia"/>
          <w:color w:val="auto"/>
        </w:rPr>
        <w:fldChar w:fldCharType="end"/>
      </w:r>
      <w:r w:rsidRPr="004E30C2">
        <w:rPr>
          <w:color w:val="auto"/>
        </w:rPr>
        <w:t xml:space="preserve"> от 30.11.2012 г., в сила от 1.01.2013 г., </w:t>
      </w:r>
      <w:r w:rsidR="003418A9" w:rsidRPr="004E30C2">
        <w:rPr>
          <w:color w:val="auto"/>
        </w:rPr>
        <w:fldChar w:fldCharType="begin"/>
      </w:r>
      <w:r w:rsidR="003418A9" w:rsidRPr="004E30C2">
        <w:rPr>
          <w:color w:val="auto"/>
        </w:rPr>
        <w:instrText xml:space="preserve"> HYPERLINK "apis://Base=NORM&amp;DocCode=201613015&amp;Type=201" </w:instrText>
      </w:r>
      <w:r w:rsidR="003418A9" w:rsidRPr="004E30C2">
        <w:rPr>
          <w:color w:val="auto"/>
        </w:rPr>
        <w:fldChar w:fldCharType="separate"/>
      </w:r>
      <w:r w:rsidRPr="004E30C2">
        <w:rPr>
          <w:rStyle w:val="Hyperlink"/>
          <w:rFonts w:eastAsiaTheme="majorEastAsia"/>
          <w:color w:val="auto"/>
        </w:rPr>
        <w:t>бр. 99</w:t>
      </w:r>
      <w:r w:rsidR="003418A9" w:rsidRPr="004E30C2">
        <w:rPr>
          <w:rStyle w:val="Hyperlink"/>
          <w:rFonts w:eastAsiaTheme="majorEastAsia"/>
          <w:color w:val="auto"/>
        </w:rPr>
        <w:fldChar w:fldCharType="end"/>
      </w:r>
      <w:r w:rsidRPr="004E30C2">
        <w:rPr>
          <w:color w:val="auto"/>
        </w:rPr>
        <w:t xml:space="preserve"> от 14.12.2012 г., в сила от 1.01.2013 г., </w:t>
      </w:r>
      <w:r w:rsidR="003418A9" w:rsidRPr="004E30C2">
        <w:rPr>
          <w:color w:val="auto"/>
        </w:rPr>
        <w:fldChar w:fldCharType="begin"/>
      </w:r>
      <w:r w:rsidR="003418A9" w:rsidRPr="004E30C2">
        <w:rPr>
          <w:color w:val="auto"/>
        </w:rPr>
        <w:instrText xml:space="preserve"> HYPERLINK "apis://Base=NORM&amp;DocCode=201613020&amp;Type=201" </w:instrText>
      </w:r>
      <w:r w:rsidR="003418A9" w:rsidRPr="004E30C2">
        <w:rPr>
          <w:color w:val="auto"/>
        </w:rPr>
        <w:fldChar w:fldCharType="separate"/>
      </w:r>
      <w:r w:rsidRPr="004E30C2">
        <w:rPr>
          <w:rStyle w:val="Hyperlink"/>
          <w:rFonts w:eastAsiaTheme="majorEastAsia"/>
          <w:color w:val="auto"/>
        </w:rPr>
        <w:t>бр. 15</w:t>
      </w:r>
      <w:r w:rsidR="003418A9" w:rsidRPr="004E30C2">
        <w:rPr>
          <w:rStyle w:val="Hyperlink"/>
          <w:rFonts w:eastAsiaTheme="majorEastAsia"/>
          <w:color w:val="auto"/>
        </w:rPr>
        <w:fldChar w:fldCharType="end"/>
      </w:r>
      <w:r w:rsidRPr="004E30C2">
        <w:rPr>
          <w:color w:val="auto"/>
        </w:rPr>
        <w:t xml:space="preserve"> от 15.02.2013 г., в сила от 1.01.2014 г., </w:t>
      </w:r>
      <w:r w:rsidR="003418A9" w:rsidRPr="004E30C2">
        <w:rPr>
          <w:color w:val="auto"/>
        </w:rPr>
        <w:fldChar w:fldCharType="begin"/>
      </w:r>
      <w:r w:rsidR="003418A9" w:rsidRPr="004E30C2">
        <w:rPr>
          <w:color w:val="auto"/>
        </w:rPr>
        <w:instrText xml:space="preserve"> HYPERLINK "apis://Base=NORM&amp;DocCode=201613070&amp;Type=201" </w:instrText>
      </w:r>
      <w:r w:rsidR="003418A9" w:rsidRPr="004E30C2">
        <w:rPr>
          <w:color w:val="auto"/>
        </w:rPr>
        <w:fldChar w:fldCharType="separate"/>
      </w:r>
      <w:r w:rsidRPr="004E30C2">
        <w:rPr>
          <w:rStyle w:val="Hyperlink"/>
          <w:rFonts w:eastAsiaTheme="majorEastAsia"/>
          <w:color w:val="auto"/>
        </w:rPr>
        <w:t>бр. 20</w:t>
      </w:r>
      <w:r w:rsidR="003418A9" w:rsidRPr="004E30C2">
        <w:rPr>
          <w:rStyle w:val="Hyperlink"/>
          <w:rFonts w:eastAsiaTheme="majorEastAsia"/>
          <w:color w:val="auto"/>
        </w:rPr>
        <w:fldChar w:fldCharType="end"/>
      </w:r>
      <w:r w:rsidRPr="004E30C2">
        <w:rPr>
          <w:color w:val="auto"/>
        </w:rPr>
        <w:t xml:space="preserve"> от 28.02.2013 г., доп., </w:t>
      </w:r>
      <w:r w:rsidR="003418A9" w:rsidRPr="004E30C2">
        <w:rPr>
          <w:color w:val="auto"/>
        </w:rPr>
        <w:fldChar w:fldCharType="begin"/>
      </w:r>
      <w:r w:rsidR="003418A9" w:rsidRPr="004E30C2">
        <w:rPr>
          <w:color w:val="auto"/>
        </w:rPr>
        <w:instrText xml:space="preserve"> HYPERLINK "apis://Base=NARH&amp;DocCode=201613098&amp;Type=201" </w:instrText>
      </w:r>
      <w:r w:rsidR="003418A9" w:rsidRPr="004E30C2">
        <w:rPr>
          <w:color w:val="auto"/>
        </w:rPr>
        <w:fldChar w:fldCharType="separate"/>
      </w:r>
      <w:r w:rsidRPr="004E30C2">
        <w:rPr>
          <w:rStyle w:val="Hyperlink"/>
          <w:rFonts w:eastAsiaTheme="majorEastAsia"/>
          <w:color w:val="auto"/>
        </w:rPr>
        <w:t>бр. 70</w:t>
      </w:r>
      <w:r w:rsidR="003418A9" w:rsidRPr="004E30C2">
        <w:rPr>
          <w:rStyle w:val="Hyperlink"/>
          <w:rFonts w:eastAsiaTheme="majorEastAsia"/>
          <w:color w:val="auto"/>
        </w:rPr>
        <w:fldChar w:fldCharType="end"/>
      </w:r>
      <w:r w:rsidRPr="004E30C2">
        <w:rPr>
          <w:color w:val="auto"/>
        </w:rPr>
        <w:t xml:space="preserve"> от 9.08.2013 г., в сила от 9.08.2013 г., изм., </w:t>
      </w:r>
      <w:r w:rsidR="003418A9" w:rsidRPr="004E30C2">
        <w:rPr>
          <w:color w:val="auto"/>
        </w:rPr>
        <w:fldChar w:fldCharType="begin"/>
      </w:r>
      <w:r w:rsidR="003418A9" w:rsidRPr="004E30C2">
        <w:rPr>
          <w:color w:val="auto"/>
        </w:rPr>
        <w:instrText xml:space="preserve"> HYPERLINK "apis://Base=NARH&amp;DocCode=201613104&amp;Type=201" </w:instrText>
      </w:r>
      <w:r w:rsidR="003418A9" w:rsidRPr="004E30C2">
        <w:rPr>
          <w:color w:val="auto"/>
        </w:rPr>
        <w:fldChar w:fldCharType="separate"/>
      </w:r>
      <w:r w:rsidRPr="004E30C2">
        <w:rPr>
          <w:rStyle w:val="Hyperlink"/>
          <w:rFonts w:eastAsiaTheme="majorEastAsia"/>
          <w:color w:val="auto"/>
        </w:rPr>
        <w:t xml:space="preserve">бр. 98 </w:t>
      </w:r>
      <w:r w:rsidR="003418A9" w:rsidRPr="004E30C2">
        <w:rPr>
          <w:rStyle w:val="Hyperlink"/>
          <w:rFonts w:eastAsiaTheme="majorEastAsia"/>
          <w:color w:val="auto"/>
        </w:rPr>
        <w:fldChar w:fldCharType="end"/>
      </w:r>
      <w:r w:rsidRPr="004E30C2">
        <w:rPr>
          <w:color w:val="auto"/>
        </w:rPr>
        <w:t xml:space="preserve">от 12.11.2013 г., в сила от 1.12.2013 г., доп., </w:t>
      </w:r>
      <w:r w:rsidR="003418A9" w:rsidRPr="004E30C2">
        <w:rPr>
          <w:color w:val="auto"/>
        </w:rPr>
        <w:fldChar w:fldCharType="begin"/>
      </w:r>
      <w:r w:rsidR="003418A9" w:rsidRPr="004E30C2">
        <w:rPr>
          <w:color w:val="auto"/>
        </w:rPr>
        <w:instrText xml:space="preserve"> HYPERLINK "apis://Base=NARH&amp;DocCode=201613106&amp;Type=201" </w:instrText>
      </w:r>
      <w:r w:rsidR="003418A9" w:rsidRPr="004E30C2">
        <w:rPr>
          <w:color w:val="auto"/>
        </w:rPr>
        <w:fldChar w:fldCharType="separate"/>
      </w:r>
      <w:r w:rsidRPr="004E30C2">
        <w:rPr>
          <w:rStyle w:val="Hyperlink"/>
          <w:rFonts w:eastAsiaTheme="majorEastAsia"/>
          <w:color w:val="auto"/>
        </w:rPr>
        <w:t>бр. 104</w:t>
      </w:r>
      <w:r w:rsidR="003418A9" w:rsidRPr="004E30C2">
        <w:rPr>
          <w:rStyle w:val="Hyperlink"/>
          <w:rFonts w:eastAsiaTheme="majorEastAsia"/>
          <w:color w:val="auto"/>
        </w:rPr>
        <w:fldChar w:fldCharType="end"/>
      </w:r>
      <w:r w:rsidRPr="004E30C2">
        <w:rPr>
          <w:color w:val="auto"/>
        </w:rPr>
        <w:t xml:space="preserve"> от 3.12.2013 г., в сила от 1.01.2014 г., </w:t>
      </w:r>
      <w:r w:rsidRPr="004E30C2">
        <w:rPr>
          <w:color w:val="auto"/>
        </w:rPr>
        <w:lastRenderedPageBreak/>
        <w:t xml:space="preserve">изм. и доп., </w:t>
      </w:r>
      <w:r w:rsidR="003418A9" w:rsidRPr="004E30C2">
        <w:rPr>
          <w:color w:val="auto"/>
        </w:rPr>
        <w:fldChar w:fldCharType="begin"/>
      </w:r>
      <w:r w:rsidR="003418A9" w:rsidRPr="004E30C2">
        <w:rPr>
          <w:color w:val="auto"/>
        </w:rPr>
        <w:instrText xml:space="preserve"> HYPERLINK "apis://Base=NARH&amp;DocCode=201613109&amp;Type=201" </w:instrText>
      </w:r>
      <w:r w:rsidR="003418A9" w:rsidRPr="004E30C2">
        <w:rPr>
          <w:color w:val="auto"/>
        </w:rPr>
        <w:fldChar w:fldCharType="separate"/>
      </w:r>
      <w:r w:rsidRPr="004E30C2">
        <w:rPr>
          <w:rStyle w:val="Hyperlink"/>
          <w:rFonts w:eastAsiaTheme="majorEastAsia"/>
          <w:color w:val="auto"/>
        </w:rPr>
        <w:t>бр. 106</w:t>
      </w:r>
      <w:r w:rsidR="003418A9" w:rsidRPr="004E30C2">
        <w:rPr>
          <w:rStyle w:val="Hyperlink"/>
          <w:rFonts w:eastAsiaTheme="majorEastAsia"/>
          <w:color w:val="auto"/>
        </w:rPr>
        <w:fldChar w:fldCharType="end"/>
      </w:r>
      <w:r w:rsidRPr="004E30C2">
        <w:rPr>
          <w:color w:val="auto"/>
        </w:rPr>
        <w:t xml:space="preserve"> от 10.12.2013 г., в сила от 1.01.2014 г., </w:t>
      </w:r>
      <w:r w:rsidR="003418A9" w:rsidRPr="004E30C2">
        <w:rPr>
          <w:color w:val="auto"/>
        </w:rPr>
        <w:fldChar w:fldCharType="begin"/>
      </w:r>
      <w:r w:rsidR="003418A9" w:rsidRPr="004E30C2">
        <w:rPr>
          <w:color w:val="auto"/>
        </w:rPr>
        <w:instrText xml:space="preserve"> HYPERLINK "apis://Base=NARH&amp;DocCode=201613111&amp;Type=201" </w:instrText>
      </w:r>
      <w:r w:rsidR="003418A9" w:rsidRPr="004E30C2">
        <w:rPr>
          <w:color w:val="auto"/>
        </w:rPr>
        <w:fldChar w:fldCharType="separate"/>
      </w:r>
      <w:r w:rsidRPr="004E30C2">
        <w:rPr>
          <w:rStyle w:val="Hyperlink"/>
          <w:rFonts w:eastAsiaTheme="majorEastAsia"/>
          <w:color w:val="auto"/>
        </w:rPr>
        <w:t>бр. 109</w:t>
      </w:r>
      <w:r w:rsidR="003418A9" w:rsidRPr="004E30C2">
        <w:rPr>
          <w:rStyle w:val="Hyperlink"/>
          <w:rFonts w:eastAsiaTheme="majorEastAsia"/>
          <w:color w:val="auto"/>
        </w:rPr>
        <w:fldChar w:fldCharType="end"/>
      </w:r>
      <w:r w:rsidRPr="004E30C2">
        <w:rPr>
          <w:color w:val="auto"/>
        </w:rPr>
        <w:t xml:space="preserve"> от 20.12.2013 г., в сила от 20.12.2013 г., изм., </w:t>
      </w:r>
      <w:r w:rsidR="003418A9" w:rsidRPr="004E30C2">
        <w:rPr>
          <w:color w:val="auto"/>
        </w:rPr>
        <w:fldChar w:fldCharType="begin"/>
      </w:r>
      <w:r w:rsidR="003418A9" w:rsidRPr="004E30C2">
        <w:rPr>
          <w:color w:val="auto"/>
        </w:rPr>
        <w:instrText xml:space="preserve"> HYPERLINK "apis://Base=NARH&amp;DocCode=201614001&amp;Type=201" </w:instrText>
      </w:r>
      <w:r w:rsidR="003418A9" w:rsidRPr="004E30C2">
        <w:rPr>
          <w:color w:val="auto"/>
        </w:rPr>
        <w:fldChar w:fldCharType="separate"/>
      </w:r>
      <w:r w:rsidRPr="004E30C2">
        <w:rPr>
          <w:rStyle w:val="Hyperlink"/>
          <w:rFonts w:eastAsiaTheme="majorEastAsia"/>
          <w:color w:val="auto"/>
        </w:rPr>
        <w:t>бр. 111</w:t>
      </w:r>
      <w:r w:rsidR="003418A9" w:rsidRPr="004E30C2">
        <w:rPr>
          <w:rStyle w:val="Hyperlink"/>
          <w:rFonts w:eastAsiaTheme="majorEastAsia"/>
          <w:color w:val="auto"/>
        </w:rPr>
        <w:fldChar w:fldCharType="end"/>
      </w:r>
      <w:r w:rsidRPr="004E30C2">
        <w:rPr>
          <w:color w:val="auto"/>
        </w:rPr>
        <w:t xml:space="preserve"> от 27.12.2013 г., в сила от 1.01.2014 г., изм. и доп., </w:t>
      </w:r>
      <w:r w:rsidR="003418A9" w:rsidRPr="004E30C2">
        <w:rPr>
          <w:color w:val="auto"/>
        </w:rPr>
        <w:fldChar w:fldCharType="begin"/>
      </w:r>
      <w:r w:rsidR="003418A9" w:rsidRPr="004E30C2">
        <w:rPr>
          <w:color w:val="auto"/>
        </w:rPr>
        <w:instrText xml:space="preserve"> HYPERLINK "apis://Base=NARH&amp;DocCode=201614018&amp;Type=201" </w:instrText>
      </w:r>
      <w:r w:rsidR="003418A9" w:rsidRPr="004E30C2">
        <w:rPr>
          <w:color w:val="auto"/>
        </w:rPr>
        <w:fldChar w:fldCharType="separate"/>
      </w:r>
      <w:r w:rsidRPr="004E30C2">
        <w:rPr>
          <w:rStyle w:val="Hyperlink"/>
          <w:rFonts w:eastAsiaTheme="majorEastAsia"/>
          <w:color w:val="auto"/>
        </w:rPr>
        <w:t>бр. 1</w:t>
      </w:r>
      <w:r w:rsidR="003418A9" w:rsidRPr="004E30C2">
        <w:rPr>
          <w:rStyle w:val="Hyperlink"/>
          <w:rFonts w:eastAsiaTheme="majorEastAsia"/>
          <w:color w:val="auto"/>
        </w:rPr>
        <w:fldChar w:fldCharType="end"/>
      </w:r>
      <w:r w:rsidRPr="004E30C2">
        <w:rPr>
          <w:color w:val="auto"/>
        </w:rPr>
        <w:t xml:space="preserve"> от 3.01.2014 г., в сила от 1.01.2014 г., изм., </w:t>
      </w:r>
      <w:r w:rsidR="003418A9" w:rsidRPr="004E30C2">
        <w:rPr>
          <w:color w:val="auto"/>
        </w:rPr>
        <w:fldChar w:fldCharType="begin"/>
      </w:r>
      <w:r w:rsidR="003418A9" w:rsidRPr="004E30C2">
        <w:rPr>
          <w:color w:val="auto"/>
        </w:rPr>
        <w:instrText xml:space="preserve"> HYPERLINK "apis://Base=NARH&amp;DocCode=201614027&amp;Type=201" </w:instrText>
      </w:r>
      <w:r w:rsidR="003418A9" w:rsidRPr="004E30C2">
        <w:rPr>
          <w:color w:val="auto"/>
        </w:rPr>
        <w:fldChar w:fldCharType="separate"/>
      </w:r>
      <w:r w:rsidRPr="004E30C2">
        <w:rPr>
          <w:rStyle w:val="Hyperlink"/>
          <w:rFonts w:eastAsiaTheme="majorEastAsia"/>
          <w:color w:val="auto"/>
        </w:rPr>
        <w:t>бр. 18</w:t>
      </w:r>
      <w:r w:rsidR="003418A9" w:rsidRPr="004E30C2">
        <w:rPr>
          <w:rStyle w:val="Hyperlink"/>
          <w:rFonts w:eastAsiaTheme="majorEastAsia"/>
          <w:color w:val="auto"/>
        </w:rPr>
        <w:fldChar w:fldCharType="end"/>
      </w:r>
      <w:r w:rsidRPr="004E30C2">
        <w:rPr>
          <w:color w:val="auto"/>
        </w:rPr>
        <w:t xml:space="preserve"> от 4.03.2014 г., в сила от 4.03.2014 г., </w:t>
      </w:r>
      <w:r w:rsidR="003418A9" w:rsidRPr="004E30C2">
        <w:rPr>
          <w:color w:val="auto"/>
        </w:rPr>
        <w:fldChar w:fldCharType="begin"/>
      </w:r>
      <w:r w:rsidR="003418A9" w:rsidRPr="004E30C2">
        <w:rPr>
          <w:color w:val="auto"/>
        </w:rPr>
        <w:instrText xml:space="preserve"> HYPERLINK "apis://Base=NARH&amp;DocCode=201614035&amp;Type=201" </w:instrText>
      </w:r>
      <w:r w:rsidR="003418A9" w:rsidRPr="004E30C2">
        <w:rPr>
          <w:color w:val="auto"/>
        </w:rPr>
        <w:fldChar w:fldCharType="separate"/>
      </w:r>
      <w:r w:rsidRPr="004E30C2">
        <w:rPr>
          <w:rStyle w:val="Hyperlink"/>
          <w:rFonts w:eastAsiaTheme="majorEastAsia"/>
          <w:color w:val="auto"/>
        </w:rPr>
        <w:t>бр. 27</w:t>
      </w:r>
      <w:r w:rsidR="003418A9" w:rsidRPr="004E30C2">
        <w:rPr>
          <w:rStyle w:val="Hyperlink"/>
          <w:rFonts w:eastAsiaTheme="majorEastAsia"/>
          <w:color w:val="auto"/>
        </w:rPr>
        <w:fldChar w:fldCharType="end"/>
      </w:r>
      <w:r w:rsidRPr="004E30C2">
        <w:rPr>
          <w:color w:val="auto"/>
        </w:rPr>
        <w:t xml:space="preserve"> от 25.03.2014 г., в сила от 1.01.2014 г., </w:t>
      </w:r>
      <w:r w:rsidR="003418A9" w:rsidRPr="004E30C2">
        <w:rPr>
          <w:color w:val="auto"/>
        </w:rPr>
        <w:fldChar w:fldCharType="begin"/>
      </w:r>
      <w:r w:rsidR="003418A9" w:rsidRPr="004E30C2">
        <w:rPr>
          <w:color w:val="auto"/>
        </w:rPr>
        <w:instrText xml:space="preserve"> HYPERLINK "apis://Base=NARH&amp;DocCode=201614053&amp;Type=201" </w:instrText>
      </w:r>
      <w:r w:rsidR="003418A9" w:rsidRPr="004E30C2">
        <w:rPr>
          <w:color w:val="auto"/>
        </w:rPr>
        <w:fldChar w:fldCharType="separate"/>
      </w:r>
      <w:r w:rsidRPr="004E30C2">
        <w:rPr>
          <w:rStyle w:val="Hyperlink"/>
          <w:rFonts w:eastAsiaTheme="majorEastAsia"/>
          <w:color w:val="auto"/>
        </w:rPr>
        <w:t>бр. 35</w:t>
      </w:r>
      <w:r w:rsidR="003418A9" w:rsidRPr="004E30C2">
        <w:rPr>
          <w:rStyle w:val="Hyperlink"/>
          <w:rFonts w:eastAsiaTheme="majorEastAsia"/>
          <w:color w:val="auto"/>
        </w:rPr>
        <w:fldChar w:fldCharType="end"/>
      </w:r>
      <w:r w:rsidRPr="004E30C2">
        <w:rPr>
          <w:color w:val="auto"/>
        </w:rPr>
        <w:t xml:space="preserve"> от 22.04.2014 г., </w:t>
      </w:r>
      <w:r w:rsidR="003418A9" w:rsidRPr="004E30C2">
        <w:rPr>
          <w:color w:val="auto"/>
        </w:rPr>
        <w:fldChar w:fldCharType="begin"/>
      </w:r>
      <w:r w:rsidR="003418A9" w:rsidRPr="004E30C2">
        <w:rPr>
          <w:color w:val="auto"/>
        </w:rPr>
        <w:instrText xml:space="preserve"> HYPERLINK "apis://Base=NARH&amp;DocCode=201614107&amp;Type=201" </w:instrText>
      </w:r>
      <w:r w:rsidR="003418A9" w:rsidRPr="004E30C2">
        <w:rPr>
          <w:color w:val="auto"/>
        </w:rPr>
        <w:fldChar w:fldCharType="separate"/>
      </w:r>
      <w:r w:rsidRPr="004E30C2">
        <w:rPr>
          <w:rStyle w:val="Hyperlink"/>
          <w:rFonts w:eastAsiaTheme="majorEastAsia"/>
          <w:color w:val="auto"/>
        </w:rPr>
        <w:t>бр. 53</w:t>
      </w:r>
      <w:r w:rsidR="003418A9" w:rsidRPr="004E30C2">
        <w:rPr>
          <w:rStyle w:val="Hyperlink"/>
          <w:rFonts w:eastAsiaTheme="majorEastAsia"/>
          <w:color w:val="auto"/>
        </w:rPr>
        <w:fldChar w:fldCharType="end"/>
      </w:r>
      <w:r w:rsidRPr="004E30C2">
        <w:rPr>
          <w:color w:val="auto"/>
        </w:rPr>
        <w:t xml:space="preserve"> от 27.06.2014 г., изм. и доп., </w:t>
      </w:r>
      <w:r w:rsidR="003418A9" w:rsidRPr="004E30C2">
        <w:rPr>
          <w:color w:val="auto"/>
        </w:rPr>
        <w:fldChar w:fldCharType="begin"/>
      </w:r>
      <w:r w:rsidR="003418A9" w:rsidRPr="004E30C2">
        <w:rPr>
          <w:color w:val="auto"/>
        </w:rPr>
        <w:instrText xml:space="preserve"> HYPERLINK "apis://Base=NARH&amp;DocCode=201615012&amp;Type=201" </w:instrText>
      </w:r>
      <w:r w:rsidR="003418A9" w:rsidRPr="004E30C2">
        <w:rPr>
          <w:color w:val="auto"/>
        </w:rPr>
        <w:fldChar w:fldCharType="separate"/>
      </w:r>
      <w:r w:rsidRPr="004E30C2">
        <w:rPr>
          <w:rStyle w:val="Hyperlink"/>
          <w:rFonts w:eastAsiaTheme="majorEastAsia"/>
          <w:color w:val="auto"/>
        </w:rPr>
        <w:t>бр. 107</w:t>
      </w:r>
      <w:r w:rsidR="003418A9" w:rsidRPr="004E30C2">
        <w:rPr>
          <w:rStyle w:val="Hyperlink"/>
          <w:rFonts w:eastAsiaTheme="majorEastAsia"/>
          <w:color w:val="auto"/>
        </w:rPr>
        <w:fldChar w:fldCharType="end"/>
      </w:r>
      <w:r w:rsidRPr="004E30C2">
        <w:rPr>
          <w:color w:val="auto"/>
        </w:rPr>
        <w:t xml:space="preserve"> от 24.12.2014 г., в сила от 1.01.2015 г., изм., </w:t>
      </w:r>
      <w:r w:rsidR="003418A9" w:rsidRPr="004E30C2">
        <w:rPr>
          <w:color w:val="auto"/>
        </w:rPr>
        <w:fldChar w:fldCharType="begin"/>
      </w:r>
      <w:r w:rsidR="003418A9" w:rsidRPr="004E30C2">
        <w:rPr>
          <w:color w:val="auto"/>
        </w:rPr>
        <w:instrText xml:space="preserve"> HYPERLINK "apis://Base=NARH&amp;DocCode=201615014&amp;Type=201" </w:instrText>
      </w:r>
      <w:r w:rsidR="003418A9" w:rsidRPr="004E30C2">
        <w:rPr>
          <w:color w:val="auto"/>
        </w:rPr>
        <w:fldChar w:fldCharType="separate"/>
      </w:r>
      <w:r w:rsidRPr="004E30C2">
        <w:rPr>
          <w:rStyle w:val="Hyperlink"/>
          <w:rFonts w:eastAsiaTheme="majorEastAsia"/>
          <w:color w:val="auto"/>
        </w:rPr>
        <w:t>бр. 12</w:t>
      </w:r>
      <w:r w:rsidR="003418A9" w:rsidRPr="004E30C2">
        <w:rPr>
          <w:rStyle w:val="Hyperlink"/>
          <w:rFonts w:eastAsiaTheme="majorEastAsia"/>
          <w:color w:val="auto"/>
        </w:rPr>
        <w:fldChar w:fldCharType="end"/>
      </w:r>
      <w:r w:rsidRPr="004E30C2">
        <w:rPr>
          <w:color w:val="auto"/>
        </w:rPr>
        <w:t xml:space="preserve"> от 13.02.2015 г., </w:t>
      </w:r>
      <w:r w:rsidR="003418A9" w:rsidRPr="004E30C2">
        <w:rPr>
          <w:color w:val="auto"/>
        </w:rPr>
        <w:fldChar w:fldCharType="begin"/>
      </w:r>
      <w:r w:rsidR="003418A9" w:rsidRPr="004E30C2">
        <w:rPr>
          <w:color w:val="auto"/>
        </w:rPr>
        <w:instrText xml:space="preserve"> HYPERLINK "apis://Base=NARH&amp;DocCode=201615022&amp;Type=201" </w:instrText>
      </w:r>
      <w:r w:rsidR="003418A9" w:rsidRPr="004E30C2">
        <w:rPr>
          <w:color w:val="auto"/>
        </w:rPr>
        <w:fldChar w:fldCharType="separate"/>
      </w:r>
      <w:r w:rsidRPr="004E30C2">
        <w:rPr>
          <w:rStyle w:val="Hyperlink"/>
          <w:rFonts w:eastAsiaTheme="majorEastAsia"/>
          <w:color w:val="auto"/>
        </w:rPr>
        <w:t>бр. 14</w:t>
      </w:r>
      <w:r w:rsidR="003418A9" w:rsidRPr="004E30C2">
        <w:rPr>
          <w:rStyle w:val="Hyperlink"/>
          <w:rFonts w:eastAsiaTheme="majorEastAsia"/>
          <w:color w:val="auto"/>
        </w:rPr>
        <w:fldChar w:fldCharType="end"/>
      </w:r>
      <w:r w:rsidRPr="004E30C2">
        <w:rPr>
          <w:color w:val="auto"/>
        </w:rPr>
        <w:t xml:space="preserve"> от 20.02.2015 г., изм. и доп., </w:t>
      </w:r>
      <w:r w:rsidR="003418A9" w:rsidRPr="004E30C2">
        <w:rPr>
          <w:color w:val="auto"/>
        </w:rPr>
        <w:fldChar w:fldCharType="begin"/>
      </w:r>
      <w:r w:rsidR="003418A9" w:rsidRPr="004E30C2">
        <w:rPr>
          <w:color w:val="auto"/>
        </w:rPr>
        <w:instrText xml:space="preserve"> HYPERLINK "apis://Base=NARH&amp;DocCode=201615054&amp;Type=201" </w:instrText>
      </w:r>
      <w:r w:rsidR="003418A9" w:rsidRPr="004E30C2">
        <w:rPr>
          <w:color w:val="auto"/>
        </w:rPr>
        <w:fldChar w:fldCharType="separate"/>
      </w:r>
      <w:r w:rsidRPr="004E30C2">
        <w:rPr>
          <w:rStyle w:val="Hyperlink"/>
          <w:rFonts w:eastAsiaTheme="majorEastAsia"/>
          <w:color w:val="auto"/>
        </w:rPr>
        <w:t>бр. 22</w:t>
      </w:r>
      <w:r w:rsidR="003418A9" w:rsidRPr="004E30C2">
        <w:rPr>
          <w:rStyle w:val="Hyperlink"/>
          <w:rFonts w:eastAsiaTheme="majorEastAsia"/>
          <w:color w:val="auto"/>
        </w:rPr>
        <w:fldChar w:fldCharType="end"/>
      </w:r>
      <w:r w:rsidRPr="004E30C2">
        <w:rPr>
          <w:color w:val="auto"/>
        </w:rPr>
        <w:t xml:space="preserve"> от 24.03.2015 г., в сила от 24.03.2015 г., </w:t>
      </w:r>
      <w:r w:rsidR="003418A9" w:rsidRPr="004E30C2">
        <w:rPr>
          <w:color w:val="auto"/>
        </w:rPr>
        <w:fldChar w:fldCharType="begin"/>
      </w:r>
      <w:r w:rsidR="003418A9" w:rsidRPr="004E30C2">
        <w:rPr>
          <w:color w:val="auto"/>
        </w:rPr>
        <w:instrText xml:space="preserve"> HYPERLINK "apis://Base=NARH&amp;DocCode=201615061&amp;Type=201" </w:instrText>
      </w:r>
      <w:r w:rsidR="003418A9" w:rsidRPr="004E30C2">
        <w:rPr>
          <w:color w:val="auto"/>
        </w:rPr>
        <w:fldChar w:fldCharType="separate"/>
      </w:r>
      <w:r w:rsidRPr="004E30C2">
        <w:rPr>
          <w:rStyle w:val="Hyperlink"/>
          <w:rFonts w:eastAsiaTheme="majorEastAsia"/>
          <w:color w:val="auto"/>
        </w:rPr>
        <w:t>бр. 54</w:t>
      </w:r>
      <w:r w:rsidR="003418A9" w:rsidRPr="004E30C2">
        <w:rPr>
          <w:rStyle w:val="Hyperlink"/>
          <w:rFonts w:eastAsiaTheme="majorEastAsia"/>
          <w:color w:val="auto"/>
        </w:rPr>
        <w:fldChar w:fldCharType="end"/>
      </w:r>
      <w:r w:rsidRPr="004E30C2">
        <w:rPr>
          <w:color w:val="auto"/>
        </w:rPr>
        <w:t xml:space="preserve"> от 17.07.2015 г., в сила от 17.07.2015 г., </w:t>
      </w:r>
      <w:r w:rsidR="003418A9" w:rsidRPr="004E30C2">
        <w:rPr>
          <w:color w:val="auto"/>
        </w:rPr>
        <w:fldChar w:fldCharType="begin"/>
      </w:r>
      <w:r w:rsidR="003418A9" w:rsidRPr="004E30C2">
        <w:rPr>
          <w:color w:val="auto"/>
        </w:rPr>
        <w:instrText xml:space="preserve"> HYPERLINK "apis://Base=NARH&amp;DocCode=201615079&amp;Type=201" </w:instrText>
      </w:r>
      <w:r w:rsidR="003418A9" w:rsidRPr="004E30C2">
        <w:rPr>
          <w:color w:val="auto"/>
        </w:rPr>
        <w:fldChar w:fldCharType="separate"/>
      </w:r>
      <w:r w:rsidRPr="004E30C2">
        <w:rPr>
          <w:rStyle w:val="Hyperlink"/>
          <w:rFonts w:eastAsiaTheme="majorEastAsia"/>
          <w:color w:val="auto"/>
        </w:rPr>
        <w:t>бр. 61</w:t>
      </w:r>
      <w:r w:rsidR="003418A9" w:rsidRPr="004E30C2">
        <w:rPr>
          <w:rStyle w:val="Hyperlink"/>
          <w:rFonts w:eastAsiaTheme="majorEastAsia"/>
          <w:color w:val="auto"/>
        </w:rPr>
        <w:fldChar w:fldCharType="end"/>
      </w:r>
      <w:r w:rsidRPr="004E30C2">
        <w:rPr>
          <w:color w:val="auto"/>
        </w:rPr>
        <w:t xml:space="preserve"> от 11.08.2015 г., в сила от 1.01.2016 г., </w:t>
      </w:r>
      <w:r w:rsidR="003418A9" w:rsidRPr="004E30C2">
        <w:rPr>
          <w:color w:val="auto"/>
        </w:rPr>
        <w:fldChar w:fldCharType="begin"/>
      </w:r>
      <w:r w:rsidR="003418A9" w:rsidRPr="004E30C2">
        <w:rPr>
          <w:color w:val="auto"/>
        </w:rPr>
        <w:instrText xml:space="preserve"> HYPERLINK "apis://Base=NARH&amp;DocCode=201615095&amp;Type=201" </w:instrText>
      </w:r>
      <w:r w:rsidR="003418A9" w:rsidRPr="004E30C2">
        <w:rPr>
          <w:color w:val="auto"/>
        </w:rPr>
        <w:fldChar w:fldCharType="separate"/>
      </w:r>
      <w:r w:rsidRPr="004E30C2">
        <w:rPr>
          <w:rStyle w:val="Hyperlink"/>
          <w:rFonts w:eastAsiaTheme="majorEastAsia"/>
          <w:color w:val="auto"/>
        </w:rPr>
        <w:t>бр. 79</w:t>
      </w:r>
      <w:r w:rsidR="003418A9" w:rsidRPr="004E30C2">
        <w:rPr>
          <w:rStyle w:val="Hyperlink"/>
          <w:rFonts w:eastAsiaTheme="majorEastAsia"/>
          <w:color w:val="auto"/>
        </w:rPr>
        <w:fldChar w:fldCharType="end"/>
      </w:r>
      <w:r w:rsidRPr="004E30C2">
        <w:rPr>
          <w:color w:val="auto"/>
        </w:rPr>
        <w:t xml:space="preserve"> от 13.10.2015 г., в сила от 1.11.2015 г., изм., </w:t>
      </w:r>
      <w:r w:rsidR="003418A9" w:rsidRPr="004E30C2">
        <w:rPr>
          <w:color w:val="auto"/>
        </w:rPr>
        <w:fldChar w:fldCharType="begin"/>
      </w:r>
      <w:r w:rsidR="003418A9" w:rsidRPr="004E30C2">
        <w:rPr>
          <w:color w:val="auto"/>
        </w:rPr>
        <w:instrText xml:space="preserve"> HYPERLINK "apis://Base=NARH&amp;DocCode=201615098&amp;Type=201" </w:instrText>
      </w:r>
      <w:r w:rsidR="003418A9" w:rsidRPr="004E30C2">
        <w:rPr>
          <w:color w:val="auto"/>
        </w:rPr>
        <w:fldChar w:fldCharType="separate"/>
      </w:r>
      <w:r w:rsidRPr="004E30C2">
        <w:rPr>
          <w:rStyle w:val="Hyperlink"/>
          <w:rFonts w:eastAsiaTheme="majorEastAsia"/>
          <w:color w:val="auto"/>
        </w:rPr>
        <w:t>бр. 95</w:t>
      </w:r>
      <w:r w:rsidR="003418A9" w:rsidRPr="004E30C2">
        <w:rPr>
          <w:rStyle w:val="Hyperlink"/>
          <w:rFonts w:eastAsiaTheme="majorEastAsia"/>
          <w:color w:val="auto"/>
        </w:rPr>
        <w:fldChar w:fldCharType="end"/>
      </w:r>
      <w:r w:rsidRPr="004E30C2">
        <w:rPr>
          <w:color w:val="auto"/>
        </w:rPr>
        <w:t xml:space="preserve"> от 8.12.2015 г., в сила от 1.01.2016 г., изм. и доп., </w:t>
      </w:r>
      <w:r w:rsidR="003418A9" w:rsidRPr="004E30C2">
        <w:rPr>
          <w:color w:val="auto"/>
        </w:rPr>
        <w:fldChar w:fldCharType="begin"/>
      </w:r>
      <w:r w:rsidR="003418A9" w:rsidRPr="004E30C2">
        <w:rPr>
          <w:color w:val="auto"/>
        </w:rPr>
        <w:instrText xml:space="preserve"> HYPERLINK "apis://Base=NARH&amp;DocCode=201615102&amp;Type=201" </w:instrText>
      </w:r>
      <w:r w:rsidR="003418A9" w:rsidRPr="004E30C2">
        <w:rPr>
          <w:color w:val="auto"/>
        </w:rPr>
        <w:fldChar w:fldCharType="separate"/>
      </w:r>
      <w:r w:rsidRPr="004E30C2">
        <w:rPr>
          <w:rStyle w:val="Hyperlink"/>
          <w:rFonts w:eastAsiaTheme="majorEastAsia"/>
          <w:color w:val="auto"/>
        </w:rPr>
        <w:t>бр. 98</w:t>
      </w:r>
      <w:r w:rsidR="003418A9" w:rsidRPr="004E30C2">
        <w:rPr>
          <w:rStyle w:val="Hyperlink"/>
          <w:rFonts w:eastAsiaTheme="majorEastAsia"/>
          <w:color w:val="auto"/>
        </w:rPr>
        <w:fldChar w:fldCharType="end"/>
      </w:r>
      <w:r w:rsidRPr="004E30C2">
        <w:rPr>
          <w:color w:val="auto"/>
        </w:rPr>
        <w:t xml:space="preserve"> от 15.12.2015 г., в сила от 1.01.2016 г., изм., </w:t>
      </w:r>
      <w:r w:rsidR="003418A9" w:rsidRPr="004E30C2">
        <w:rPr>
          <w:color w:val="auto"/>
        </w:rPr>
        <w:fldChar w:fldCharType="begin"/>
      </w:r>
      <w:r w:rsidR="003418A9" w:rsidRPr="004E30C2">
        <w:rPr>
          <w:color w:val="auto"/>
        </w:rPr>
        <w:instrText xml:space="preserve"> HYPERLINK "apis://Base=NARH&amp;DocCode=201616062&amp;Type=201" </w:instrText>
      </w:r>
      <w:r w:rsidR="003418A9" w:rsidRPr="004E30C2">
        <w:rPr>
          <w:color w:val="auto"/>
        </w:rPr>
        <w:fldChar w:fldCharType="separate"/>
      </w:r>
      <w:r w:rsidRPr="004E30C2">
        <w:rPr>
          <w:rStyle w:val="Hyperlink"/>
          <w:rFonts w:eastAsiaTheme="majorEastAsia"/>
          <w:color w:val="auto"/>
        </w:rPr>
        <w:t>бр. 102</w:t>
      </w:r>
      <w:r w:rsidR="003418A9" w:rsidRPr="004E30C2">
        <w:rPr>
          <w:rStyle w:val="Hyperlink"/>
          <w:rFonts w:eastAsiaTheme="majorEastAsia"/>
          <w:color w:val="auto"/>
        </w:rPr>
        <w:fldChar w:fldCharType="end"/>
      </w:r>
      <w:r w:rsidRPr="004E30C2">
        <w:rPr>
          <w:color w:val="auto"/>
        </w:rPr>
        <w:t xml:space="preserve"> от 29.12.2015 г., в сила от 1.01.2016 г., </w:t>
      </w:r>
      <w:r w:rsidR="003418A9" w:rsidRPr="004E30C2">
        <w:rPr>
          <w:color w:val="auto"/>
        </w:rPr>
        <w:fldChar w:fldCharType="begin"/>
      </w:r>
      <w:r w:rsidR="003418A9" w:rsidRPr="004E30C2">
        <w:rPr>
          <w:color w:val="auto"/>
        </w:rPr>
        <w:instrText xml:space="preserve"> HYPERLINK "apis://Base=NARH&amp;DocCode=201616095&amp;Type=201" </w:instrText>
      </w:r>
      <w:r w:rsidR="003418A9" w:rsidRPr="004E30C2">
        <w:rPr>
          <w:color w:val="auto"/>
        </w:rPr>
        <w:fldChar w:fldCharType="separate"/>
      </w:r>
      <w:r w:rsidRPr="004E30C2">
        <w:rPr>
          <w:rStyle w:val="Hyperlink"/>
          <w:rFonts w:eastAsiaTheme="majorEastAsia"/>
          <w:color w:val="auto"/>
        </w:rPr>
        <w:t>бр. 62</w:t>
      </w:r>
      <w:r w:rsidR="003418A9" w:rsidRPr="004E30C2">
        <w:rPr>
          <w:rStyle w:val="Hyperlink"/>
          <w:rFonts w:eastAsiaTheme="majorEastAsia"/>
          <w:color w:val="auto"/>
        </w:rPr>
        <w:fldChar w:fldCharType="end"/>
      </w:r>
      <w:r w:rsidRPr="004E30C2">
        <w:rPr>
          <w:color w:val="auto"/>
        </w:rPr>
        <w:t xml:space="preserve"> от 9.08.2016 г., в сила от 9.08.2016 г., изм. и доп., </w:t>
      </w:r>
      <w:r w:rsidR="003418A9" w:rsidRPr="004E30C2">
        <w:rPr>
          <w:color w:val="auto"/>
        </w:rPr>
        <w:fldChar w:fldCharType="begin"/>
      </w:r>
      <w:r w:rsidR="003418A9" w:rsidRPr="004E30C2">
        <w:rPr>
          <w:color w:val="auto"/>
        </w:rPr>
        <w:instrText xml:space="preserve"> HYPERLINK "apis://Base=NARH&amp;DocCode=201616098&amp;Type=201" </w:instrText>
      </w:r>
      <w:r w:rsidR="003418A9" w:rsidRPr="004E30C2">
        <w:rPr>
          <w:color w:val="auto"/>
        </w:rPr>
        <w:fldChar w:fldCharType="separate"/>
      </w:r>
      <w:r w:rsidRPr="004E30C2">
        <w:rPr>
          <w:rStyle w:val="Hyperlink"/>
          <w:rFonts w:eastAsiaTheme="majorEastAsia"/>
          <w:color w:val="auto"/>
        </w:rPr>
        <w:t>бр. 95</w:t>
      </w:r>
      <w:r w:rsidR="003418A9" w:rsidRPr="004E30C2">
        <w:rPr>
          <w:rStyle w:val="Hyperlink"/>
          <w:rFonts w:eastAsiaTheme="majorEastAsia"/>
          <w:color w:val="auto"/>
        </w:rPr>
        <w:fldChar w:fldCharType="end"/>
      </w:r>
      <w:r w:rsidRPr="004E30C2">
        <w:rPr>
          <w:color w:val="auto"/>
        </w:rPr>
        <w:t xml:space="preserve"> от 29.11.2016 г., </w:t>
      </w:r>
      <w:r w:rsidR="003418A9" w:rsidRPr="004E30C2">
        <w:rPr>
          <w:color w:val="auto"/>
        </w:rPr>
        <w:fldChar w:fldCharType="begin"/>
      </w:r>
      <w:r w:rsidR="003418A9" w:rsidRPr="004E30C2">
        <w:rPr>
          <w:color w:val="auto"/>
        </w:rPr>
        <w:instrText xml:space="preserve"> HYPERLINK "apis://Base=NARH&amp;DocCode=201616105&amp;Type=201" </w:instrText>
      </w:r>
      <w:r w:rsidR="003418A9" w:rsidRPr="004E30C2">
        <w:rPr>
          <w:color w:val="auto"/>
        </w:rPr>
        <w:fldChar w:fldCharType="separate"/>
      </w:r>
      <w:r w:rsidRPr="004E30C2">
        <w:rPr>
          <w:rStyle w:val="Hyperlink"/>
          <w:rFonts w:eastAsiaTheme="majorEastAsia"/>
          <w:color w:val="auto"/>
        </w:rPr>
        <w:t>бр. 98</w:t>
      </w:r>
      <w:r w:rsidR="003418A9" w:rsidRPr="004E30C2">
        <w:rPr>
          <w:rStyle w:val="Hyperlink"/>
          <w:rFonts w:eastAsiaTheme="majorEastAsia"/>
          <w:color w:val="auto"/>
        </w:rPr>
        <w:fldChar w:fldCharType="end"/>
      </w:r>
      <w:r w:rsidRPr="004E30C2">
        <w:rPr>
          <w:color w:val="auto"/>
        </w:rPr>
        <w:t xml:space="preserve"> от 9.12.2016 г., в сила от 1.01.2017 г., </w:t>
      </w:r>
      <w:r w:rsidR="003418A9" w:rsidRPr="004E30C2">
        <w:rPr>
          <w:color w:val="auto"/>
        </w:rPr>
        <w:fldChar w:fldCharType="begin"/>
      </w:r>
      <w:r w:rsidR="003418A9" w:rsidRPr="004E30C2">
        <w:rPr>
          <w:color w:val="auto"/>
        </w:rPr>
        <w:instrText xml:space="preserve"> HYPERLINK "apis://Base=NARH&amp;DocCode=201617062&amp;Type=201" </w:instrText>
      </w:r>
      <w:r w:rsidR="003418A9" w:rsidRPr="004E30C2">
        <w:rPr>
          <w:color w:val="auto"/>
        </w:rPr>
        <w:fldChar w:fldCharType="separate"/>
      </w:r>
      <w:r w:rsidRPr="004E30C2">
        <w:rPr>
          <w:rStyle w:val="Hyperlink"/>
          <w:rFonts w:eastAsiaTheme="majorEastAsia"/>
          <w:color w:val="auto"/>
        </w:rPr>
        <w:t>бр. 105</w:t>
      </w:r>
      <w:r w:rsidR="003418A9" w:rsidRPr="004E30C2">
        <w:rPr>
          <w:rStyle w:val="Hyperlink"/>
          <w:rFonts w:eastAsiaTheme="majorEastAsia"/>
          <w:color w:val="auto"/>
        </w:rPr>
        <w:fldChar w:fldCharType="end"/>
      </w:r>
      <w:r w:rsidRPr="004E30C2">
        <w:rPr>
          <w:color w:val="auto"/>
        </w:rPr>
        <w:t xml:space="preserve"> от 30.12.2016 г., в сила от 30.12.2016 г., доп., бр. 62 от 1.08.2017 г.</w:t>
      </w:r>
    </w:p>
    <w:p w:rsidR="004F3F13" w:rsidRPr="004E30C2" w:rsidRDefault="004F3F13" w:rsidP="003418A9">
      <w:pPr>
        <w:pStyle w:val="Heading3"/>
        <w:jc w:val="center"/>
        <w:rPr>
          <w:rFonts w:ascii="Times New Roman" w:hAnsi="Times New Roman" w:cs="Times New Roman"/>
          <w:color w:val="auto"/>
        </w:rPr>
      </w:pPr>
      <w:bookmarkStart w:id="134" w:name="to_paragraph_id12868970"/>
      <w:bookmarkEnd w:id="134"/>
      <w:proofErr w:type="spellStart"/>
      <w:r w:rsidRPr="004E30C2">
        <w:rPr>
          <w:rFonts w:ascii="Times New Roman" w:hAnsi="Times New Roman" w:cs="Times New Roman"/>
          <w:color w:val="auto"/>
        </w:rPr>
        <w:t>Раздел</w:t>
      </w:r>
      <w:proofErr w:type="spellEnd"/>
      <w:r w:rsidRPr="004E30C2">
        <w:rPr>
          <w:rFonts w:ascii="Times New Roman" w:hAnsi="Times New Roman" w:cs="Times New Roman"/>
          <w:color w:val="auto"/>
        </w:rPr>
        <w:t xml:space="preserve"> II</w:t>
      </w:r>
      <w:r w:rsidRPr="004E30C2">
        <w:rPr>
          <w:rFonts w:ascii="Times New Roman" w:hAnsi="Times New Roman" w:cs="Times New Roman"/>
          <w:color w:val="auto"/>
        </w:rPr>
        <w:br/>
      </w:r>
      <w:proofErr w:type="spellStart"/>
      <w:r w:rsidRPr="004E30C2">
        <w:rPr>
          <w:rFonts w:ascii="Times New Roman" w:hAnsi="Times New Roman" w:cs="Times New Roman"/>
          <w:color w:val="auto"/>
        </w:rPr>
        <w:t>Пенсии</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за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инвалидност</w:t>
      </w:r>
      <w:proofErr w:type="spellEnd"/>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pStyle w:val="m"/>
        <w:rPr>
          <w:color w:val="auto"/>
        </w:rPr>
      </w:pPr>
      <w:bookmarkStart w:id="135" w:name="to_paragraph_id12868971"/>
      <w:bookmarkEnd w:id="135"/>
      <w:r w:rsidRPr="004E30C2">
        <w:rPr>
          <w:color w:val="auto"/>
        </w:rPr>
        <w:t>Право на пенсия</w:t>
      </w:r>
    </w:p>
    <w:p w:rsidR="004F3F13" w:rsidRPr="004E30C2" w:rsidRDefault="004F3F13" w:rsidP="004F3F13">
      <w:pPr>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pStyle w:val="m"/>
        <w:rPr>
          <w:color w:val="auto"/>
        </w:rPr>
      </w:pPr>
      <w:bookmarkStart w:id="136" w:name="to_paragraph_id12868972"/>
      <w:bookmarkEnd w:id="136"/>
      <w:r w:rsidRPr="004E30C2">
        <w:rPr>
          <w:b/>
          <w:bCs/>
          <w:color w:val="auto"/>
        </w:rPr>
        <w:t>Чл. 71.</w:t>
      </w:r>
      <w:r w:rsidRPr="004E30C2">
        <w:rPr>
          <w:color w:val="auto"/>
        </w:rPr>
        <w:t xml:space="preserve"> (Изм. - </w:t>
      </w:r>
      <w:r w:rsidRPr="004E30C2">
        <w:rPr>
          <w:color w:val="auto"/>
          <w:bdr w:val="none" w:sz="0" w:space="0" w:color="auto" w:frame="1"/>
          <w:shd w:val="clear" w:color="auto" w:fill="FFFFFF"/>
        </w:rPr>
        <w:t>ДВ</w:t>
      </w:r>
      <w:r w:rsidRPr="004E30C2">
        <w:rPr>
          <w:color w:val="auto"/>
        </w:rPr>
        <w:t>, бр. 100 от 2010 г., в сила от 1.01.2011 г.)</w:t>
      </w:r>
      <w:r w:rsidR="00944799" w:rsidRPr="004E30C2">
        <w:rPr>
          <w:noProof/>
          <w:color w:val="auto"/>
          <w:lang w:val="en-US" w:eastAsia="en-US"/>
        </w:rPr>
        <mc:AlternateContent>
          <mc:Choice Requires="wps">
            <w:drawing>
              <wp:inline distT="0" distB="0" distL="0" distR="0" wp14:anchorId="3A727516" wp14:editId="5402A4F5">
                <wp:extent cx="304800" cy="304800"/>
                <wp:effectExtent l="0" t="0" r="0" b="0"/>
                <wp:docPr id="24" name="AutoShape 99">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9" o:spid="_x0000_s1026" href="apis://ARCH|201607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H4QIAAC0GAAAOAAAAZHJzL2Uyb0RvYy54bWysVNlu2zAQfC/QfyD4rugIfUiIHCSWXQRI&#10;2wBpP4CWKIsIRaokbTkt+u9dUrZjJwUKtNUDwUuzM7vDvbretQJtmTZcyRzHFxFGTJaq4nKd469f&#10;lsEUI2OprKhQkuX4mRl8PXv/7qrvMpaoRomKaQQg0mR9l+PG2i4LQ1M2rKXmQnVMwmGtdEstLPU6&#10;rDTtAb0VYRJF47BXuuq0KpkxsFsMh3jm8eualfZzXRtmkcgxcLN+1H5cuTGcXdFsrWnX8HJPg/4F&#10;i5ZyCUGPUAW1FG00fwPV8lIro2p7Uao2VHXNS+Y1gJo4eqXmsaEd81ogOaY7psn8P9jy0/ZBI17l&#10;OCEYSdpCjW42VvnQKE29qEZw+TQXvHzaU4AE/rlQg7hClZuWSTtUSzNBLVjFNLwzGOnMRdZ3VewK&#10;EfadyTwhVz4/fewetEur6e5V+WSQVPOGyjW7MR2UFgwHnA9bWqu+YbSC7JzBDRgO0AAaWvUfVQUq&#10;Kaj06na1bl0M4It23hnPR2ewnUUlbF5GZBqBf0o42s8dYZodfu60sR+YapGbgCRg58Hp9t7Y4erh&#10;iosl1ZIL4c0n5NkGYA47EBp+dWeOhPfSjzRKF9PFlAQkGS8CEhVFcLOck2C8jCej4rKYz4v4p4sb&#10;k6zhVcWkC3PwdUzelO23dty/sMGRR2cbJXjl4Bwlo9erudBoS+FdLf3nKwgnL9fCcxo+X6DllaQ4&#10;IdFtkgbL8XQSkCUZBekkmgZRnN6m44ikpFieS7rnkv27JNTnOB0lI1+lE9KvtEX+e6uNZi230LkE&#10;b3MM1oBv6CXOgQtZ+dJaysUwP0mFo/+SCij3odDe/s6ig/tXqnoGu2oFdgLnQY+FSaP0d4x66Fc5&#10;Nt82VDOMxJ0Ey6cxIa7B+QUZTRJY6NOT1ekJlSVA5dhiNEzndmiKm07zdQORYp8YqVwzqLm3sHtC&#10;A6v9W4We5JXs+6dreqdrf+uly89+A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IjLNu7XAAAAQgEAABkAAABkcnMvX3JlbHMvZTJvRG9jLnhtbC5yZWxz&#10;hM/BasMwDAbg+2DvYHRf7fTQjRGnlHZjPfRSugcQtpKYOrKxvdFCHr6+DFYY7Cgkfb/Uri+TF9+U&#10;sgusoVkoEMQmWMeDhs/T+9MLiFyQLfrApOFKGdbd40N7JI+lLuXRxSyqwlnDWEp8lTKbkSbMixCJ&#10;a6cPacJSyzTIiOaMA8mlUiuZfhvQ3ZlibzWkvW1AnK6xJv9vh753hnbBfE3E5Y8IOVYpecfnimIa&#10;qGjA6HI9eXPcfsxL1azUczPPs/wZOARbs98uhRKjB9m18u7z7gYAAP//AwBQSwECLQAUAAYACAAA&#10;ACEAtoM4kv4AAADhAQAAEwAAAAAAAAAAAAAAAAAAAAAAW0NvbnRlbnRfVHlwZXNdLnhtbFBLAQIt&#10;ABQABgAIAAAAIQA4/SH/1gAAAJQBAAALAAAAAAAAAAAAAAAAAC8BAABfcmVscy8ucmVsc1BLAQIt&#10;ABQABgAIAAAAIQBv//zH4QIAAC0GAAAOAAAAAAAAAAAAAAAAAC4CAABkcnMvZTJvRG9jLnhtbFBL&#10;AQItABQABgAIAAAAIQCGc5Lh1gAAAAMBAAAPAAAAAAAAAAAAAAAAADsFAABkcnMvZG93bnJldi54&#10;bWxQSwECLQAUAAYACAAAACEAiMs27tcAAABCAQAAGQAAAAAAAAAAAAAAAAA+BgAAZHJzL19yZWxz&#10;L2Uyb0RvYy54bWwucmVsc1BLBQYAAAAABQAFADoBAABMBwAAAAA=&#10;" o:button="t" filled="f" stroked="f">
                <v:fill o:detectmouseclick="t"/>
                <o:lock v:ext="edit" aspectratio="t"/>
                <w10:anchorlock/>
              </v:rect>
            </w:pict>
          </mc:Fallback>
        </mc:AlternateContent>
      </w:r>
      <w:r w:rsidRPr="004E30C2">
        <w:rPr>
          <w:color w:val="auto"/>
        </w:rPr>
        <w:t xml:space="preserve"> Лицата имат право на пенсия за инвалидност, когато са загубили напълно или частично работоспособността си завинаги или за продължително време.</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pStyle w:val="m"/>
        <w:rPr>
          <w:color w:val="auto"/>
        </w:rPr>
      </w:pPr>
      <w:bookmarkStart w:id="137" w:name="to_paragraph_id12868973"/>
      <w:bookmarkEnd w:id="137"/>
      <w:r w:rsidRPr="004E30C2">
        <w:rPr>
          <w:color w:val="auto"/>
        </w:rPr>
        <w:t>Определяне на пенсията за инвалидност</w:t>
      </w:r>
    </w:p>
    <w:p w:rsidR="004F3F13" w:rsidRPr="004E30C2" w:rsidRDefault="004F3F13" w:rsidP="004F3F13">
      <w:pPr>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pStyle w:val="m"/>
        <w:rPr>
          <w:color w:val="auto"/>
        </w:rPr>
      </w:pPr>
      <w:bookmarkStart w:id="138" w:name="to_paragraph_id12868974"/>
      <w:bookmarkEnd w:id="138"/>
      <w:r w:rsidRPr="004E30C2">
        <w:rPr>
          <w:b/>
          <w:bCs/>
          <w:color w:val="auto"/>
        </w:rPr>
        <w:t>Чл. 72.</w:t>
      </w:r>
      <w:r w:rsidRPr="004E30C2">
        <w:rPr>
          <w:color w:val="auto"/>
        </w:rPr>
        <w:t xml:space="preserve"> (Изм. - </w:t>
      </w:r>
      <w:r w:rsidRPr="004E30C2">
        <w:rPr>
          <w:color w:val="auto"/>
          <w:bdr w:val="none" w:sz="0" w:space="0" w:color="auto" w:frame="1"/>
          <w:shd w:val="clear" w:color="auto" w:fill="FFFFFF"/>
        </w:rPr>
        <w:t>ДВ</w:t>
      </w:r>
      <w:r w:rsidRPr="004E30C2">
        <w:rPr>
          <w:color w:val="auto"/>
        </w:rPr>
        <w:t>, бр. 41 от 2009 г., в сила от 1.07.2009 г.)</w:t>
      </w:r>
      <w:r w:rsidR="00944799" w:rsidRPr="004E30C2">
        <w:rPr>
          <w:noProof/>
          <w:color w:val="auto"/>
          <w:lang w:val="en-US" w:eastAsia="en-US"/>
        </w:rPr>
        <mc:AlternateContent>
          <mc:Choice Requires="wps">
            <w:drawing>
              <wp:inline distT="0" distB="0" distL="0" distR="0" wp14:anchorId="2566EC41" wp14:editId="78824BE2">
                <wp:extent cx="304800" cy="304800"/>
                <wp:effectExtent l="0" t="0" r="0" b="0"/>
                <wp:docPr id="23" name="AutoShape 100">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0" o:spid="_x0000_s1026" href="apis://ARCH|201607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l4gIAAC4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ji4xEqSDGt1sjHShURgETlXLmXjKOaue9hwgg3+u1KiukNWmo8KM5VKUEwNe0S3rNUYqtaHVXR3a&#10;SvhDr1PHyNbPTR/7B2Xzqvt7WT1pJGTeErGmN7qH2oLjgPRhSyk5tJTUkJ4zuBHDAmpAQ6vho6xB&#10;JgGZTt2uUZ2NAXzRzlnj+WgNujOogs3LIJ5DMlAFR/u5JUzSw8+90uYDlR2yE5AE7Bw42d5rM149&#10;XLGxhCwZ5859XJxtAOa4A6HhV3tmSTgz/UiCZDlfzmMvjqZLLw6Kwrsp89ibluFsUlwWeV6EP23c&#10;ME5bVtdU2DAHY4fxm7L91o/7JzZa8mhtLTmrLZylpNV6lXOFtgQeVuk+V0E4ebnmn9Nw+QItrySF&#10;URzcRolXTuczLy7jiZfMgrkXhMltMg3iJC7Kc0n3TNB/l4SGDCeTaOKqdEL6lbbAfW+1kbRjBloX&#10;Z12GwRrwjc3EOnApaldaQxgf5yepsPRfUgHlPhTa2d9adHT/StbPYFclwU7gPGiyMGml+o7RAA0r&#10;w/rbhiiKEb8TYPkkjGPb4dwinswiWKjTk9XpCREVQGXYYDROczN2xU2v2LqFSKFLjJC2GzTMWdg+&#10;oZHV/q1CU3JK9g3Udr3Ttbv10uYXv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A9Z2xu1wAAAEIBAAAZAAAAZHJzL19yZWxzL2Uyb0RvYy54bWwucmVs&#10;c4TPzWrDMAwH8Ptg72B0X+3k0I0Rp5R9sB52Ke0DCFtJTB3Z2N5oIQ8/XwYrDHoUkn5/qducZy++&#10;KWUXWEOzUiCITbCORw3Hw/vDE4hckC36wKThQhk2/f1dtyePpS7lycUsqsJZw1RKfJYym4lmzKsQ&#10;iWtnCGnGUss0yojmhCPJVqm1TH8N6K9MsbMa0s42IA6XWJNv22EYnKHXYL5m4vJPhJyqlLzjU0Ux&#10;jVQ0YHS5nrzdv3wsrWrW6rFdlkX+DnwGW7PfzoUSowfZd/Lq8/4HAAD//wMAUEsBAi0AFAAGAAgA&#10;AAAhALaDOJL+AAAA4QEAABMAAAAAAAAAAAAAAAAAAAAAAFtDb250ZW50X1R5cGVzXS54bWxQSwEC&#10;LQAUAAYACAAAACEAOP0h/9YAAACUAQAACwAAAAAAAAAAAAAAAAAvAQAAX3JlbHMvLnJlbHNQSwEC&#10;LQAUAAYACAAAACEAmp/yJeICAAAuBgAADgAAAAAAAAAAAAAAAAAuAgAAZHJzL2Uyb0RvYy54bWxQ&#10;SwECLQAUAAYACAAAACEAhnOS4dYAAAADAQAADwAAAAAAAAAAAAAAAAA8BQAAZHJzL2Rvd25yZXYu&#10;eG1sUEsBAi0AFAAGAAgAAAAhAD1nbG7XAAAAQgEAABkAAAAAAAAAAAAAAAAAPwYAAGRycy9fcmVs&#10;cy9lMm9Eb2MueG1sLnJlbHNQSwUGAAAAAAUABQA6AQAATQcAAAAA&#10;" o:button="t" filled="f" stroked="f">
                <v:fill o:detectmouseclick="t"/>
                <o:lock v:ext="edit" aspectratio="t"/>
                <w10:anchorlock/>
              </v:rect>
            </w:pict>
          </mc:Fallback>
        </mc:AlternateContent>
      </w:r>
      <w:r w:rsidRPr="004E30C2">
        <w:rPr>
          <w:color w:val="auto"/>
        </w:rPr>
        <w:t xml:space="preserve"> Пенсия за инвалидност се определя на лица с 50 и над 50 на сто трайно намалена работоспособност/вид и степен на увреждане.</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pStyle w:val="m"/>
        <w:rPr>
          <w:color w:val="auto"/>
        </w:rPr>
      </w:pPr>
      <w:bookmarkStart w:id="139" w:name="to_paragraph_id12868975"/>
      <w:bookmarkEnd w:id="139"/>
      <w:r w:rsidRPr="004E30C2">
        <w:rPr>
          <w:color w:val="auto"/>
        </w:rPr>
        <w:t>Начална дата и срок на пенсията</w:t>
      </w:r>
    </w:p>
    <w:p w:rsidR="004F3F13" w:rsidRPr="004E30C2" w:rsidRDefault="004F3F13" w:rsidP="004F3F13">
      <w:pPr>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pStyle w:val="m"/>
        <w:rPr>
          <w:color w:val="auto"/>
        </w:rPr>
      </w:pPr>
      <w:bookmarkStart w:id="140" w:name="to_paragraph_id12868976"/>
      <w:bookmarkEnd w:id="140"/>
      <w:r w:rsidRPr="004E30C2">
        <w:rPr>
          <w:b/>
          <w:bCs/>
          <w:color w:val="auto"/>
        </w:rPr>
        <w:t>Чл. 73.</w:t>
      </w:r>
      <w:r w:rsidRPr="004E30C2">
        <w:rPr>
          <w:color w:val="auto"/>
        </w:rPr>
        <w:t xml:space="preserve"> (1) (Доп. - </w:t>
      </w:r>
      <w:r w:rsidRPr="004E30C2">
        <w:rPr>
          <w:color w:val="auto"/>
          <w:bdr w:val="none" w:sz="0" w:space="0" w:color="auto" w:frame="1"/>
          <w:shd w:val="clear" w:color="auto" w:fill="FFFFFF"/>
        </w:rPr>
        <w:t>ДВ</w:t>
      </w:r>
      <w:r w:rsidRPr="004E30C2">
        <w:rPr>
          <w:color w:val="auto"/>
        </w:rPr>
        <w:t>, бр. 64 от 2000 г.)</w:t>
      </w:r>
      <w:r w:rsidR="00944799" w:rsidRPr="004E30C2">
        <w:rPr>
          <w:noProof/>
          <w:color w:val="auto"/>
          <w:lang w:val="en-US" w:eastAsia="en-US"/>
        </w:rPr>
        <mc:AlternateContent>
          <mc:Choice Requires="wps">
            <w:drawing>
              <wp:inline distT="0" distB="0" distL="0" distR="0" wp14:anchorId="5552EB3F" wp14:editId="6917AB86">
                <wp:extent cx="304800" cy="304800"/>
                <wp:effectExtent l="0" t="0" r="0" b="0"/>
                <wp:docPr id="22" name="AutoShape 101">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1" o:spid="_x0000_s1026" href="apis://ARCH|201607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vn4QIAAC4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jiKMBOmgRjcbI11oFAahU9VyJp5yzqqnPQfI4J8rNaorZLXpqDBjuRTlxIBXdMt6jZFKbWh1V4e2&#10;Ev7Q69QxsvVz08f+Qdm86v5eVk8aCZm3RKzpje6htuA4IH3YUkoOLSU1pOcMbsSwgBrQ0Gr4KGuQ&#10;SUCmU7drVGdjAF+0c9Z4PlqD7gyqYPMyiOcBGKiCo/3cEibp4edeafOByg7ZCUgCdg6cbO+1Ga8e&#10;rthYQpaMc+c+Ls42AHPcgdDwqz2zJJyZfiRBspwv57EXR9OlFwdF4d2UeexNy3A2KS6LPC/CnzZu&#10;GKctq2sqbJiDscP4Tdl+68f9ExstebS2lpzVFs5S0mq9yrlCWwIPq3SfqyCcvFzzz2m4fIGWV5LC&#10;KA5uo8Qrp/OZF5fxxEtmwdwLwuQ2mQZxEhfluaR7Jui/S0JDhpNJNHFVOiH9SlvgvrfaSNoxA62L&#10;sy7DYA34xmZiHbgUtSutIYyP85NUWPovqYByHwrt7G8tOrp/JetnsKuSYCdwHjRZmLRSfcdogIaV&#10;Yf1tQxTFiN8JsHwSxrHtcG4RT2YRLNTpyer0hIgKoDJsMBqnuRm74qZXbN1CpPHlC2m7QcOche0T&#10;Glnt3yo0Jadk30Bt1ztdu1svbX7xCw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K78pRHYAAAAQgEAABkAAABkcnMvX3JlbHMvZTJvRG9jLnhtbC5yZWxz&#10;hM/BasMwDAbg+2DvYHRv7bTQjRGnjLVjPexSugcQtpKYOrKxvdFCHn6+DFYY7Cgkfb/Ubi+TF1+U&#10;sgusoVkqEMQmWMeDho/T6+IRRC7IFn1g0nClDNvu/q49ksdSl/LoYhZV4axhLCU+SZnNSBPmZYjE&#10;tdOHNGGpZRpkRHPGgeRKqY1Mvw3obkxxsBrSwTYgTtdYk/+3Q987Q7tgPifi8keEHKuUvONzRTEN&#10;VDRgdLme/Hx8eZtXqtmoh/U8z/Jn4D3Ymr2/FEqMHmTXypvPu28AAAD//wMAUEsBAi0AFAAGAAgA&#10;AAAhALaDOJL+AAAA4QEAABMAAAAAAAAAAAAAAAAAAAAAAFtDb250ZW50X1R5cGVzXS54bWxQSwEC&#10;LQAUAAYACAAAACEAOP0h/9YAAACUAQAACwAAAAAAAAAAAAAAAAAvAQAAX3JlbHMvLnJlbHNQSwEC&#10;LQAUAAYACAAAACEADiyb5+ECAAAuBgAADgAAAAAAAAAAAAAAAAAuAgAAZHJzL2Uyb0RvYy54bWxQ&#10;SwECLQAUAAYACAAAACEAhnOS4dYAAAADAQAADwAAAAAAAAAAAAAAAAA7BQAAZHJzL2Rvd25yZXYu&#10;eG1sUEsBAi0AFAAGAAgAAAAhAK78pRHYAAAAQg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Правото на пенсия за инвалидност се поражда от датата на </w:t>
      </w:r>
      <w:proofErr w:type="spellStart"/>
      <w:r w:rsidRPr="004E30C2">
        <w:rPr>
          <w:color w:val="auto"/>
        </w:rPr>
        <w:t>инвалидизирането</w:t>
      </w:r>
      <w:proofErr w:type="spellEnd"/>
      <w:r w:rsidRPr="004E30C2">
        <w:rPr>
          <w:color w:val="auto"/>
        </w:rPr>
        <w:t xml:space="preserve">, а за слепите по рождение и за ослепелите преди постъпване на работа - от датата на заявлението по </w:t>
      </w:r>
      <w:hyperlink r:id="rId206" w:history="1">
        <w:r w:rsidRPr="004E30C2">
          <w:rPr>
            <w:rStyle w:val="Hyperlink"/>
            <w:rFonts w:eastAsiaTheme="majorEastAsia"/>
            <w:color w:val="auto"/>
          </w:rPr>
          <w:t>чл. 94</w:t>
        </w:r>
      </w:hyperlink>
      <w:r w:rsidRPr="004E30C2">
        <w:rPr>
          <w:color w:val="auto"/>
        </w:rPr>
        <w:t xml:space="preserve">. </w:t>
      </w:r>
    </w:p>
    <w:p w:rsidR="004F3F13" w:rsidRPr="004E30C2" w:rsidRDefault="004F3F13" w:rsidP="004F3F13">
      <w:pPr>
        <w:pStyle w:val="NormalWeb"/>
        <w:rPr>
          <w:color w:val="auto"/>
        </w:rPr>
      </w:pPr>
      <w:r w:rsidRPr="004E30C2">
        <w:rPr>
          <w:color w:val="auto"/>
        </w:rPr>
        <w:t>(2) Пенсията за инвалидност се отпуска за срока на инвалидността.</w:t>
      </w:r>
    </w:p>
    <w:p w:rsidR="004F3F13" w:rsidRPr="004E30C2" w:rsidRDefault="004F3F13" w:rsidP="004F3F13">
      <w:pPr>
        <w:pStyle w:val="NormalWeb"/>
        <w:rPr>
          <w:color w:val="auto"/>
        </w:rPr>
      </w:pPr>
      <w:r w:rsidRPr="004E30C2">
        <w:rPr>
          <w:color w:val="auto"/>
        </w:rPr>
        <w:t xml:space="preserve">(3) (Изм. - </w:t>
      </w:r>
      <w:r w:rsidRPr="004E30C2">
        <w:rPr>
          <w:color w:val="auto"/>
          <w:bdr w:val="none" w:sz="0" w:space="0" w:color="auto" w:frame="1"/>
          <w:shd w:val="clear" w:color="auto" w:fill="FFFFFF"/>
        </w:rPr>
        <w:t>ДВ</w:t>
      </w:r>
      <w:r w:rsidRPr="004E30C2">
        <w:rPr>
          <w:color w:val="auto"/>
        </w:rPr>
        <w:t>, бр. 1 от 2002 г.)</w:t>
      </w:r>
      <w:r w:rsidR="00944799" w:rsidRPr="004E30C2">
        <w:rPr>
          <w:noProof/>
          <w:color w:val="auto"/>
          <w:lang w:val="en-US" w:eastAsia="en-US"/>
        </w:rPr>
        <mc:AlternateContent>
          <mc:Choice Requires="wps">
            <w:drawing>
              <wp:inline distT="0" distB="0" distL="0" distR="0" wp14:anchorId="56B6AE25" wp14:editId="394392BD">
                <wp:extent cx="304800" cy="304800"/>
                <wp:effectExtent l="0" t="0" r="0" b="0"/>
                <wp:docPr id="21" name="AutoShape 102">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2" o:spid="_x0000_s1026" href="apis://ARCH|201607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64gIAAC4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UZ&#10;jkKMBOmgRjcbI11oFAaRU9VyJp5yzqqnPQfI4J8rNaorZLXpqDBjuRTlxIBXdMt6jZFKbWh1V4e2&#10;Ev7Q69QxsvVz08f+Qdm86v5eVk8aCZm3RKzpje6htuA4IH3YUkoOLSU1pOcMbsSwgBrQ0Gr4KGuQ&#10;SUCmU7drVGdjAF+0c9Z4PlqD7gyqYPMyiOcBGKiCo/3cEibp4edeafOByg7ZCUgCdg6cbO+1Ga8e&#10;rthYQpaMc+c+Ls42AHPcgdDwqz2zJJyZfiRBspwv57EXR9OlFwdF4d2UeexNy3A2KS6LPC/CnzZu&#10;GKctq2sqbJiDscP4Tdl+68f9ExstebS2lpzVFs5S0mq9yrlCWwIPq3SfqyCcvFzzz2m4fIGWV5LC&#10;KA5uo8Qrp/OZF5fxxEtmwdwLwuQ2mQZxEhfluaR7Jui/S0JDhpNJNHFVOiH9SlvgvrfaSNoxA62L&#10;sy7DYA34xmZiHbgUtSutIYyP85NUWPovqYByHwrt7G8tOrp/JetnsKuSYCdwHjRZmLRSfcdogIaV&#10;Yf1tQxTFiN8JsHwSxrHtcG4RT2YRLNTpyer0hIgKoDJsMBqnuRm74qZXbN1CpNAlRkjbDRrmLGyf&#10;0Mhq/1ahKTkl+wZqu97p2t16afOLX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Cu/KUR2AAAAEIBAAAZAAAAZHJzL19yZWxzL2Uyb0RvYy54bWwucmVs&#10;c4TPwWrDMAwG4Ptg72B0b+200I0Rp4y1Yz3sUroHELaSmDqysb3RQh5+vgxWGOwoJH2/1G4vkxdf&#10;lLILrKFZKhDEJljHg4aP0+viEUQuyBZ9YNJwpQzb7v6uPZLHUpfy6GIWVeGsYSwlPkmZzUgT5mWI&#10;xLXThzRhqWUaZERzxoHkSqmNTL8N6G5McbAa0sE2IE7XWJP/t0PfO0O7YD4n4vJHhByrlLzjc0Ux&#10;DVQ0YHS5nvx8fHmbV6rZqIf1PM/yZ+A92Jq9vxRKjB5k18qbz7tvAAAA//8DAFBLAQItABQABgAI&#10;AAAAIQC2gziS/gAAAOEBAAATAAAAAAAAAAAAAAAAAAAAAABbQ29udGVudF9UeXBlc10ueG1sUEsB&#10;Ai0AFAAGAAgAAAAhADj9If/WAAAAlAEAAAsAAAAAAAAAAAAAAAAALwEAAF9yZWxzLy5yZWxzUEsB&#10;Ai0AFAAGAAgAAAAhAPP+UHriAgAALgYAAA4AAAAAAAAAAAAAAAAALgIAAGRycy9lMm9Eb2MueG1s&#10;UEsBAi0AFAAGAAgAAAAhAIZzkuHWAAAAAwEAAA8AAAAAAAAAAAAAAAAAPAUAAGRycy9kb3ducmV2&#10;LnhtbFBLAQItABQABgAIAAAAIQCu/KUR2AAAAEIBAAAZAAAAAAAAAAAAAAAAAD8GAABkcnMvX3Jl&#10;bHMvZTJvRG9jLnhtbC5yZWxzUEsFBgAAAAAFAAUAOgEAAE4HAAAAAA==&#10;" o:button="t" filled="f" stroked="f">
                <v:fill o:detectmouseclick="t"/>
                <o:lock v:ext="edit" aspectratio="t"/>
                <w10:anchorlock/>
              </v:rect>
            </w:pict>
          </mc:Fallback>
        </mc:AlternateContent>
      </w:r>
      <w:r w:rsidRPr="004E30C2">
        <w:rPr>
          <w:color w:val="auto"/>
        </w:rPr>
        <w:t xml:space="preserve"> Пенсиите за инвалидност на лицата, навършили възрастта по </w:t>
      </w:r>
      <w:hyperlink r:id="rId207" w:history="1">
        <w:r w:rsidRPr="004E30C2">
          <w:rPr>
            <w:rStyle w:val="Hyperlink"/>
            <w:rFonts w:eastAsiaTheme="majorEastAsia"/>
            <w:color w:val="auto"/>
          </w:rPr>
          <w:t>чл. 68</w:t>
        </w:r>
      </w:hyperlink>
      <w:r w:rsidRPr="004E30C2">
        <w:rPr>
          <w:color w:val="auto"/>
        </w:rPr>
        <w:t>, се отпускат пожизнено.</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pStyle w:val="m"/>
        <w:rPr>
          <w:color w:val="auto"/>
        </w:rPr>
      </w:pPr>
      <w:bookmarkStart w:id="141" w:name="to_paragraph_id12868977"/>
      <w:bookmarkEnd w:id="141"/>
      <w:r w:rsidRPr="004E30C2">
        <w:rPr>
          <w:color w:val="auto"/>
        </w:rPr>
        <w:t>Право на пенсия за инвалидност поради общо заболяване</w:t>
      </w:r>
    </w:p>
    <w:p w:rsidR="004F3F13" w:rsidRPr="004E30C2" w:rsidRDefault="004F3F13" w:rsidP="004F3F13">
      <w:pPr>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pStyle w:val="m"/>
        <w:rPr>
          <w:color w:val="auto"/>
        </w:rPr>
      </w:pPr>
      <w:bookmarkStart w:id="142" w:name="to_paragraph_id24362803"/>
      <w:bookmarkEnd w:id="142"/>
      <w:r w:rsidRPr="004E30C2">
        <w:rPr>
          <w:b/>
          <w:bCs/>
          <w:color w:val="auto"/>
        </w:rPr>
        <w:t>Чл. 74.</w:t>
      </w:r>
      <w:r w:rsidRPr="004E30C2">
        <w:rPr>
          <w:color w:val="auto"/>
        </w:rPr>
        <w:t xml:space="preserve"> (Доп. - </w:t>
      </w:r>
      <w:r w:rsidRPr="004E30C2">
        <w:rPr>
          <w:color w:val="auto"/>
          <w:bdr w:val="none" w:sz="0" w:space="0" w:color="auto" w:frame="1"/>
          <w:shd w:val="clear" w:color="auto" w:fill="FFFFFF"/>
        </w:rPr>
        <w:t>ДВ</w:t>
      </w:r>
      <w:r w:rsidRPr="004E30C2">
        <w:rPr>
          <w:color w:val="auto"/>
        </w:rPr>
        <w:t xml:space="preserve">, бр. 64 от 2000 г.) (1) (Предишен текст на чл. 74 - </w:t>
      </w:r>
      <w:r w:rsidRPr="004E30C2">
        <w:rPr>
          <w:color w:val="auto"/>
          <w:bdr w:val="none" w:sz="0" w:space="0" w:color="auto" w:frame="1"/>
          <w:shd w:val="clear" w:color="auto" w:fill="FFFFFF"/>
        </w:rPr>
        <w:t>ДВ</w:t>
      </w:r>
      <w:r w:rsidRPr="004E30C2">
        <w:rPr>
          <w:color w:val="auto"/>
        </w:rPr>
        <w:t>, бр. 1 от 2002 г.)</w:t>
      </w:r>
      <w:r w:rsidR="00944799" w:rsidRPr="004E30C2">
        <w:rPr>
          <w:noProof/>
          <w:color w:val="auto"/>
          <w:lang w:val="en-US" w:eastAsia="en-US"/>
        </w:rPr>
        <mc:AlternateContent>
          <mc:Choice Requires="wps">
            <w:drawing>
              <wp:inline distT="0" distB="0" distL="0" distR="0" wp14:anchorId="2F632432" wp14:editId="097060B1">
                <wp:extent cx="304800" cy="304800"/>
                <wp:effectExtent l="0" t="0" r="0" b="0"/>
                <wp:docPr id="20" name="AutoShape 103">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3" o:spid="_x0000_s1026" href="apis://ARCH|201607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m44gIAAC4GAAAOAAAAZHJzL2Uyb0RvYy54bWysVF1vmzAUfZ+0/2D5nQIp+QCVVG0IU6Vu&#10;q9TtBzhgglVje7YT0k3777s2SZq0kyZt4wEZX3PuOfce36vrXcfRlmrDpMhxfBFhREUlaybWOf76&#10;pQxmGBlLRE24FDTHz9Tg6/n7d1e9yuhItpLXVCMAESbrVY5ba1UWhqZqaUfMhVRUQLCRuiMWPvU6&#10;rDXpAb3j4SiKJmEvda20rKgxsFsMQTz3+E1DK/u5aQy1iOcYuFn/1v69cu9wfkWytSaqZdWeBvkL&#10;Fh1hApIeoQpiCdpo9gaqY5WWRjb2opJdKJuGVdRrADVx9ErNY0sU9VqgOEYdy2T+H2z1afugEatz&#10;PILyCNJBj242VvrUKI4uvaqWM/G04Kx62nOACv65U4O6Qlabjgo7tEtTTix4xbRMGYx05lLruzp2&#10;nQh7ZTLPyPXPLx/Vg3Z1NepeVk8GCbloiVjTG6Ogt+A4IH3Y0lr2LSU1lOcMbsBwgAbQ0Kr/KGuQ&#10;SUCmV7drdOdyAF+089Z4PlqD7iyqYPMySmYRVKiC0H7tCJPs8LPSxn6gskNuAZKAnQcn23tjh6OH&#10;Iy6XkCXj3LuPi7MNwBx2IDX86mKOhDfTjzRKl7PlLAmS0WQZJFFRBDflIgkmZTwdF5fFYlHEP13e&#10;OMlaVtdUuDQHY8fJm7b91o/7KzZY8mhtIzmrHZyjZPR6teAabQlcrNI/voMQeTkWntPw9QItryTF&#10;oyS6HaVBOZlNg6RMxkE6jWZBFKe36SRK0qQozyXdM0H/XRLqc5yOR2PfpRPSr7RF/nmrjWQdszC6&#10;OOtyDNaAZxgmzoFLUfvWWsL4sD4phaP/Ugpo96HR3v7OooP7V7J+BrtqCXYC58GQhUUr9XeMehhY&#10;OTbfNkRTjPidAMuncZK4Cec/kvHU3Wd9GlmdRoioACrHFqNhubDDVNwozdYtZIp9YYR006Bh3sLu&#10;Cg2s9ncVhpJXsh+gbuqdfvtTL2N+/gs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AWOKi12AAAAEIBAAAZAAAAZHJzL19yZWxzL2Uyb0RvYy54bWwucmVs&#10;c4TPwWrDMAwG4Ptg72B0b+2U0o0Rp4y1Yz3sUroHELaSmDqysb3RQh5+vgxWGOwoJH2/1G4vkxdf&#10;lLILrKFZKhDEJljHg4aP0+viEUQuyBZ9YNJwpQzb7v6uPZLHUpfy6GIWVeGsYSwlPkmZzUgT5mWI&#10;xLXThzRhqWUaZERzxoHkSqmNTL8N6G5McbAa0sE2IE7XWJP/t0PfO0O7YD4n4vJHhByrlLzjc0Ux&#10;DVQ0YHS5nvx8fHmbV6rZqIf1PM/yZ+A92Jq9vxRKjB5k18qbz7tvAAAA//8DAFBLAQItABQABgAI&#10;AAAAIQC2gziS/gAAAOEBAAATAAAAAAAAAAAAAAAAAAAAAABbQ29udGVudF9UeXBlc10ueG1sUEsB&#10;Ai0AFAAGAAgAAAAhADj9If/WAAAAlAEAAAsAAAAAAAAAAAAAAAAALwEAAF9yZWxzLy5yZWxzUEsB&#10;Ai0AFAAGAAgAAAAhAGdNObjiAgAALgYAAA4AAAAAAAAAAAAAAAAALgIAAGRycy9lMm9Eb2MueG1s&#10;UEsBAi0AFAAGAAgAAAAhAIZzkuHWAAAAAwEAAA8AAAAAAAAAAAAAAAAAPAUAAGRycy9kb3ducmV2&#10;LnhtbFBLAQItABQABgAIAAAAIQAWOKi12AAAAEIBAAAZAAAAAAAAAAAAAAAAAD8GAABkcnMvX3Jl&#10;bHMvZTJvRG9jLnhtbC5yZWxzUEsFBgAAAAAFAAUAOgEAAE4HAAAAAA==&#10;" o:button="t" filled="f" stroked="f">
                <v:fill o:detectmouseclick="t"/>
                <o:lock v:ext="edit" aspectratio="t"/>
                <w10:anchorlock/>
              </v:rect>
            </w:pict>
          </mc:Fallback>
        </mc:AlternateContent>
      </w:r>
      <w:r w:rsidRPr="004E30C2">
        <w:rPr>
          <w:color w:val="auto"/>
        </w:rPr>
        <w:t xml:space="preserve"> Осигурените придобиват право на пенсия за инвалидност поради общо заболяване, ако са загубили работоспособността си и имат осигурителен стаж, придобит до датата на </w:t>
      </w:r>
      <w:proofErr w:type="spellStart"/>
      <w:r w:rsidRPr="004E30C2">
        <w:rPr>
          <w:color w:val="auto"/>
        </w:rPr>
        <w:t>инвалидизирането</w:t>
      </w:r>
      <w:proofErr w:type="spellEnd"/>
      <w:r w:rsidRPr="004E30C2">
        <w:rPr>
          <w:color w:val="auto"/>
        </w:rPr>
        <w:t xml:space="preserve">, а за слепите по рождение и за ослепелите преди постъпване на работа - до датата на заявлението по </w:t>
      </w:r>
      <w:hyperlink r:id="rId209" w:history="1">
        <w:r w:rsidRPr="004E30C2">
          <w:rPr>
            <w:rStyle w:val="Hyperlink"/>
            <w:rFonts w:eastAsiaTheme="majorEastAsia"/>
            <w:color w:val="auto"/>
          </w:rPr>
          <w:t>чл. 94</w:t>
        </w:r>
      </w:hyperlink>
      <w:r w:rsidRPr="004E30C2">
        <w:rPr>
          <w:color w:val="auto"/>
        </w:rPr>
        <w:t>, както следва:</w:t>
      </w:r>
    </w:p>
    <w:p w:rsidR="004F3F13" w:rsidRPr="004E30C2" w:rsidRDefault="004F3F13" w:rsidP="004F3F13">
      <w:pPr>
        <w:pStyle w:val="NormalWeb"/>
        <w:rPr>
          <w:color w:val="auto"/>
        </w:rPr>
      </w:pPr>
      <w:r w:rsidRPr="004E30C2">
        <w:rPr>
          <w:color w:val="auto"/>
        </w:rPr>
        <w:t>1. до 20-годишна възраст и за слепите по рождение и на ослепелите преди постъпването им на работа - независимо от продължителността на осигурителния стаж;</w:t>
      </w:r>
    </w:p>
    <w:p w:rsidR="004F3F13" w:rsidRPr="004E30C2" w:rsidRDefault="004F3F13" w:rsidP="004F3F13">
      <w:pPr>
        <w:pStyle w:val="NormalWeb"/>
        <w:rPr>
          <w:color w:val="auto"/>
        </w:rPr>
      </w:pPr>
      <w:r w:rsidRPr="004E30C2">
        <w:rPr>
          <w:color w:val="auto"/>
        </w:rPr>
        <w:t>2. до 25-годишна възраст - една година;</w:t>
      </w:r>
    </w:p>
    <w:p w:rsidR="004F3F13" w:rsidRPr="004E30C2" w:rsidRDefault="004F3F13" w:rsidP="004F3F13">
      <w:pPr>
        <w:pStyle w:val="NormalWeb"/>
        <w:rPr>
          <w:color w:val="auto"/>
        </w:rPr>
      </w:pPr>
      <w:r w:rsidRPr="004E30C2">
        <w:rPr>
          <w:color w:val="auto"/>
        </w:rPr>
        <w:t>3. до 30-годишна възраст - 3 години;</w:t>
      </w:r>
    </w:p>
    <w:p w:rsidR="004F3F13" w:rsidRPr="004E30C2" w:rsidRDefault="004F3F13" w:rsidP="004F3F13">
      <w:pPr>
        <w:pStyle w:val="NormalWeb"/>
        <w:rPr>
          <w:color w:val="auto"/>
        </w:rPr>
      </w:pPr>
      <w:r w:rsidRPr="004E30C2">
        <w:rPr>
          <w:color w:val="auto"/>
        </w:rPr>
        <w:t xml:space="preserve">4. (Решение № 5 на КС на </w:t>
      </w:r>
      <w:hyperlink r:id="rId210" w:history="1">
        <w:r w:rsidRPr="004E30C2">
          <w:rPr>
            <w:rStyle w:val="Hyperlink"/>
            <w:rFonts w:eastAsiaTheme="majorEastAsia"/>
            <w:color w:val="auto"/>
          </w:rPr>
          <w:t>РБ от 29.06.2000 г</w:t>
        </w:r>
      </w:hyperlink>
      <w:r w:rsidRPr="004E30C2">
        <w:rPr>
          <w:color w:val="auto"/>
        </w:rPr>
        <w:t xml:space="preserve">. установява несъответствие с разпоредбите на чл. 5, ал. 2 от конвенции № 37 и 38 на Международната организация </w:t>
      </w:r>
      <w:r w:rsidRPr="004E30C2">
        <w:rPr>
          <w:color w:val="auto"/>
        </w:rPr>
        <w:lastRenderedPageBreak/>
        <w:t xml:space="preserve">на труда - </w:t>
      </w:r>
      <w:r w:rsidRPr="004E30C2">
        <w:rPr>
          <w:color w:val="auto"/>
          <w:bdr w:val="none" w:sz="0" w:space="0" w:color="auto" w:frame="1"/>
          <w:shd w:val="clear" w:color="auto" w:fill="FFFFFF"/>
        </w:rPr>
        <w:t>ДВ</w:t>
      </w:r>
      <w:r w:rsidRPr="004E30C2">
        <w:rPr>
          <w:color w:val="auto"/>
        </w:rPr>
        <w:t>, бр. 55 от 2000 г., изм., бр. 64 от 2000 г.)</w:t>
      </w:r>
      <w:r w:rsidR="00944799" w:rsidRPr="004E30C2">
        <w:rPr>
          <w:noProof/>
          <w:color w:val="auto"/>
          <w:lang w:val="en-US" w:eastAsia="en-US"/>
        </w:rPr>
        <mc:AlternateContent>
          <mc:Choice Requires="wps">
            <w:drawing>
              <wp:inline distT="0" distB="0" distL="0" distR="0" wp14:anchorId="7317B2B1" wp14:editId="6F2F2197">
                <wp:extent cx="304800" cy="304800"/>
                <wp:effectExtent l="0" t="0" r="0" b="0"/>
                <wp:docPr id="19" name="AutoShape 104">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4" o:spid="_x0000_s1026" href="apis://ARCH|201607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QU4QIAAC4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yC&#10;2iUYSdpCjW42VvnQKI6IV9UILp8WgpdPew6QwT9XalCXq3LTMmmHcmkmqAWvmIZ3BiOdutD6ropd&#10;JcK+M6ln5Ornp4/dg3Z5Nd29Kp8MkmrRULlmN6aD2gJrIH3Y0lr1DaMVpOcMbsBwgAbQ0Kr/qCqQ&#10;SUGmV7erdetiAF+089Z4PlqD7SwqYfMyIrMIDFTC0X7uCNP08HOnjf3AVIvcBCQBOw9Ot/fGDlcP&#10;V1wsqQouhHefkGcbgDnsQGj41Z05Et5MP5IoWc6WMxKQ0WQZkCjPg5tiQYJJEU/H+WW+WOTxTxc3&#10;JmnDq4pJF+Zg7Ji8Kdtv/bh/YoMlj9Y2SvDKwTlKRq9XC6HRlsLDKvznKwgnL9fCcxo+X6DllaR4&#10;RKLbURIUk9k0IAUZB8k0mgVRnNwmk4gkJC/OJd1zyf5dEuoznIxHY1+lE9KvtEX+e6uNpi230LoE&#10;bzMM1oBvaCbOgUtZ+dJaysUwP0mFo/+SCij3odDe/s6ig/tXqnoGu2oFdgLnQZOFSaP0d4x6aFgZ&#10;Nt82VDOMxJ0EyycxIa7D+QUZT0ew0Kcnq9MTKkuAyrDFaJgu7NAVN53m6wYixT4xUrluUHNvYfeE&#10;Blb7twpNySvZN1DX9U7X/tZLm5//Ag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BY4qLXYAAAAQgEAABkAAABkcnMvX3JlbHMvZTJvRG9jLnhtbC5yZWxz&#10;hM/BasMwDAbg+2DvYHRv7ZTSjRGnjLVjPexSugcQtpKYOrKxvdFCHn6+DFYY7Cgkfb/Ubi+TF1+U&#10;sgusoVkqEMQmWMeDho/T6+IRRC7IFn1g0nClDNvu/q49ksdSl/LoYhZV4axhLCU+SZnNSBPmZYjE&#10;tdOHNGGpZRpkRHPGgeRKqY1Mvw3obkxxsBrSwTYgTtdYk/+3Q987Q7tgPifi8keEHKuUvONzRTEN&#10;VDRgdLme/Hx8eZtXqtmoh/U8z/Jn4D3Ymr2/FEqMHmTXypvPu28AAAD//wMAUEsBAi0AFAAGAAgA&#10;AAAhALaDOJL+AAAA4QEAABMAAAAAAAAAAAAAAAAAAAAAAFtDb250ZW50X1R5cGVzXS54bWxQSwEC&#10;LQAUAAYACAAAACEAOP0h/9YAAACUAQAACwAAAAAAAAAAAAAAAAAvAQAAX3JlbHMvLnJlbHNQSwEC&#10;LQAUAAYACAAAACEAp2DkFOECAAAuBgAADgAAAAAAAAAAAAAAAAAuAgAAZHJzL2Uyb0RvYy54bWxQ&#10;SwECLQAUAAYACAAAACEAhnOS4dYAAAADAQAADwAAAAAAAAAAAAAAAAA7BQAAZHJzL2Rvd25yZXYu&#10;eG1sUEsBAi0AFAAGAAgAAAAhABY4qLXYAAAAQg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над 30-годишна възраст - 5 години;</w:t>
      </w:r>
    </w:p>
    <w:p w:rsidR="004F3F13" w:rsidRPr="004E30C2" w:rsidRDefault="004F3F13" w:rsidP="004F3F13">
      <w:pPr>
        <w:pStyle w:val="NormalWeb"/>
        <w:rPr>
          <w:color w:val="auto"/>
        </w:rPr>
      </w:pPr>
      <w:r w:rsidRPr="004E30C2">
        <w:rPr>
          <w:color w:val="auto"/>
        </w:rPr>
        <w:t xml:space="preserve">5. (Решение № 5 на КС на </w:t>
      </w:r>
      <w:hyperlink r:id="rId211" w:history="1">
        <w:r w:rsidRPr="004E30C2">
          <w:rPr>
            <w:rStyle w:val="Hyperlink"/>
            <w:rFonts w:eastAsiaTheme="majorEastAsia"/>
            <w:color w:val="auto"/>
          </w:rPr>
          <w:t>РБ от 29.06.2000 г</w:t>
        </w:r>
      </w:hyperlink>
      <w:r w:rsidRPr="004E30C2">
        <w:rPr>
          <w:color w:val="auto"/>
        </w:rPr>
        <w:t xml:space="preserve">. установява несъответствие с разпоредбите на чл. 5, ал. 2 от конвенции № 37 и 38 на Международната организация на труда - </w:t>
      </w:r>
      <w:r w:rsidRPr="004E30C2">
        <w:rPr>
          <w:color w:val="auto"/>
          <w:bdr w:val="none" w:sz="0" w:space="0" w:color="auto" w:frame="1"/>
          <w:shd w:val="clear" w:color="auto" w:fill="FFFFFF"/>
        </w:rPr>
        <w:t>ДВ</w:t>
      </w:r>
      <w:r w:rsidRPr="004E30C2">
        <w:rPr>
          <w:color w:val="auto"/>
        </w:rPr>
        <w:t>, бр. 55 от 2000 г., отм., бр. 64 от 2000 г.).</w:t>
      </w:r>
      <w:r w:rsidR="00944799" w:rsidRPr="004E30C2">
        <w:rPr>
          <w:noProof/>
          <w:color w:val="auto"/>
          <w:lang w:val="en-US" w:eastAsia="en-US"/>
        </w:rPr>
        <mc:AlternateContent>
          <mc:Choice Requires="wps">
            <w:drawing>
              <wp:inline distT="0" distB="0" distL="0" distR="0" wp14:anchorId="5AEF591D" wp14:editId="2B3AA546">
                <wp:extent cx="304800" cy="304800"/>
                <wp:effectExtent l="0" t="0" r="0" b="0"/>
                <wp:docPr id="18" name="AutoShape 105">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5" o:spid="_x0000_s1026" href="apis://ARCH|201607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43W4QIAAC4GAAAOAAAAZHJzL2Uyb0RvYy54bWysVF1vmzAUfZ+0/2D5nQIp+QCVVG0IU6Vu&#10;q9TtBzhgglVje7YT0k3777s2SZq0kyZt48HyF+eec+/xvbredRxtqTZMihzHFxFGVFSyZmKd469f&#10;ymCGkbFE1IRLQXP8TA2+nr9/d9WrjI5kK3lNNQIQYbJe5bi1VmVhaKqWdsRcSEUFHDZSd8TCUq/D&#10;WpMe0DsejqJoEvZS10rLihoDu8VwiOcev2loZT83jaEW8RwDN+tH7ceVG8P5FcnWmqiWVXsa5C9Y&#10;dIQJCHqEKoglaKPZG6iOVVoa2diLSnahbBpWUa8B1MTRKzWPLVHUa4HkGHVMk/l/sNWn7YNGrIba&#10;QaUE6aBGNxsrfWgUR2OvquVMPC04q572HCCDf67UoK6Q1aajwg7l0pQTC14xLVMGI5250Pqujl0l&#10;wl6ZzDNy9fPTR/WgXV6NupfVk0FCLloi1vTGKKgtsAbShy2tZd9SUkN6zuAGDAdoAA2t+o+yBpkE&#10;ZHp1u0Z3LgbwRTtvjeejNejOogo2L6NkFoGBKjjazx1hkh1+VtrYD1R2yE1AErDz4GR7b+xw9XDF&#10;xRKyZJx793FxtgGYww6Ehl/dmSPhzfQjjdLlbDlLgmQ0WQZJVBTBTblIgkkZT8fFZbFYFPFPFzdO&#10;spbVNRUuzMHYcfKmbL/14/6JDZY8WttIzmoH5ygZvV4tuEZbAg+r9J+vIJy8XAvPafh8gZZXkuJR&#10;Et2O0qCczKZBUibjIJ1GsyCK09t0EiVpUpTnku6ZoP8uCfU5TsejweAnpF9pi/z3VhvJOmahdXHW&#10;5RisAd/QTJwDl6L2pbWE8WF+kgpH/yUVUO5Dob39nUUH969k/Qx21RLsBM6DJguTVurvGPXQsHJs&#10;vm2IphjxOwGWT+MkcR3OL5LxdAQLfXqyOj0hogKoHFuMhunCDl1xozRbtxAp9vYV0nWDhnkLuyc0&#10;sNq/VWhKXsm+gbqud7r2t17a/PwX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BY4qLXYAAAAQgEAABkAAABkcnMvX3JlbHMvZTJvRG9jLnhtbC5yZWxz&#10;hM/BasMwDAbg+2DvYHRv7ZTSjRGnjLVjPexSugcQtpKYOrKxvdFCHn6+DFYY7Cgkfb/Ubi+TF1+U&#10;sgusoVkqEMQmWMeDho/T6+IRRC7IFn1g0nClDNvu/q49ksdSl/LoYhZV4axhLCU+SZnNSBPmZYjE&#10;tdOHNGGpZRpkRHPGgeRKqY1Mvw3obkxxsBrSwTYgTtdYk/+3Q987Q7tgPifi8keEHKuUvONzRTEN&#10;VDRgdLme/Hx8eZtXqtmoh/U8z/Jn4D3Ymr2/FEqMHmTXypvPu28AAAD//wMAUEsBAi0AFAAGAAgA&#10;AAAhALaDOJL+AAAA4QEAABMAAAAAAAAAAAAAAAAAAAAAAFtDb250ZW50X1R5cGVzXS54bWxQSwEC&#10;LQAUAAYACAAAACEAOP0h/9YAAACUAQAACwAAAAAAAAAAAAAAAAAvAQAAX3JlbHMvLnJlbHNQSwEC&#10;LQAUAAYACAAAACEAM9ON1uECAAAuBgAADgAAAAAAAAAAAAAAAAAuAgAAZHJzL2Uyb0RvYy54bWxQ&#10;SwECLQAUAAYACAAAACEAhnOS4dYAAAADAQAADwAAAAAAAAAAAAAAAAA7BQAAZHJzL2Rvd25yZXYu&#10;eG1sUEsBAi0AFAAGAAgAAAAhABY4qLXYAAAAQg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w:t>
      </w:r>
    </w:p>
    <w:p w:rsidR="004F3F13" w:rsidRPr="004E30C2" w:rsidRDefault="004F3F13" w:rsidP="004F3F13">
      <w:pPr>
        <w:pStyle w:val="NormalWeb"/>
        <w:rPr>
          <w:color w:val="auto"/>
        </w:rPr>
      </w:pPr>
      <w:r w:rsidRPr="004E30C2">
        <w:rPr>
          <w:color w:val="auto"/>
        </w:rPr>
        <w:t xml:space="preserve">(2) (Нова – </w:t>
      </w:r>
      <w:r w:rsidRPr="004E30C2">
        <w:rPr>
          <w:color w:val="auto"/>
          <w:bdr w:val="none" w:sz="0" w:space="0" w:color="auto" w:frame="1"/>
          <w:shd w:val="clear" w:color="auto" w:fill="FFFFFF"/>
        </w:rPr>
        <w:t>ДВ</w:t>
      </w:r>
      <w:r w:rsidRPr="004E30C2">
        <w:rPr>
          <w:color w:val="auto"/>
        </w:rPr>
        <w:t>, бр. 107 от 2014 г., в сила от 1.01.2015 г.)</w:t>
      </w:r>
      <w:r w:rsidR="00944799" w:rsidRPr="004E30C2">
        <w:rPr>
          <w:noProof/>
          <w:color w:val="auto"/>
          <w:lang w:val="en-US" w:eastAsia="en-US"/>
        </w:rPr>
        <mc:AlternateContent>
          <mc:Choice Requires="wps">
            <w:drawing>
              <wp:inline distT="0" distB="0" distL="0" distR="0" wp14:anchorId="1259443C" wp14:editId="059B6A5F">
                <wp:extent cx="304800" cy="304800"/>
                <wp:effectExtent l="0" t="0" r="0" b="0"/>
                <wp:docPr id="17" name="AutoShape 106">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6" o:spid="_x0000_s1026" href="apis://ARCH|201607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574gIAAC4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yC&#10;2k0xkrSFGt1srPKhURxNvKpGcPm0ELx82nOADP65UoO6XJWblkk7lEszQS14xTS8Mxjp1IXWd1Xs&#10;KhH2nUk9I1c/P33sHrTLq+nuVflkkFSLhso1uzEd1BZYA+nDltaqbxitID1ncAOGAzSAhlb9R1WB&#10;TAoyvbpdrVsXA/iinbfG89EabGdRCZuXEZlFYKASjvZzR5imh587bewHplrkJiAJ2Hlwur03drh6&#10;uOJiSVVwIbz7hDzbAMxhB0LDr+7MkfBm+pFEyXK2nJGAjCbLgER5HtwUCxJMing6zi/zxSKPf7q4&#10;MUkbXlVMujAHY8fkTdl+68f9ExssebS2UYJXDs5RMnq9WgiNthQeVuE/X0E4ebkWntPw+QItryTF&#10;IxLdjpKgmMymASnIOEim0SyI4uQ2mUQkIXlxLumeS/bvklCf4WQ8GvsqnZB+pS3y31ttNG25hdYl&#10;eJthsAZ8QzNxDlzKypfWUi6G+UkqHP2XVEC5D4X29ncWHdy/UtUz2FUrsBM4D5osTBqlv2PUQ8PK&#10;sPm2oZphJO4kWD6JCXEdzi/IeDqChT49WZ2eUFkCVIYtRsN0YYeuuOk0XzcQKfaJkcp1g5p7C7sn&#10;NLDav1VoSl7JvoG6rne69rde2vz8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AWOKi12AAAAEIBAAAZAAAAZHJzL19yZWxzL2Uyb0RvYy54bWwucmVs&#10;c4TPwWrDMAwG4Ptg72B0b+2U0o0Rp4y1Yz3sUroHELaSmDqysb3RQh5+vgxWGOwoJH2/1G4vkxdf&#10;lLILrKFZKhDEJljHg4aP0+viEUQuyBZ9YNJwpQzb7v6uPZLHUpfy6GIWVeGsYSwlPkmZzUgT5mWI&#10;xLXThzRhqWUaZERzxoHkSqmNTL8N6G5McbAa0sE2IE7XWJP/t0PfO0O7YD4n4vJHhByrlLzjc0Ux&#10;DVQ0YHS5nvx8fHmbV6rZqIf1PM/yZ+A92Jq9vxRKjB5k18qbz7tvAAAA//8DAFBLAQItABQABgAI&#10;AAAAIQC2gziS/gAAAOEBAAATAAAAAAAAAAAAAAAAAAAAAABbQ29udGVudF9UeXBlc10ueG1sUEsB&#10;Ai0AFAAGAAgAAAAhADj9If/WAAAAlAEAAAsAAAAAAAAAAAAAAAAALwEAAF9yZWxzLy5yZWxzUEsB&#10;Ai0AFAAGAAgAAAAhAPGV3nviAgAALgYAAA4AAAAAAAAAAAAAAAAALgIAAGRycy9lMm9Eb2MueG1s&#10;UEsBAi0AFAAGAAgAAAAhAIZzkuHWAAAAAwEAAA8AAAAAAAAAAAAAAAAAPAUAAGRycy9kb3ducmV2&#10;LnhtbFBLAQItABQABgAIAAAAIQAWOKi12AAAAEIBAAAZAAAAAAAAAAAAAAAAAD8GAABkcnMvX3Jl&#10;bHMvZTJvRG9jLnhtbC5yZWxzUEsFBgAAAAAFAAUAOgEAAE4HAAAAAA==&#10;" o:button="t" filled="f" stroked="f">
                <v:fill o:detectmouseclick="t"/>
                <o:lock v:ext="edit" aspectratio="t"/>
                <w10:anchorlock/>
              </v:rect>
            </w:pict>
          </mc:Fallback>
        </mc:AlternateContent>
      </w:r>
      <w:r w:rsidRPr="004E30C2">
        <w:rPr>
          <w:color w:val="auto"/>
        </w:rPr>
        <w:t xml:space="preserve"> Една трета от осигурителния стаж по ал. 1, т. 2, 3 и 4 трябва да е действителен.</w:t>
      </w:r>
    </w:p>
    <w:p w:rsidR="004F3F13" w:rsidRPr="004E30C2" w:rsidRDefault="004F3F13" w:rsidP="004F3F13">
      <w:pPr>
        <w:pStyle w:val="NormalWeb"/>
        <w:rPr>
          <w:color w:val="auto"/>
        </w:rPr>
      </w:pPr>
      <w:r w:rsidRPr="004E30C2">
        <w:rPr>
          <w:color w:val="auto"/>
        </w:rPr>
        <w:t xml:space="preserve">(3) (Нова - </w:t>
      </w:r>
      <w:r w:rsidRPr="004E30C2">
        <w:rPr>
          <w:color w:val="auto"/>
          <w:bdr w:val="none" w:sz="0" w:space="0" w:color="auto" w:frame="1"/>
          <w:shd w:val="clear" w:color="auto" w:fill="FFFFFF"/>
        </w:rPr>
        <w:t>ДВ</w:t>
      </w:r>
      <w:r w:rsidRPr="004E30C2">
        <w:rPr>
          <w:color w:val="auto"/>
        </w:rPr>
        <w:t>, бр. 1 от 2002 г., предишна ал. 2, доп., бр. 107 от 2014 г., в сила от 1.01.2015 г.)</w:t>
      </w:r>
      <w:r w:rsidR="00944799" w:rsidRPr="004E30C2">
        <w:rPr>
          <w:noProof/>
          <w:color w:val="auto"/>
          <w:lang w:val="en-US" w:eastAsia="en-US"/>
        </w:rPr>
        <mc:AlternateContent>
          <mc:Choice Requires="wps">
            <w:drawing>
              <wp:inline distT="0" distB="0" distL="0" distR="0" wp14:anchorId="7B606ECE" wp14:editId="3D87DFE7">
                <wp:extent cx="304800" cy="304800"/>
                <wp:effectExtent l="0" t="0" r="0" b="0"/>
                <wp:docPr id="16" name="AutoShape 107">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7" o:spid="_x0000_s1026" href="apis://ARCH|201607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e54gIAAC4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yC&#10;2k0wkrSFGt1srPKhURxNvapGcPm0ELx82nOADP65UoO6XJWblkk7lEszQS14xTS8Mxjp1IXWd1Xs&#10;KhH2nUk9I1c/P33sHrTLq+nuVflkkFSLhso1uzEd1BZYA+nDltaqbxitID1ncAOGAzSAhlb9R1WB&#10;TAoyvbpdrVsXA/iinbfG89EabGdRCZuXEZlFYKASjvZzR5imh587bewHplrkJiAJ2Hlwur03drh6&#10;uOJiSVVwIbz7hDzbAMxhB0LDr+7MkfBm+pFEyXK2nJGAjCbLgER5HtwUCxJMing6zi/zxSKPf7q4&#10;MUkbXlVMujAHY8fkTdl+68f9ExssebS2UYJXDs5RMnq9WgiNthQeVuE/X0E4ebkWntPw+QItryTF&#10;IxLdjpKgmMymASnIOEim0SyI4uQ2mUQkIXlxLumeS/bvklCf4WQ8GvsqnZB+pS3y31ttNG25hdYl&#10;eJthsAZ8QzNxDlzKypfWUi6G+UkqHP2XVEC5D4X29ncWHdy/UtUz2FUrsBM4D5osTBqlv2PUQ8PK&#10;sPm2oZphJO4kWD6JCXEdzi/IeDqChT49WZ2eUFkCVIYtRsN0YYeuuOk0XzcQKfaJkcp1g5p7C7sn&#10;NLDav1VoSl7JvoG6rne69rde2vz8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AWOKi12AAAAEIBAAAZAAAAZHJzL19yZWxzL2Uyb0RvYy54bWwucmVs&#10;c4TPwWrDMAwG4Ptg72B0b+2U0o0Rp4y1Yz3sUroHELaSmDqysb3RQh5+vgxWGOwoJH2/1G4vkxdf&#10;lLILrKFZKhDEJljHg4aP0+viEUQuyBZ9YNJwpQzb7v6uPZLHUpfy6GIWVeGsYSwlPkmZzUgT5mWI&#10;xLXThzRhqWUaZERzxoHkSqmNTL8N6G5McbAa0sE2IE7XWJP/t0PfO0O7YD4n4vJHhByrlLzjc0Ux&#10;DVQ0YHS5nvx8fHmbV6rZqIf1PM/yZ+A92Jq9vxRKjB5k18qbz7tvAAAA//8DAFBLAQItABQABgAI&#10;AAAAIQC2gziS/gAAAOEBAAATAAAAAAAAAAAAAAAAAAAAAABbQ29udGVudF9UeXBlc10ueG1sUEsB&#10;Ai0AFAAGAAgAAAAhADj9If/WAAAAlAEAAAsAAAAAAAAAAAAAAAAALwEAAF9yZWxzLy5yZWxzUEsB&#10;Ai0AFAAGAAgAAAAhAGUmt7niAgAALgYAAA4AAAAAAAAAAAAAAAAALgIAAGRycy9lMm9Eb2MueG1s&#10;UEsBAi0AFAAGAAgAAAAhAIZzkuHWAAAAAwEAAA8AAAAAAAAAAAAAAAAAPAUAAGRycy9kb3ducmV2&#10;LnhtbFBLAQItABQABgAIAAAAIQAWOKi12AAAAEIBAAAZAAAAAAAAAAAAAAAAAD8GAABkcnMvX3Jl&#10;bHMvZTJvRG9jLnhtbC5yZWxzUEsFBgAAAAAFAAUAOgEAAE4HAAAAAA==&#10;" o:button="t" filled="f" stroked="f">
                <v:fill o:detectmouseclick="t"/>
                <o:lock v:ext="edit" aspectratio="t"/>
                <w10:anchorlock/>
              </v:rect>
            </w:pict>
          </mc:Fallback>
        </mc:AlternateContent>
      </w:r>
      <w:r w:rsidRPr="004E30C2">
        <w:rPr>
          <w:color w:val="auto"/>
        </w:rPr>
        <w:t xml:space="preserve"> Инвалидите по рождение и инвалидите с придобита инвалидност до постъпване на работа придобиват право на пенсия за инвалидност поради общо заболяване при една година действителен осигурителен стаж.</w:t>
      </w:r>
    </w:p>
    <w:p w:rsidR="004F3F13" w:rsidRPr="004E30C2" w:rsidRDefault="004F3F13" w:rsidP="004F3F13">
      <w:pPr>
        <w:pStyle w:val="NormalWeb"/>
        <w:rPr>
          <w:color w:val="auto"/>
        </w:rPr>
      </w:pPr>
      <w:r w:rsidRPr="004E30C2">
        <w:rPr>
          <w:color w:val="auto"/>
        </w:rPr>
        <w:t xml:space="preserve">(4) (Нова - </w:t>
      </w:r>
      <w:r w:rsidRPr="004E30C2">
        <w:rPr>
          <w:color w:val="auto"/>
          <w:bdr w:val="none" w:sz="0" w:space="0" w:color="auto" w:frame="1"/>
          <w:shd w:val="clear" w:color="auto" w:fill="FFFFFF"/>
        </w:rPr>
        <w:t>ДВ</w:t>
      </w:r>
      <w:r w:rsidRPr="004E30C2">
        <w:rPr>
          <w:color w:val="auto"/>
        </w:rPr>
        <w:t>, бр. 112 от 2004 г., доп., бр. 109 от 2008 г., в сила от 1.01.2009 г., предишна ал. 3, бр. 107 от 2014 г., в сила от 1.01.2015 г.)</w:t>
      </w:r>
      <w:r w:rsidR="00944799" w:rsidRPr="004E30C2">
        <w:rPr>
          <w:noProof/>
          <w:color w:val="auto"/>
          <w:lang w:val="en-US" w:eastAsia="en-US"/>
        </w:rPr>
        <mc:AlternateContent>
          <mc:Choice Requires="wps">
            <w:drawing>
              <wp:inline distT="0" distB="0" distL="0" distR="0" wp14:anchorId="4F561824" wp14:editId="34E8EF6D">
                <wp:extent cx="304800" cy="304800"/>
                <wp:effectExtent l="0" t="0" r="0" b="0"/>
                <wp:docPr id="15" name="AutoShape 108">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8" o:spid="_x0000_s1026" href="apis://ARCH|201607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VgO4gIAAC4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yC&#10;2o0xkrSFGt1srPKhURzNvKpGcPm0ELx82nOADP65UoO6XJWblkk7lEszQS14xTS8Mxjp1IXWd1Xs&#10;KhH2nUk9I1c/P33sHrTLq+nuVflkkFSLhso1uzEd1BZYA+nDltaqbxitID1ncAOGAzSAhlb9R1WB&#10;TAoyvbpdrVsXA/iinbfG89EabGdRCZuXEZlFYKASjvZzR5imh587bewHplrkJiAJ2Hlwur03drh6&#10;uOJiSVVwIbz7hDzbAMxhB0LDr+7MkfBm+pFEyXK2nJGAjCbLgER5HtwUCxJMing6zi/zxSKPf7q4&#10;MUkbXlVMujAHY8fkTdl+68f9ExssebS2UYJXDs5RMnq9WgiNthQeVuE/X0E4ebkWntPw+QItryTF&#10;IxLdjpKgmMymASnIOEim0SyI4uQ2mUQkIXlxLumeS/bvklCf4WQ8GvsqnZB+pS3y31ttNG25hdYl&#10;eJthsAZ8QzNxDlzKypfWUi6G+UkqHP2XVEC5D4X29ncWHdy/UtUz2FUrsBM4D5osTBqlv2PUQ8PK&#10;sPm2oZphJO4kWD6JCXEdzi/IeDqChT49WZ2eUFkCVIYtRsN0YYeuuOk0XzcQKfaJkcp1g5p7C7sn&#10;NLDav1VoSl7JvoG6rne69rde2vz8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AWOKi12AAAAEIBAAAZAAAAZHJzL19yZWxzL2Uyb0RvYy54bWwucmVs&#10;c4TPwWrDMAwG4Ptg72B0b+2U0o0Rp4y1Yz3sUroHELaSmDqysb3RQh5+vgxWGOwoJH2/1G4vkxdf&#10;lLILrKFZKhDEJljHg4aP0+viEUQuyBZ9YNJwpQzb7v6uPZLHUpfy6GIWVeGsYSwlPkmZzUgT5mWI&#10;xLXThzRhqWUaZERzxoHkSqmNTL8N6G5McbAa0sE2IE7XWJP/t0PfO0O7YD4n4vJHhByrlLzjc0Ux&#10;DVQ0YHS5nvx8fHmbV6rZqIf1PM/yZ+A92Jq9vxRKjB5k18qbz7tvAAAA//8DAFBLAQItABQABgAI&#10;AAAAIQC2gziS/gAAAOEBAAATAAAAAAAAAAAAAAAAAAAAAABbQ29udGVudF9UeXBlc10ueG1sUEsB&#10;Ai0AFAAGAAgAAAAhADj9If/WAAAAlAEAAAsAAAAAAAAAAAAAAAAALwEAAF9yZWxzLy5yZWxzUEsB&#10;Ai0AFAAGAAgAAAAhAJAhWA7iAgAALgYAAA4AAAAAAAAAAAAAAAAALgIAAGRycy9lMm9Eb2MueG1s&#10;UEsBAi0AFAAGAAgAAAAhAIZzkuHWAAAAAwEAAA8AAAAAAAAAAAAAAAAAPAUAAGRycy9kb3ducmV2&#10;LnhtbFBLAQItABQABgAIAAAAIQAWOKi12AAAAEIBAAAZAAAAAAAAAAAAAAAAAD8GAABkcnMvX3Jl&#10;bHMvZTJvRG9jLnhtbC5yZWxzUEsFBgAAAAAFAAUAOgEAAE4HAAAAAA==&#10;" o:button="t" filled="f" stroked="f">
                <v:fill o:detectmouseclick="t"/>
                <o:lock v:ext="edit" aspectratio="t"/>
                <w10:anchorlock/>
              </v:rect>
            </w:pict>
          </mc:Fallback>
        </mc:AlternateContent>
      </w:r>
      <w:r w:rsidRPr="004E30C2">
        <w:rPr>
          <w:color w:val="auto"/>
        </w:rPr>
        <w:t xml:space="preserve"> Пенсия за инвалидност поради общо заболяване не се отпуска, възобновява или възстановява на лица, на които е отпусната лична пенсия за осигурителен стаж и възраст.</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pStyle w:val="m"/>
        <w:rPr>
          <w:color w:val="auto"/>
        </w:rPr>
      </w:pPr>
      <w:bookmarkStart w:id="143" w:name="to_paragraph_id12868979"/>
      <w:bookmarkEnd w:id="143"/>
      <w:r w:rsidRPr="004E30C2">
        <w:rPr>
          <w:color w:val="auto"/>
        </w:rPr>
        <w:t>Размер на пенсията за инвалидност поради общо заболяване</w:t>
      </w:r>
    </w:p>
    <w:p w:rsidR="004F3F13" w:rsidRPr="004E30C2" w:rsidRDefault="004F3F13" w:rsidP="004F3F13">
      <w:pPr>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spacing w:line="75" w:lineRule="atLeast"/>
        <w:rPr>
          <w:rFonts w:ascii="Times New Roman" w:hAnsi="Times New Roman" w:cs="Times New Roman"/>
          <w:vanish/>
        </w:rPr>
      </w:pPr>
      <w:r w:rsidRPr="004E30C2">
        <w:rPr>
          <w:rFonts w:ascii="Times New Roman" w:hAnsi="Times New Roman" w:cs="Times New Roman"/>
          <w:vanish/>
        </w:rPr>
        <w:t> </w:t>
      </w:r>
    </w:p>
    <w:p w:rsidR="004F3F13" w:rsidRPr="004E30C2" w:rsidRDefault="004F3F13" w:rsidP="004F3F13">
      <w:pPr>
        <w:pStyle w:val="m"/>
        <w:rPr>
          <w:color w:val="auto"/>
        </w:rPr>
      </w:pPr>
      <w:bookmarkStart w:id="144" w:name="to_paragraph_id27461385"/>
      <w:bookmarkEnd w:id="144"/>
      <w:r w:rsidRPr="004E30C2">
        <w:rPr>
          <w:b/>
          <w:bCs/>
          <w:color w:val="auto"/>
        </w:rPr>
        <w:t>Чл. 75.</w:t>
      </w:r>
      <w:r w:rsidRPr="004E30C2">
        <w:rPr>
          <w:color w:val="auto"/>
        </w:rPr>
        <w:t xml:space="preserve"> (1) (Изм. - </w:t>
      </w:r>
      <w:r w:rsidRPr="004E30C2">
        <w:rPr>
          <w:color w:val="auto"/>
          <w:bdr w:val="none" w:sz="0" w:space="0" w:color="auto" w:frame="1"/>
          <w:shd w:val="clear" w:color="auto" w:fill="FFFFFF"/>
        </w:rPr>
        <w:t>ДВ</w:t>
      </w:r>
      <w:r w:rsidRPr="004E30C2">
        <w:rPr>
          <w:color w:val="auto"/>
        </w:rPr>
        <w:t>, бр. 64 от 2000 г., бр. 104 от 2005 г., в сила от 27.12.2005 г., бр. 23 от 2009 г., в сила от 1.04.2009 г., доп., бр. 61 от 2015 г., в сила от 1.01.2016 г.)</w:t>
      </w:r>
      <w:r w:rsidR="00944799" w:rsidRPr="004E30C2">
        <w:rPr>
          <w:noProof/>
          <w:color w:val="auto"/>
          <w:lang w:val="en-US" w:eastAsia="en-US"/>
        </w:rPr>
        <mc:AlternateContent>
          <mc:Choice Requires="wps">
            <w:drawing>
              <wp:inline distT="0" distB="0" distL="0" distR="0" wp14:anchorId="37E9A2C6" wp14:editId="191663AB">
                <wp:extent cx="304800" cy="304800"/>
                <wp:effectExtent l="0" t="0" r="0" b="0"/>
                <wp:docPr id="14" name="AutoShape 109">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9" o:spid="_x0000_s1026" href="apis://ARCH|201607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HM4QIAAC4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yC&#10;2hGMJG2hRjcbq3xoFEeJV9UILp8WgpdPew6QwT9XalCXq3LTMmmHcmkmqAWvmIZ3BiOdutD6ropd&#10;JcK+M6ln5Ornp4/dg3Z5Nd29Kp8MkmrRULlmN6aD2gJrIH3Y0lr1DaMVpOcMbsBwgAbQ0Kr/qCqQ&#10;SUGmV7erdetiAF+089Z4PlqD7SwqYfMyIrMIDFTC0X7uCNP08HOnjf3AVIvcBCQBOw9Ot/fGDlcP&#10;V1wsqQouhHefkGcbgDnsQGj41Z05Et5MP5IoWc6WMxKQ0WQZkCjPg5tiQYJJEU/H+WW+WOTxTxc3&#10;JmnDq4pJF+Zg7Ji8Kdtv/bh/YoMlj9Y2SvDKwTlKRq9XC6HRlsLDKvznKwgnL9fCcxo+X6DllaR4&#10;RKLbURIUk9k0IAUZB8k0mgVRnNwmk4gkJC/OJd1zyf5dEuoznIxHY1+lE9KvtEX+e6uNpi230LoE&#10;bzMM1oBvaCbOgUtZ+dJaysUwP0mFo/+SCij3odDe/s6ig/tXqnoGu2oFdgLnQZOFSaP0d4x6aFgZ&#10;Nt82VDOMxJ0EyycxIa7D+QUZT0ew0Kcnq9MTKkuAyrDFaJgu7NAVN53m6wYixT4xUrluUHNvYfeE&#10;Blb7twpNySvZN1DX9U7X/tZLm5//Ag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IWjYcrYAAAAQgEAABkAAABkcnMvX3JlbHMvZTJvRG9jLnhtbC5yZWxz&#10;hM/BasMwDAbg+2DvYHRv7RTajRGnjLVjPexSugcQtpKYOrKxvdFCHn6+DFYY7Cgkfb/Ubi+TF1+U&#10;sgusoVkqEMQmWMeDho/T6+IRRC7IFn1g0nClDNvu/q49ksdSl/LoYhZV4axhLCU+SZnNSBPmZYjE&#10;tdOHNGGpZRpkRHPGgeRKqY1Mvw3obkxxsBrSwTYgTtdYk/+3Q987Q7tgPifi8keEHKuUvONzRTEN&#10;VDRgdLme/Hx8eZtXqtmoh/U8z/Jn4D3Ymr2/FEqMHmTXypvPu28AAAD//wMAUEsBAi0AFAAGAAgA&#10;AAAhALaDOJL+AAAA4QEAABMAAAAAAAAAAAAAAAAAAAAAAFtDb250ZW50X1R5cGVzXS54bWxQSwEC&#10;LQAUAAYACAAAACEAOP0h/9YAAACUAQAACwAAAAAAAAAAAAAAAAAvAQAAX3JlbHMvLnJlbHNQSwEC&#10;LQAUAAYACAAAACEABJIxzOECAAAuBgAADgAAAAAAAAAAAAAAAAAuAgAAZHJzL2Uyb0RvYy54bWxQ&#10;SwECLQAUAAYACAAAACEAhnOS4dYAAAADAQAADwAAAAAAAAAAAAAAAAA7BQAAZHJzL2Rvd25yZXYu&#10;eG1sUEsBAi0AFAAGAAgAAAAhAIWjYcrYAAAAQg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Размерът на пенсията за инвалидност поради общо заболяване се определя, като доходът, от който се изчислява пенсията, се умножи със сумата, образувана от: по процент 1,</w:t>
      </w:r>
      <w:proofErr w:type="spellStart"/>
      <w:r w:rsidRPr="004E30C2">
        <w:rPr>
          <w:color w:val="auto"/>
        </w:rPr>
        <w:t>1</w:t>
      </w:r>
      <w:proofErr w:type="spellEnd"/>
      <w:r w:rsidRPr="004E30C2">
        <w:rPr>
          <w:color w:val="auto"/>
        </w:rPr>
        <w:t xml:space="preserve"> на сто за всяка година осигурителен стаж и съответната пропорционална част от процента за месеците осигурителен стаж. След 31 декември 2016 г. процентът за всяка година осигурителен стаж нараства от първо число на всяка следваща календарна година с процент, определен съгласно </w:t>
      </w:r>
      <w:hyperlink r:id="rId213" w:history="1">
        <w:r w:rsidRPr="004E30C2">
          <w:rPr>
            <w:rStyle w:val="Hyperlink"/>
            <w:rFonts w:eastAsiaTheme="majorEastAsia"/>
            <w:color w:val="auto"/>
          </w:rPr>
          <w:t>чл. 70, ал. 1</w:t>
        </w:r>
      </w:hyperlink>
      <w:r w:rsidRPr="004E30C2">
        <w:rPr>
          <w:color w:val="auto"/>
        </w:rPr>
        <w:t>.</w:t>
      </w:r>
    </w:p>
    <w:p w:rsidR="0011646A" w:rsidRPr="004E30C2" w:rsidRDefault="0011646A" w:rsidP="004F3F13">
      <w:pPr>
        <w:pStyle w:val="m"/>
        <w:rPr>
          <w:color w:val="auto"/>
        </w:rPr>
      </w:pPr>
    </w:p>
    <w:p w:rsidR="0011646A" w:rsidRPr="004E30C2" w:rsidRDefault="0011646A" w:rsidP="004F3F13">
      <w:pPr>
        <w:pStyle w:val="m"/>
        <w:rPr>
          <w:color w:val="auto"/>
        </w:rPr>
      </w:pPr>
    </w:p>
    <w:p w:rsidR="0011646A" w:rsidRPr="004E30C2" w:rsidRDefault="0011646A" w:rsidP="004F3F13">
      <w:pPr>
        <w:pStyle w:val="m"/>
        <w:rPr>
          <w:color w:val="auto"/>
        </w:rPr>
      </w:pPr>
    </w:p>
    <w:p w:rsidR="0011646A" w:rsidRPr="004E30C2" w:rsidRDefault="0011646A" w:rsidP="004F3F13">
      <w:pPr>
        <w:pStyle w:val="m"/>
        <w:rPr>
          <w:color w:val="auto"/>
        </w:rPr>
      </w:pPr>
    </w:p>
    <w:p w:rsidR="0011646A" w:rsidRPr="004E30C2" w:rsidRDefault="0011646A" w:rsidP="0011646A">
      <w:pPr>
        <w:pStyle w:val="Heading3"/>
        <w:jc w:val="center"/>
        <w:rPr>
          <w:rFonts w:ascii="Times New Roman" w:hAnsi="Times New Roman" w:cs="Times New Roman"/>
          <w:color w:val="auto"/>
          <w:sz w:val="28"/>
          <w:szCs w:val="28"/>
          <w:bdr w:val="none" w:sz="0" w:space="0" w:color="auto" w:frame="1"/>
          <w:shd w:val="clear" w:color="auto" w:fill="FFFFFF"/>
          <w:lang w:val="bg-BG"/>
        </w:rPr>
      </w:pPr>
      <w:r w:rsidRPr="004E30C2">
        <w:rPr>
          <w:rFonts w:ascii="Times New Roman" w:hAnsi="Times New Roman" w:cs="Times New Roman"/>
          <w:color w:val="auto"/>
          <w:sz w:val="28"/>
          <w:szCs w:val="28"/>
          <w:bdr w:val="none" w:sz="0" w:space="0" w:color="auto" w:frame="1"/>
          <w:shd w:val="clear" w:color="auto" w:fill="FFFFFF"/>
          <w:lang w:val="bg-BG"/>
        </w:rPr>
        <w:t xml:space="preserve">10. </w:t>
      </w:r>
      <w:r w:rsidRPr="004E30C2">
        <w:rPr>
          <w:rFonts w:ascii="Times New Roman" w:hAnsi="Times New Roman" w:cs="Times New Roman"/>
          <w:color w:val="auto"/>
          <w:sz w:val="28"/>
          <w:szCs w:val="28"/>
          <w:bdr w:val="none" w:sz="0" w:space="0" w:color="auto" w:frame="1"/>
          <w:shd w:val="clear" w:color="auto" w:fill="FFFFFF"/>
        </w:rPr>
        <w:t>ЗАКОН</w:t>
      </w:r>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rPr>
        <w:t>за</w:t>
      </w:r>
      <w:proofErr w:type="spellEnd"/>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bdr w:val="none" w:sz="0" w:space="0" w:color="auto" w:frame="1"/>
          <w:shd w:val="clear" w:color="auto" w:fill="FFFFFF"/>
        </w:rPr>
        <w:t>местните</w:t>
      </w:r>
      <w:proofErr w:type="spellEnd"/>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bdr w:val="none" w:sz="0" w:space="0" w:color="auto" w:frame="1"/>
          <w:shd w:val="clear" w:color="auto" w:fill="FFFFFF"/>
        </w:rPr>
        <w:t>данъци</w:t>
      </w:r>
      <w:proofErr w:type="spellEnd"/>
      <w:r w:rsidRPr="004E30C2">
        <w:rPr>
          <w:rFonts w:ascii="Times New Roman" w:hAnsi="Times New Roman" w:cs="Times New Roman"/>
          <w:color w:val="auto"/>
          <w:sz w:val="28"/>
          <w:szCs w:val="28"/>
        </w:rPr>
        <w:t xml:space="preserve"> и </w:t>
      </w:r>
      <w:proofErr w:type="spellStart"/>
      <w:r w:rsidRPr="004E30C2">
        <w:rPr>
          <w:rFonts w:ascii="Times New Roman" w:hAnsi="Times New Roman" w:cs="Times New Roman"/>
          <w:color w:val="auto"/>
          <w:sz w:val="28"/>
          <w:szCs w:val="28"/>
          <w:bdr w:val="none" w:sz="0" w:space="0" w:color="auto" w:frame="1"/>
          <w:shd w:val="clear" w:color="auto" w:fill="FFFFFF"/>
        </w:rPr>
        <w:t>такси</w:t>
      </w:r>
      <w:proofErr w:type="spellEnd"/>
    </w:p>
    <w:p w:rsidR="0011646A" w:rsidRPr="004E30C2" w:rsidRDefault="0011646A" w:rsidP="0011646A">
      <w:pPr>
        <w:rPr>
          <w:rFonts w:ascii="Times New Roman" w:hAnsi="Times New Roman" w:cs="Times New Roman"/>
          <w:lang w:val="bg-BG"/>
        </w:rPr>
      </w:pPr>
    </w:p>
    <w:p w:rsidR="0011646A" w:rsidRPr="004E30C2" w:rsidRDefault="0011646A" w:rsidP="0011646A">
      <w:pPr>
        <w:rPr>
          <w:rFonts w:ascii="Times New Roman" w:hAnsi="Times New Roman" w:cs="Times New Roman"/>
          <w:vanish/>
        </w:rPr>
      </w:pPr>
      <w:r w:rsidRPr="004E30C2">
        <w:rPr>
          <w:rFonts w:ascii="Times New Roman" w:hAnsi="Times New Roman" w:cs="Times New Roman"/>
          <w:noProof/>
          <w:vanish/>
        </w:rPr>
        <w:drawing>
          <wp:inline distT="0" distB="0" distL="0" distR="0" wp14:anchorId="12F242A5" wp14:editId="72F377F9">
            <wp:extent cx="285750" cy="285750"/>
            <wp:effectExtent l="19050" t="0" r="0" b="0"/>
            <wp:docPr id="270" name="Picture 270" descr="\\Aksakovo\apis\apis7\App\170701\screens\ms\Images\sofita.bmp">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Aksakovo\apis\apis7\App\170701\screens\ms\Images\sofita.bmp">
                      <a:hlinkClick r:id="rId214"/>
                    </pic:cNvPr>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4E30C2">
        <w:rPr>
          <w:rFonts w:ascii="Times New Roman" w:hAnsi="Times New Roman" w:cs="Times New Roman"/>
          <w:vanish/>
        </w:rPr>
        <w:t>  </w:t>
      </w:r>
      <w:hyperlink r:id="rId215" w:history="1">
        <w:r w:rsidRPr="004E30C2">
          <w:rPr>
            <w:rStyle w:val="Hyperlink"/>
            <w:rFonts w:ascii="Times New Roman" w:hAnsi="Times New Roman" w:cs="Times New Roman"/>
            <w:vanish/>
            <w:color w:val="auto"/>
          </w:rPr>
          <w:t>Двуезична версия на документа: BG - EN</w:t>
        </w:r>
      </w:hyperlink>
    </w:p>
    <w:p w:rsidR="0011646A" w:rsidRPr="004E30C2" w:rsidRDefault="0011646A" w:rsidP="0011646A">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11646A" w:rsidRPr="004E30C2" w:rsidRDefault="0011646A" w:rsidP="0011646A">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11646A" w:rsidRPr="004E30C2" w:rsidRDefault="0011646A" w:rsidP="0011646A">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11646A" w:rsidRPr="004E30C2" w:rsidRDefault="0011646A" w:rsidP="0011646A">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11646A" w:rsidRPr="004E30C2" w:rsidRDefault="0011646A" w:rsidP="0011646A">
      <w:pPr>
        <w:pStyle w:val="m"/>
        <w:rPr>
          <w:color w:val="auto"/>
        </w:rPr>
      </w:pPr>
      <w:bookmarkStart w:id="145" w:name="to_paragraph_id32004912"/>
      <w:bookmarkEnd w:id="145"/>
      <w:proofErr w:type="spellStart"/>
      <w:r w:rsidRPr="004E30C2">
        <w:rPr>
          <w:color w:val="auto"/>
        </w:rPr>
        <w:t>Обн</w:t>
      </w:r>
      <w:proofErr w:type="spellEnd"/>
      <w:r w:rsidRPr="004E30C2">
        <w:rPr>
          <w:color w:val="auto"/>
        </w:rPr>
        <w:t xml:space="preserve">., ДВ, </w:t>
      </w:r>
      <w:hyperlink r:id="rId216" w:history="1">
        <w:r w:rsidRPr="004E30C2">
          <w:rPr>
            <w:rStyle w:val="Hyperlink"/>
            <w:rFonts w:eastAsiaTheme="majorEastAsia"/>
            <w:color w:val="auto"/>
          </w:rPr>
          <w:t>бр. 117</w:t>
        </w:r>
      </w:hyperlink>
      <w:r w:rsidRPr="004E30C2">
        <w:rPr>
          <w:color w:val="auto"/>
        </w:rPr>
        <w:t xml:space="preserve"> от 10.12.1997 г., в сила от 1.01.1998 г., .......... изм. и доп., </w:t>
      </w:r>
      <w:r w:rsidR="003418A9" w:rsidRPr="004E30C2">
        <w:rPr>
          <w:color w:val="auto"/>
        </w:rPr>
        <w:fldChar w:fldCharType="begin"/>
      </w:r>
      <w:r w:rsidR="003418A9" w:rsidRPr="004E30C2">
        <w:rPr>
          <w:color w:val="auto"/>
        </w:rPr>
        <w:instrText xml:space="preserve"> HYPERLINK "apis://Base=NORM&amp;DocCode=412308070&amp;Type=201" </w:instrText>
      </w:r>
      <w:r w:rsidR="003418A9" w:rsidRPr="004E30C2">
        <w:rPr>
          <w:color w:val="auto"/>
        </w:rPr>
        <w:fldChar w:fldCharType="separate"/>
      </w:r>
      <w:r w:rsidRPr="004E30C2">
        <w:rPr>
          <w:rStyle w:val="Hyperlink"/>
          <w:rFonts w:eastAsiaTheme="majorEastAsia"/>
          <w:color w:val="auto"/>
        </w:rPr>
        <w:t>бр. 110</w:t>
      </w:r>
      <w:r w:rsidR="003418A9" w:rsidRPr="004E30C2">
        <w:rPr>
          <w:rStyle w:val="Hyperlink"/>
          <w:rFonts w:eastAsiaTheme="majorEastAsia"/>
          <w:color w:val="auto"/>
        </w:rPr>
        <w:fldChar w:fldCharType="end"/>
      </w:r>
      <w:r w:rsidRPr="004E30C2">
        <w:rPr>
          <w:color w:val="auto"/>
        </w:rPr>
        <w:t xml:space="preserve"> от 21.12.2007 г., в сила от 1.01.2008 г., изм., </w:t>
      </w:r>
      <w:r w:rsidR="003418A9" w:rsidRPr="004E30C2">
        <w:rPr>
          <w:color w:val="auto"/>
        </w:rPr>
        <w:fldChar w:fldCharType="begin"/>
      </w:r>
      <w:r w:rsidR="003418A9" w:rsidRPr="004E30C2">
        <w:rPr>
          <w:color w:val="auto"/>
        </w:rPr>
        <w:instrText xml:space="preserve"> HYPERLINK "apis://Base=NORM&amp;DocCode=412308105&amp;Type=201" </w:instrText>
      </w:r>
      <w:r w:rsidR="003418A9" w:rsidRPr="004E30C2">
        <w:rPr>
          <w:color w:val="auto"/>
        </w:rPr>
        <w:fldChar w:fldCharType="separate"/>
      </w:r>
      <w:r w:rsidRPr="004E30C2">
        <w:rPr>
          <w:rStyle w:val="Hyperlink"/>
          <w:rFonts w:eastAsiaTheme="majorEastAsia"/>
          <w:color w:val="auto"/>
        </w:rPr>
        <w:t>бр. 70</w:t>
      </w:r>
      <w:r w:rsidR="003418A9" w:rsidRPr="004E30C2">
        <w:rPr>
          <w:rStyle w:val="Hyperlink"/>
          <w:rFonts w:eastAsiaTheme="majorEastAsia"/>
          <w:color w:val="auto"/>
        </w:rPr>
        <w:fldChar w:fldCharType="end"/>
      </w:r>
      <w:r w:rsidRPr="004E30C2">
        <w:rPr>
          <w:color w:val="auto"/>
        </w:rPr>
        <w:t xml:space="preserve"> от 8.08.2008 г., изм. и доп., </w:t>
      </w:r>
      <w:r w:rsidR="003418A9" w:rsidRPr="004E30C2">
        <w:rPr>
          <w:color w:val="auto"/>
        </w:rPr>
        <w:fldChar w:fldCharType="begin"/>
      </w:r>
      <w:r w:rsidR="003418A9" w:rsidRPr="004E30C2">
        <w:rPr>
          <w:color w:val="auto"/>
        </w:rPr>
        <w:instrText xml:space="preserve"> HYPERLINK "apis://Base=NORM&amp;DocCode=412309012&amp;Type=201" </w:instrText>
      </w:r>
      <w:r w:rsidR="003418A9" w:rsidRPr="004E30C2">
        <w:rPr>
          <w:color w:val="auto"/>
        </w:rPr>
        <w:fldChar w:fldCharType="separate"/>
      </w:r>
      <w:r w:rsidRPr="004E30C2">
        <w:rPr>
          <w:rStyle w:val="Hyperlink"/>
          <w:rFonts w:eastAsiaTheme="majorEastAsia"/>
          <w:color w:val="auto"/>
        </w:rPr>
        <w:t>бр. 105</w:t>
      </w:r>
      <w:r w:rsidR="003418A9" w:rsidRPr="004E30C2">
        <w:rPr>
          <w:rStyle w:val="Hyperlink"/>
          <w:rFonts w:eastAsiaTheme="majorEastAsia"/>
          <w:color w:val="auto"/>
        </w:rPr>
        <w:fldChar w:fldCharType="end"/>
      </w:r>
      <w:r w:rsidRPr="004E30C2">
        <w:rPr>
          <w:color w:val="auto"/>
        </w:rPr>
        <w:t xml:space="preserve"> от 9.12.2008 г., в сила от 1.01.2009 г., доп., </w:t>
      </w:r>
      <w:r w:rsidR="003418A9" w:rsidRPr="004E30C2">
        <w:rPr>
          <w:color w:val="auto"/>
        </w:rPr>
        <w:fldChar w:fldCharType="begin"/>
      </w:r>
      <w:r w:rsidR="003418A9" w:rsidRPr="004E30C2">
        <w:rPr>
          <w:color w:val="auto"/>
        </w:rPr>
        <w:instrText xml:space="preserve"> HYPERLINK "apis://Base=NORM&amp;DocCode=412309019&amp;Type=201" </w:instrText>
      </w:r>
      <w:r w:rsidR="003418A9" w:rsidRPr="004E30C2">
        <w:rPr>
          <w:color w:val="auto"/>
        </w:rPr>
        <w:fldChar w:fldCharType="separate"/>
      </w:r>
      <w:r w:rsidRPr="004E30C2">
        <w:rPr>
          <w:rStyle w:val="Hyperlink"/>
          <w:rFonts w:eastAsiaTheme="majorEastAsia"/>
          <w:color w:val="auto"/>
        </w:rPr>
        <w:t>бр. 12</w:t>
      </w:r>
      <w:r w:rsidR="003418A9" w:rsidRPr="004E30C2">
        <w:rPr>
          <w:rStyle w:val="Hyperlink"/>
          <w:rFonts w:eastAsiaTheme="majorEastAsia"/>
          <w:color w:val="auto"/>
        </w:rPr>
        <w:fldChar w:fldCharType="end"/>
      </w:r>
      <w:r w:rsidRPr="004E30C2">
        <w:rPr>
          <w:color w:val="auto"/>
        </w:rPr>
        <w:t xml:space="preserve"> от 13.02.2009 г., в сила от 13.02.2009 г., изм., </w:t>
      </w:r>
      <w:r w:rsidR="003418A9" w:rsidRPr="004E30C2">
        <w:rPr>
          <w:color w:val="auto"/>
        </w:rPr>
        <w:fldChar w:fldCharType="begin"/>
      </w:r>
      <w:r w:rsidR="003418A9" w:rsidRPr="004E30C2">
        <w:rPr>
          <w:color w:val="auto"/>
        </w:rPr>
        <w:instrText xml:space="preserve"> HYPERLINK "apis://Base=NORM&amp;DocCode=412309041&amp;Type=201" </w:instrText>
      </w:r>
      <w:r w:rsidR="003418A9" w:rsidRPr="004E30C2">
        <w:rPr>
          <w:color w:val="auto"/>
        </w:rPr>
        <w:fldChar w:fldCharType="separate"/>
      </w:r>
      <w:r w:rsidRPr="004E30C2">
        <w:rPr>
          <w:rStyle w:val="Hyperlink"/>
          <w:rFonts w:eastAsiaTheme="majorEastAsia"/>
          <w:color w:val="auto"/>
        </w:rPr>
        <w:t>бр. 19</w:t>
      </w:r>
      <w:r w:rsidR="003418A9" w:rsidRPr="004E30C2">
        <w:rPr>
          <w:rStyle w:val="Hyperlink"/>
          <w:rFonts w:eastAsiaTheme="majorEastAsia"/>
          <w:color w:val="auto"/>
        </w:rPr>
        <w:fldChar w:fldCharType="end"/>
      </w:r>
      <w:r w:rsidRPr="004E30C2">
        <w:rPr>
          <w:color w:val="auto"/>
        </w:rPr>
        <w:t xml:space="preserve"> от 13.03.2009 г., в сила от 10.04.2009 г., доп., </w:t>
      </w:r>
      <w:r w:rsidR="003418A9" w:rsidRPr="004E30C2">
        <w:rPr>
          <w:color w:val="auto"/>
        </w:rPr>
        <w:fldChar w:fldCharType="begin"/>
      </w:r>
      <w:r w:rsidR="003418A9" w:rsidRPr="004E30C2">
        <w:rPr>
          <w:color w:val="auto"/>
        </w:rPr>
        <w:instrText xml:space="preserve"> HYPERLINK "apis://Base=NORM&amp;DocCode=412309095&amp;Type=201" </w:instrText>
      </w:r>
      <w:r w:rsidR="003418A9" w:rsidRPr="004E30C2">
        <w:rPr>
          <w:color w:val="auto"/>
        </w:rPr>
        <w:fldChar w:fldCharType="separate"/>
      </w:r>
      <w:r w:rsidRPr="004E30C2">
        <w:rPr>
          <w:rStyle w:val="Hyperlink"/>
          <w:rFonts w:eastAsiaTheme="majorEastAsia"/>
          <w:color w:val="auto"/>
        </w:rPr>
        <w:t>бр. 41</w:t>
      </w:r>
      <w:r w:rsidR="003418A9" w:rsidRPr="004E30C2">
        <w:rPr>
          <w:rStyle w:val="Hyperlink"/>
          <w:rFonts w:eastAsiaTheme="majorEastAsia"/>
          <w:color w:val="auto"/>
        </w:rPr>
        <w:fldChar w:fldCharType="end"/>
      </w:r>
      <w:r w:rsidRPr="004E30C2">
        <w:rPr>
          <w:color w:val="auto"/>
        </w:rPr>
        <w:t xml:space="preserve"> от 2.06.2009 г., в сила от 1.07.2009 г., изм. и доп., </w:t>
      </w:r>
      <w:r w:rsidR="003418A9" w:rsidRPr="004E30C2">
        <w:rPr>
          <w:color w:val="auto"/>
        </w:rPr>
        <w:fldChar w:fldCharType="begin"/>
      </w:r>
      <w:r w:rsidR="003418A9" w:rsidRPr="004E30C2">
        <w:rPr>
          <w:color w:val="auto"/>
        </w:rPr>
        <w:instrText xml:space="preserve"> HYPERLINK "apis://Base=NORM&amp;DocCode=412310098&amp;Type=201" </w:instrText>
      </w:r>
      <w:r w:rsidR="003418A9" w:rsidRPr="004E30C2">
        <w:rPr>
          <w:color w:val="auto"/>
        </w:rPr>
        <w:fldChar w:fldCharType="separate"/>
      </w:r>
      <w:r w:rsidRPr="004E30C2">
        <w:rPr>
          <w:rStyle w:val="Hyperlink"/>
          <w:rFonts w:eastAsiaTheme="majorEastAsia"/>
          <w:color w:val="auto"/>
        </w:rPr>
        <w:t>бр. 95</w:t>
      </w:r>
      <w:r w:rsidR="003418A9" w:rsidRPr="004E30C2">
        <w:rPr>
          <w:rStyle w:val="Hyperlink"/>
          <w:rFonts w:eastAsiaTheme="majorEastAsia"/>
          <w:color w:val="auto"/>
        </w:rPr>
        <w:fldChar w:fldCharType="end"/>
      </w:r>
      <w:r w:rsidRPr="004E30C2">
        <w:rPr>
          <w:color w:val="auto"/>
        </w:rPr>
        <w:t xml:space="preserve"> от 1.12.2009 г., в сила от 1.01.2010 г., </w:t>
      </w:r>
      <w:r w:rsidR="003418A9" w:rsidRPr="004E30C2">
        <w:rPr>
          <w:color w:val="auto"/>
        </w:rPr>
        <w:fldChar w:fldCharType="begin"/>
      </w:r>
      <w:r w:rsidR="003418A9" w:rsidRPr="004E30C2">
        <w:rPr>
          <w:color w:val="auto"/>
        </w:rPr>
        <w:instrText xml:space="preserve"> HYPERLINK "apis://Base=NORM&amp;DocCode=412311019&amp;Type=201" </w:instrText>
      </w:r>
      <w:r w:rsidR="003418A9" w:rsidRPr="004E30C2">
        <w:rPr>
          <w:color w:val="auto"/>
        </w:rPr>
        <w:fldChar w:fldCharType="separate"/>
      </w:r>
      <w:r w:rsidRPr="004E30C2">
        <w:rPr>
          <w:rStyle w:val="Hyperlink"/>
          <w:rFonts w:eastAsiaTheme="majorEastAsia"/>
          <w:color w:val="auto"/>
        </w:rPr>
        <w:t>бр. 98</w:t>
      </w:r>
      <w:r w:rsidR="003418A9" w:rsidRPr="004E30C2">
        <w:rPr>
          <w:rStyle w:val="Hyperlink"/>
          <w:rFonts w:eastAsiaTheme="majorEastAsia"/>
          <w:color w:val="auto"/>
        </w:rPr>
        <w:fldChar w:fldCharType="end"/>
      </w:r>
      <w:r w:rsidRPr="004E30C2">
        <w:rPr>
          <w:color w:val="auto"/>
        </w:rPr>
        <w:t xml:space="preserve"> от 14.12.2010 г., в сила от 1.01.2011 г., доп., </w:t>
      </w:r>
      <w:r w:rsidR="003418A9" w:rsidRPr="004E30C2">
        <w:rPr>
          <w:color w:val="auto"/>
        </w:rPr>
        <w:fldChar w:fldCharType="begin"/>
      </w:r>
      <w:r w:rsidR="003418A9" w:rsidRPr="004E30C2">
        <w:rPr>
          <w:color w:val="auto"/>
        </w:rPr>
        <w:instrText xml:space="preserve"> HYPERLINK "apis://Base=NORM&amp;DocCode=412311028&amp;Type=201" </w:instrText>
      </w:r>
      <w:r w:rsidR="003418A9" w:rsidRPr="004E30C2">
        <w:rPr>
          <w:color w:val="auto"/>
        </w:rPr>
        <w:fldChar w:fldCharType="separate"/>
      </w:r>
      <w:r w:rsidRPr="004E30C2">
        <w:rPr>
          <w:rStyle w:val="Hyperlink"/>
          <w:rFonts w:eastAsiaTheme="majorEastAsia"/>
          <w:color w:val="auto"/>
        </w:rPr>
        <w:t>бр. 19</w:t>
      </w:r>
      <w:r w:rsidR="003418A9" w:rsidRPr="004E30C2">
        <w:rPr>
          <w:rStyle w:val="Hyperlink"/>
          <w:rFonts w:eastAsiaTheme="majorEastAsia"/>
          <w:color w:val="auto"/>
        </w:rPr>
        <w:fldChar w:fldCharType="end"/>
      </w:r>
      <w:r w:rsidRPr="004E30C2">
        <w:rPr>
          <w:color w:val="auto"/>
        </w:rPr>
        <w:t xml:space="preserve"> от 8.03.2011 г., в сила от 8.03.2011 г., изм., </w:t>
      </w:r>
      <w:r w:rsidR="003418A9" w:rsidRPr="004E30C2">
        <w:rPr>
          <w:color w:val="auto"/>
        </w:rPr>
        <w:fldChar w:fldCharType="begin"/>
      </w:r>
      <w:r w:rsidR="003418A9" w:rsidRPr="004E30C2">
        <w:rPr>
          <w:color w:val="auto"/>
        </w:rPr>
        <w:instrText xml:space="preserve"> HYPERLINK "apis://Base=NORM&amp;DocCode=412311031&amp;Type=201" </w:instrText>
      </w:r>
      <w:r w:rsidR="003418A9" w:rsidRPr="004E30C2">
        <w:rPr>
          <w:color w:val="auto"/>
        </w:rPr>
        <w:fldChar w:fldCharType="separate"/>
      </w:r>
      <w:r w:rsidRPr="004E30C2">
        <w:rPr>
          <w:rStyle w:val="Hyperlink"/>
          <w:rFonts w:eastAsiaTheme="majorEastAsia"/>
          <w:color w:val="auto"/>
        </w:rPr>
        <w:t>бр. 28</w:t>
      </w:r>
      <w:r w:rsidR="003418A9" w:rsidRPr="004E30C2">
        <w:rPr>
          <w:rStyle w:val="Hyperlink"/>
          <w:rFonts w:eastAsiaTheme="majorEastAsia"/>
          <w:color w:val="auto"/>
        </w:rPr>
        <w:fldChar w:fldCharType="end"/>
      </w:r>
      <w:r w:rsidRPr="004E30C2">
        <w:rPr>
          <w:color w:val="auto"/>
        </w:rPr>
        <w:t xml:space="preserve"> от 5.04.2011 г., доп., </w:t>
      </w:r>
      <w:r w:rsidR="003418A9" w:rsidRPr="004E30C2">
        <w:rPr>
          <w:color w:val="auto"/>
        </w:rPr>
        <w:fldChar w:fldCharType="begin"/>
      </w:r>
      <w:r w:rsidR="003418A9" w:rsidRPr="004E30C2">
        <w:rPr>
          <w:color w:val="auto"/>
        </w:rPr>
        <w:instrText xml:space="preserve"> HYPERLINK "apis://Base=NORM&amp;DocCode=412311035&amp;Type=201" </w:instrText>
      </w:r>
      <w:r w:rsidR="003418A9" w:rsidRPr="004E30C2">
        <w:rPr>
          <w:color w:val="auto"/>
        </w:rPr>
        <w:fldChar w:fldCharType="separate"/>
      </w:r>
      <w:r w:rsidRPr="004E30C2">
        <w:rPr>
          <w:rStyle w:val="Hyperlink"/>
          <w:rFonts w:eastAsiaTheme="majorEastAsia"/>
          <w:color w:val="auto"/>
        </w:rPr>
        <w:t>бр. 31</w:t>
      </w:r>
      <w:r w:rsidR="003418A9" w:rsidRPr="004E30C2">
        <w:rPr>
          <w:rStyle w:val="Hyperlink"/>
          <w:rFonts w:eastAsiaTheme="majorEastAsia"/>
          <w:color w:val="auto"/>
        </w:rPr>
        <w:fldChar w:fldCharType="end"/>
      </w:r>
      <w:r w:rsidRPr="004E30C2">
        <w:rPr>
          <w:color w:val="auto"/>
        </w:rPr>
        <w:t xml:space="preserve"> от 15.04.2011 г., в сила от 1.01.2011 г., изм., </w:t>
      </w:r>
      <w:r w:rsidR="003418A9" w:rsidRPr="004E30C2">
        <w:rPr>
          <w:color w:val="auto"/>
        </w:rPr>
        <w:fldChar w:fldCharType="begin"/>
      </w:r>
      <w:r w:rsidR="003418A9" w:rsidRPr="004E30C2">
        <w:rPr>
          <w:color w:val="auto"/>
        </w:rPr>
        <w:instrText xml:space="preserve"> HYPERLINK "apis://Base=NORM&amp;DocCode=412311039&amp;Type=201" </w:instrText>
      </w:r>
      <w:r w:rsidR="003418A9" w:rsidRPr="004E30C2">
        <w:rPr>
          <w:color w:val="auto"/>
        </w:rPr>
        <w:fldChar w:fldCharType="separate"/>
      </w:r>
      <w:r w:rsidRPr="004E30C2">
        <w:rPr>
          <w:rStyle w:val="Hyperlink"/>
          <w:rFonts w:eastAsiaTheme="majorEastAsia"/>
          <w:color w:val="auto"/>
        </w:rPr>
        <w:t>бр. 35</w:t>
      </w:r>
      <w:r w:rsidR="003418A9" w:rsidRPr="004E30C2">
        <w:rPr>
          <w:rStyle w:val="Hyperlink"/>
          <w:rFonts w:eastAsiaTheme="majorEastAsia"/>
          <w:color w:val="auto"/>
        </w:rPr>
        <w:fldChar w:fldCharType="end"/>
      </w:r>
      <w:r w:rsidRPr="004E30C2">
        <w:rPr>
          <w:color w:val="auto"/>
        </w:rPr>
        <w:t xml:space="preserve"> от 3.05.2011 г., в сила от 3.05.2011 г., доп., </w:t>
      </w:r>
      <w:r w:rsidR="003418A9" w:rsidRPr="004E30C2">
        <w:rPr>
          <w:color w:val="auto"/>
        </w:rPr>
        <w:fldChar w:fldCharType="begin"/>
      </w:r>
      <w:r w:rsidR="003418A9" w:rsidRPr="004E30C2">
        <w:rPr>
          <w:color w:val="auto"/>
        </w:rPr>
        <w:instrText xml:space="preserve"> HYPERLINK "apis://Base=NORM&amp;DocCode=412312030&amp;Type=201" </w:instrText>
      </w:r>
      <w:r w:rsidR="003418A9" w:rsidRPr="004E30C2">
        <w:rPr>
          <w:color w:val="auto"/>
        </w:rPr>
        <w:fldChar w:fldCharType="separate"/>
      </w:r>
      <w:r w:rsidRPr="004E30C2">
        <w:rPr>
          <w:rStyle w:val="Hyperlink"/>
          <w:rFonts w:eastAsiaTheme="majorEastAsia"/>
          <w:color w:val="auto"/>
        </w:rPr>
        <w:t>бр. 39</w:t>
      </w:r>
      <w:r w:rsidR="003418A9" w:rsidRPr="004E30C2">
        <w:rPr>
          <w:rStyle w:val="Hyperlink"/>
          <w:rFonts w:eastAsiaTheme="majorEastAsia"/>
          <w:color w:val="auto"/>
        </w:rPr>
        <w:fldChar w:fldCharType="end"/>
      </w:r>
      <w:r w:rsidRPr="004E30C2">
        <w:rPr>
          <w:color w:val="auto"/>
        </w:rPr>
        <w:t xml:space="preserve"> от 20.05.2011 г.; изм. с </w:t>
      </w:r>
      <w:hyperlink r:id="rId217" w:history="1">
        <w:r w:rsidRPr="004E30C2">
          <w:rPr>
            <w:rStyle w:val="Hyperlink"/>
            <w:rFonts w:eastAsiaTheme="majorEastAsia"/>
            <w:color w:val="auto"/>
          </w:rPr>
          <w:t>Решение № 5 от 5.04.2012 г</w:t>
        </w:r>
      </w:hyperlink>
      <w:r w:rsidRPr="004E30C2">
        <w:rPr>
          <w:color w:val="auto"/>
        </w:rPr>
        <w:t xml:space="preserve">. на Конституционния съд на РБ - </w:t>
      </w:r>
      <w:hyperlink r:id="rId218" w:history="1">
        <w:r w:rsidRPr="004E30C2">
          <w:rPr>
            <w:rStyle w:val="Hyperlink"/>
            <w:rFonts w:eastAsiaTheme="majorEastAsia"/>
            <w:color w:val="auto"/>
          </w:rPr>
          <w:t>бр. 30</w:t>
        </w:r>
      </w:hyperlink>
      <w:r w:rsidRPr="004E30C2">
        <w:rPr>
          <w:color w:val="auto"/>
        </w:rPr>
        <w:t xml:space="preserve"> от 17.04.2012 г.; изм. и доп., </w:t>
      </w:r>
      <w:r w:rsidR="003418A9" w:rsidRPr="004E30C2">
        <w:rPr>
          <w:color w:val="auto"/>
        </w:rPr>
        <w:fldChar w:fldCharType="begin"/>
      </w:r>
      <w:r w:rsidR="003418A9" w:rsidRPr="004E30C2">
        <w:rPr>
          <w:color w:val="auto"/>
        </w:rPr>
        <w:instrText xml:space="preserve"> HYPERLINK "apis://Base=NORM&amp;DocCode=412312054&amp;Type=201" </w:instrText>
      </w:r>
      <w:r w:rsidR="003418A9" w:rsidRPr="004E30C2">
        <w:rPr>
          <w:color w:val="auto"/>
        </w:rPr>
        <w:fldChar w:fldCharType="separate"/>
      </w:r>
      <w:r w:rsidRPr="004E30C2">
        <w:rPr>
          <w:rStyle w:val="Hyperlink"/>
          <w:rFonts w:eastAsiaTheme="majorEastAsia"/>
          <w:color w:val="auto"/>
        </w:rPr>
        <w:t>бр. 53</w:t>
      </w:r>
      <w:r w:rsidR="003418A9" w:rsidRPr="004E30C2">
        <w:rPr>
          <w:rStyle w:val="Hyperlink"/>
          <w:rFonts w:eastAsiaTheme="majorEastAsia"/>
          <w:color w:val="auto"/>
        </w:rPr>
        <w:fldChar w:fldCharType="end"/>
      </w:r>
      <w:r w:rsidRPr="004E30C2">
        <w:rPr>
          <w:color w:val="auto"/>
        </w:rPr>
        <w:t xml:space="preserve"> от 13.07.2012 г., в сила от 13.07.2012 г., доп., </w:t>
      </w:r>
      <w:r w:rsidR="003418A9" w:rsidRPr="004E30C2">
        <w:rPr>
          <w:color w:val="auto"/>
        </w:rPr>
        <w:fldChar w:fldCharType="begin"/>
      </w:r>
      <w:r w:rsidR="003418A9" w:rsidRPr="004E30C2">
        <w:rPr>
          <w:color w:val="auto"/>
        </w:rPr>
        <w:instrText xml:space="preserve"> HYPERLINK "apis://Base=NORM&amp;DocCode=412312102&amp;Type=201" </w:instrText>
      </w:r>
      <w:r w:rsidR="003418A9" w:rsidRPr="004E30C2">
        <w:rPr>
          <w:color w:val="auto"/>
        </w:rPr>
        <w:fldChar w:fldCharType="separate"/>
      </w:r>
      <w:r w:rsidRPr="004E30C2">
        <w:rPr>
          <w:rStyle w:val="Hyperlink"/>
          <w:rFonts w:eastAsiaTheme="majorEastAsia"/>
          <w:color w:val="auto"/>
        </w:rPr>
        <w:t>бр. 54</w:t>
      </w:r>
      <w:r w:rsidR="003418A9" w:rsidRPr="004E30C2">
        <w:rPr>
          <w:rStyle w:val="Hyperlink"/>
          <w:rFonts w:eastAsiaTheme="majorEastAsia"/>
          <w:color w:val="auto"/>
        </w:rPr>
        <w:fldChar w:fldCharType="end"/>
      </w:r>
      <w:r w:rsidRPr="004E30C2">
        <w:rPr>
          <w:color w:val="auto"/>
        </w:rPr>
        <w:t xml:space="preserve"> от 17.07.2012 г., в сила от 17.07.2012 г., </w:t>
      </w:r>
      <w:r w:rsidR="003418A9" w:rsidRPr="004E30C2">
        <w:rPr>
          <w:color w:val="auto"/>
        </w:rPr>
        <w:fldChar w:fldCharType="begin"/>
      </w:r>
      <w:r w:rsidR="003418A9" w:rsidRPr="004E30C2">
        <w:rPr>
          <w:color w:val="auto"/>
        </w:rPr>
        <w:instrText xml:space="preserve"> HYPERLINK "apis://Base=NORM&amp;DocCode=412313024&amp;Type=201" </w:instrText>
      </w:r>
      <w:r w:rsidR="003418A9" w:rsidRPr="004E30C2">
        <w:rPr>
          <w:color w:val="auto"/>
        </w:rPr>
        <w:fldChar w:fldCharType="separate"/>
      </w:r>
      <w:r w:rsidRPr="004E30C2">
        <w:rPr>
          <w:rStyle w:val="Hyperlink"/>
          <w:rFonts w:eastAsiaTheme="majorEastAsia"/>
          <w:color w:val="auto"/>
        </w:rPr>
        <w:t>бр. 102</w:t>
      </w:r>
      <w:r w:rsidR="003418A9" w:rsidRPr="004E30C2">
        <w:rPr>
          <w:rStyle w:val="Hyperlink"/>
          <w:rFonts w:eastAsiaTheme="majorEastAsia"/>
          <w:color w:val="auto"/>
        </w:rPr>
        <w:fldChar w:fldCharType="end"/>
      </w:r>
      <w:r w:rsidRPr="004E30C2">
        <w:rPr>
          <w:color w:val="auto"/>
        </w:rPr>
        <w:t xml:space="preserve"> от 21.12.2012 г., в сила от 1.01.2013 г., изм., </w:t>
      </w:r>
      <w:r w:rsidR="003418A9" w:rsidRPr="004E30C2">
        <w:rPr>
          <w:color w:val="auto"/>
        </w:rPr>
        <w:fldChar w:fldCharType="begin"/>
      </w:r>
      <w:r w:rsidR="003418A9" w:rsidRPr="004E30C2">
        <w:rPr>
          <w:color w:val="auto"/>
        </w:rPr>
        <w:instrText xml:space="preserve"> HYPERLINK "apis://Base=NORM&amp;DocCode=412313030&amp;Type=201" </w:instrText>
      </w:r>
      <w:r w:rsidR="003418A9" w:rsidRPr="004E30C2">
        <w:rPr>
          <w:color w:val="auto"/>
        </w:rPr>
        <w:fldChar w:fldCharType="separate"/>
      </w:r>
      <w:r w:rsidRPr="004E30C2">
        <w:rPr>
          <w:rStyle w:val="Hyperlink"/>
          <w:rFonts w:eastAsiaTheme="majorEastAsia"/>
          <w:color w:val="auto"/>
        </w:rPr>
        <w:t>бр. 24</w:t>
      </w:r>
      <w:r w:rsidR="003418A9" w:rsidRPr="004E30C2">
        <w:rPr>
          <w:rStyle w:val="Hyperlink"/>
          <w:rFonts w:eastAsiaTheme="majorEastAsia"/>
          <w:color w:val="auto"/>
        </w:rPr>
        <w:fldChar w:fldCharType="end"/>
      </w:r>
      <w:r w:rsidRPr="004E30C2">
        <w:rPr>
          <w:color w:val="auto"/>
        </w:rPr>
        <w:t xml:space="preserve"> от </w:t>
      </w:r>
      <w:r w:rsidRPr="004E30C2">
        <w:rPr>
          <w:color w:val="auto"/>
        </w:rPr>
        <w:lastRenderedPageBreak/>
        <w:t xml:space="preserve">12.03.2013 г., в сила от 12.03.2013 г., </w:t>
      </w:r>
      <w:r w:rsidR="003418A9" w:rsidRPr="004E30C2">
        <w:rPr>
          <w:color w:val="auto"/>
        </w:rPr>
        <w:fldChar w:fldCharType="begin"/>
      </w:r>
      <w:r w:rsidR="003418A9" w:rsidRPr="004E30C2">
        <w:rPr>
          <w:color w:val="auto"/>
        </w:rPr>
        <w:instrText xml:space="preserve"> HYPERLINK "apis://Base=NORM&amp;DocCode=412313061&amp;Type=201" </w:instrText>
      </w:r>
      <w:r w:rsidR="003418A9" w:rsidRPr="004E30C2">
        <w:rPr>
          <w:color w:val="auto"/>
        </w:rPr>
        <w:fldChar w:fldCharType="separate"/>
      </w:r>
      <w:r w:rsidRPr="004E30C2">
        <w:rPr>
          <w:rStyle w:val="Hyperlink"/>
          <w:rFonts w:eastAsiaTheme="majorEastAsia"/>
          <w:color w:val="auto"/>
        </w:rPr>
        <w:t>бр. 30</w:t>
      </w:r>
      <w:r w:rsidR="003418A9" w:rsidRPr="004E30C2">
        <w:rPr>
          <w:rStyle w:val="Hyperlink"/>
          <w:rFonts w:eastAsiaTheme="majorEastAsia"/>
          <w:color w:val="auto"/>
        </w:rPr>
        <w:fldChar w:fldCharType="end"/>
      </w:r>
      <w:r w:rsidRPr="004E30C2">
        <w:rPr>
          <w:color w:val="auto"/>
        </w:rPr>
        <w:t xml:space="preserve"> от 26.03.2013 г., в сила от 26.03.2013 г., доп., </w:t>
      </w:r>
      <w:r w:rsidR="003418A9" w:rsidRPr="004E30C2">
        <w:rPr>
          <w:color w:val="auto"/>
        </w:rPr>
        <w:fldChar w:fldCharType="begin"/>
      </w:r>
      <w:r w:rsidR="003418A9" w:rsidRPr="004E30C2">
        <w:rPr>
          <w:color w:val="auto"/>
        </w:rPr>
        <w:instrText xml:space="preserve"> HYPERLINK "apis://Base=NARH&amp;DocCode=412313101&amp;Type=201" </w:instrText>
      </w:r>
      <w:r w:rsidR="003418A9" w:rsidRPr="004E30C2">
        <w:rPr>
          <w:color w:val="auto"/>
        </w:rPr>
        <w:fldChar w:fldCharType="separate"/>
      </w:r>
      <w:r w:rsidRPr="004E30C2">
        <w:rPr>
          <w:rStyle w:val="Hyperlink"/>
          <w:rFonts w:eastAsiaTheme="majorEastAsia"/>
          <w:color w:val="auto"/>
        </w:rPr>
        <w:t>бр. 61</w:t>
      </w:r>
      <w:r w:rsidR="003418A9" w:rsidRPr="004E30C2">
        <w:rPr>
          <w:rStyle w:val="Hyperlink"/>
          <w:rFonts w:eastAsiaTheme="majorEastAsia"/>
          <w:color w:val="auto"/>
        </w:rPr>
        <w:fldChar w:fldCharType="end"/>
      </w:r>
      <w:r w:rsidRPr="004E30C2">
        <w:rPr>
          <w:color w:val="auto"/>
        </w:rPr>
        <w:t xml:space="preserve"> от 9.07.2013 г., в сила от 1.01.2014 г., изм. и доп., </w:t>
      </w:r>
      <w:r w:rsidR="003418A9" w:rsidRPr="004E30C2">
        <w:rPr>
          <w:color w:val="auto"/>
        </w:rPr>
        <w:fldChar w:fldCharType="begin"/>
      </w:r>
      <w:r w:rsidR="003418A9" w:rsidRPr="004E30C2">
        <w:rPr>
          <w:color w:val="auto"/>
        </w:rPr>
        <w:instrText xml:space="preserve"> HYPERLINK "apis://Base=NARH&amp;DocCode=412314105&amp;Type=201" </w:instrText>
      </w:r>
      <w:r w:rsidR="003418A9" w:rsidRPr="004E30C2">
        <w:rPr>
          <w:color w:val="auto"/>
        </w:rPr>
        <w:fldChar w:fldCharType="separate"/>
      </w:r>
      <w:r w:rsidRPr="004E30C2">
        <w:rPr>
          <w:rStyle w:val="Hyperlink"/>
          <w:rFonts w:eastAsiaTheme="majorEastAsia"/>
          <w:color w:val="auto"/>
        </w:rPr>
        <w:t>бр. 101</w:t>
      </w:r>
      <w:r w:rsidR="003418A9" w:rsidRPr="004E30C2">
        <w:rPr>
          <w:rStyle w:val="Hyperlink"/>
          <w:rFonts w:eastAsiaTheme="majorEastAsia"/>
          <w:color w:val="auto"/>
        </w:rPr>
        <w:fldChar w:fldCharType="end"/>
      </w:r>
      <w:r w:rsidRPr="004E30C2">
        <w:rPr>
          <w:color w:val="auto"/>
        </w:rPr>
        <w:t xml:space="preserve"> от 22.11.2013 г., в сила от 1.01.2014 г., </w:t>
      </w:r>
      <w:r w:rsidR="003418A9" w:rsidRPr="004E30C2">
        <w:rPr>
          <w:color w:val="auto"/>
        </w:rPr>
        <w:fldChar w:fldCharType="begin"/>
      </w:r>
      <w:r w:rsidR="003418A9" w:rsidRPr="004E30C2">
        <w:rPr>
          <w:color w:val="auto"/>
        </w:rPr>
        <w:instrText xml:space="preserve"> HYPERLINK "apis://Base=NARH&amp;DocCode=412315014&amp;Type=201" </w:instrText>
      </w:r>
      <w:r w:rsidR="003418A9" w:rsidRPr="004E30C2">
        <w:rPr>
          <w:color w:val="auto"/>
        </w:rPr>
        <w:fldChar w:fldCharType="separate"/>
      </w:r>
      <w:r w:rsidRPr="004E30C2">
        <w:rPr>
          <w:rStyle w:val="Hyperlink"/>
          <w:rFonts w:eastAsiaTheme="majorEastAsia"/>
          <w:color w:val="auto"/>
        </w:rPr>
        <w:t>бр. 105</w:t>
      </w:r>
      <w:r w:rsidR="003418A9" w:rsidRPr="004E30C2">
        <w:rPr>
          <w:rStyle w:val="Hyperlink"/>
          <w:rFonts w:eastAsiaTheme="majorEastAsia"/>
          <w:color w:val="auto"/>
        </w:rPr>
        <w:fldChar w:fldCharType="end"/>
      </w:r>
      <w:r w:rsidRPr="004E30C2">
        <w:rPr>
          <w:color w:val="auto"/>
        </w:rPr>
        <w:t xml:space="preserve"> от 19.12.2014 г., в сила от 1.01.2015 г., изм., </w:t>
      </w:r>
      <w:r w:rsidR="003418A9" w:rsidRPr="004E30C2">
        <w:rPr>
          <w:color w:val="auto"/>
        </w:rPr>
        <w:fldChar w:fldCharType="begin"/>
      </w:r>
      <w:r w:rsidR="003418A9" w:rsidRPr="004E30C2">
        <w:rPr>
          <w:color w:val="auto"/>
        </w:rPr>
        <w:instrText xml:space="preserve"> HYPERLINK "apis://Base=NARH&amp;DocCode=412315035&amp;Type=201" </w:instrText>
      </w:r>
      <w:r w:rsidR="003418A9" w:rsidRPr="004E30C2">
        <w:rPr>
          <w:color w:val="auto"/>
        </w:rPr>
        <w:fldChar w:fldCharType="separate"/>
      </w:r>
      <w:r w:rsidRPr="004E30C2">
        <w:rPr>
          <w:rStyle w:val="Hyperlink"/>
          <w:rFonts w:eastAsiaTheme="majorEastAsia"/>
          <w:color w:val="auto"/>
        </w:rPr>
        <w:t>бр. 14</w:t>
      </w:r>
      <w:r w:rsidR="003418A9" w:rsidRPr="004E30C2">
        <w:rPr>
          <w:rStyle w:val="Hyperlink"/>
          <w:rFonts w:eastAsiaTheme="majorEastAsia"/>
          <w:color w:val="auto"/>
        </w:rPr>
        <w:fldChar w:fldCharType="end"/>
      </w:r>
      <w:r w:rsidRPr="004E30C2">
        <w:rPr>
          <w:color w:val="auto"/>
        </w:rPr>
        <w:t xml:space="preserve"> от 20.02.2015 г., </w:t>
      </w:r>
      <w:r w:rsidR="003418A9" w:rsidRPr="004E30C2">
        <w:rPr>
          <w:color w:val="auto"/>
        </w:rPr>
        <w:fldChar w:fldCharType="begin"/>
      </w:r>
      <w:r w:rsidR="003418A9" w:rsidRPr="004E30C2">
        <w:rPr>
          <w:color w:val="auto"/>
        </w:rPr>
        <w:instrText xml:space="preserve"> HYPERLINK "apis://Base=NARH&amp;DocCode=412315037&amp;Type=201" </w:instrText>
      </w:r>
      <w:r w:rsidR="003418A9" w:rsidRPr="004E30C2">
        <w:rPr>
          <w:color w:val="auto"/>
        </w:rPr>
        <w:fldChar w:fldCharType="separate"/>
      </w:r>
      <w:r w:rsidRPr="004E30C2">
        <w:rPr>
          <w:rStyle w:val="Hyperlink"/>
          <w:rFonts w:eastAsiaTheme="majorEastAsia"/>
          <w:color w:val="auto"/>
        </w:rPr>
        <w:t>бр. 35</w:t>
      </w:r>
      <w:r w:rsidR="003418A9" w:rsidRPr="004E30C2">
        <w:rPr>
          <w:rStyle w:val="Hyperlink"/>
          <w:rFonts w:eastAsiaTheme="majorEastAsia"/>
          <w:color w:val="auto"/>
        </w:rPr>
        <w:fldChar w:fldCharType="end"/>
      </w:r>
      <w:r w:rsidRPr="004E30C2">
        <w:rPr>
          <w:color w:val="auto"/>
        </w:rPr>
        <w:t xml:space="preserve"> от 15.05.2015 г., в сила от 15.05.2015 г., доп., </w:t>
      </w:r>
      <w:r w:rsidR="003418A9" w:rsidRPr="004E30C2">
        <w:rPr>
          <w:color w:val="auto"/>
        </w:rPr>
        <w:fldChar w:fldCharType="begin"/>
      </w:r>
      <w:r w:rsidR="003418A9" w:rsidRPr="004E30C2">
        <w:rPr>
          <w:color w:val="auto"/>
        </w:rPr>
        <w:instrText xml:space="preserve"> HYPERLINK "apis://Base=NARH&amp;DocCode=412315079&amp;Type=201" </w:instrText>
      </w:r>
      <w:r w:rsidR="003418A9" w:rsidRPr="004E30C2">
        <w:rPr>
          <w:color w:val="auto"/>
        </w:rPr>
        <w:fldChar w:fldCharType="separate"/>
      </w:r>
      <w:r w:rsidRPr="004E30C2">
        <w:rPr>
          <w:rStyle w:val="Hyperlink"/>
          <w:rFonts w:eastAsiaTheme="majorEastAsia"/>
          <w:color w:val="auto"/>
        </w:rPr>
        <w:t>бр. 37</w:t>
      </w:r>
      <w:r w:rsidR="003418A9" w:rsidRPr="004E30C2">
        <w:rPr>
          <w:rStyle w:val="Hyperlink"/>
          <w:rFonts w:eastAsiaTheme="majorEastAsia"/>
          <w:color w:val="auto"/>
        </w:rPr>
        <w:fldChar w:fldCharType="end"/>
      </w:r>
      <w:r w:rsidRPr="004E30C2">
        <w:rPr>
          <w:color w:val="auto"/>
        </w:rPr>
        <w:t xml:space="preserve"> от 22.05.2015 г., </w:t>
      </w:r>
      <w:r w:rsidR="003418A9" w:rsidRPr="004E30C2">
        <w:rPr>
          <w:color w:val="auto"/>
        </w:rPr>
        <w:fldChar w:fldCharType="begin"/>
      </w:r>
      <w:r w:rsidR="003418A9" w:rsidRPr="004E30C2">
        <w:rPr>
          <w:color w:val="auto"/>
        </w:rPr>
        <w:instrText xml:space="preserve"> HYPERLINK "apis://Base=NARH&amp;DocCode=412315095&amp;Type=201" </w:instrText>
      </w:r>
      <w:r w:rsidR="003418A9" w:rsidRPr="004E30C2">
        <w:rPr>
          <w:color w:val="auto"/>
        </w:rPr>
        <w:fldChar w:fldCharType="separate"/>
      </w:r>
      <w:r w:rsidRPr="004E30C2">
        <w:rPr>
          <w:rStyle w:val="Hyperlink"/>
          <w:rFonts w:eastAsiaTheme="majorEastAsia"/>
          <w:color w:val="auto"/>
        </w:rPr>
        <w:t>бр. 79</w:t>
      </w:r>
      <w:r w:rsidR="003418A9" w:rsidRPr="004E30C2">
        <w:rPr>
          <w:rStyle w:val="Hyperlink"/>
          <w:rFonts w:eastAsiaTheme="majorEastAsia"/>
          <w:color w:val="auto"/>
        </w:rPr>
        <w:fldChar w:fldCharType="end"/>
      </w:r>
      <w:r w:rsidRPr="004E30C2">
        <w:rPr>
          <w:color w:val="auto"/>
        </w:rPr>
        <w:t xml:space="preserve"> от 13.10.2015 г., в сила от 1.08.2016 г., изм. и доп., </w:t>
      </w:r>
      <w:r w:rsidR="003418A9" w:rsidRPr="004E30C2">
        <w:rPr>
          <w:color w:val="auto"/>
        </w:rPr>
        <w:fldChar w:fldCharType="begin"/>
      </w:r>
      <w:r w:rsidR="003418A9" w:rsidRPr="004E30C2">
        <w:rPr>
          <w:color w:val="auto"/>
        </w:rPr>
        <w:instrText xml:space="preserve"> HYPERLINK "apis://Base=NARH&amp;DocCode=412316032&amp;Type=201" </w:instrText>
      </w:r>
      <w:r w:rsidR="003418A9" w:rsidRPr="004E30C2">
        <w:rPr>
          <w:color w:val="auto"/>
        </w:rPr>
        <w:fldChar w:fldCharType="separate"/>
      </w:r>
      <w:r w:rsidRPr="004E30C2">
        <w:rPr>
          <w:rStyle w:val="Hyperlink"/>
          <w:rFonts w:eastAsiaTheme="majorEastAsia"/>
          <w:color w:val="auto"/>
        </w:rPr>
        <w:t>бр. 95</w:t>
      </w:r>
      <w:r w:rsidR="003418A9" w:rsidRPr="004E30C2">
        <w:rPr>
          <w:rStyle w:val="Hyperlink"/>
          <w:rFonts w:eastAsiaTheme="majorEastAsia"/>
          <w:color w:val="auto"/>
        </w:rPr>
        <w:fldChar w:fldCharType="end"/>
      </w:r>
      <w:r w:rsidRPr="004E30C2">
        <w:rPr>
          <w:color w:val="auto"/>
        </w:rPr>
        <w:t xml:space="preserve"> от 8.12.2015 г., в сила от 1.01.2016 г., доп., </w:t>
      </w:r>
      <w:r w:rsidR="003418A9" w:rsidRPr="004E30C2">
        <w:rPr>
          <w:color w:val="auto"/>
        </w:rPr>
        <w:fldChar w:fldCharType="begin"/>
      </w:r>
      <w:r w:rsidR="003418A9" w:rsidRPr="004E30C2">
        <w:rPr>
          <w:color w:val="auto"/>
        </w:rPr>
        <w:instrText xml:space="preserve"> HYPERLINK "apis://Base=NARH&amp;DocCode=412316043&amp;Type=201" </w:instrText>
      </w:r>
      <w:r w:rsidR="003418A9" w:rsidRPr="004E30C2">
        <w:rPr>
          <w:color w:val="auto"/>
        </w:rPr>
        <w:fldChar w:fldCharType="separate"/>
      </w:r>
      <w:r w:rsidRPr="004E30C2">
        <w:rPr>
          <w:rStyle w:val="Hyperlink"/>
          <w:rFonts w:eastAsiaTheme="majorEastAsia"/>
          <w:color w:val="auto"/>
        </w:rPr>
        <w:t>бр. 32</w:t>
      </w:r>
      <w:r w:rsidR="003418A9" w:rsidRPr="004E30C2">
        <w:rPr>
          <w:rStyle w:val="Hyperlink"/>
          <w:rFonts w:eastAsiaTheme="majorEastAsia"/>
          <w:color w:val="auto"/>
        </w:rPr>
        <w:fldChar w:fldCharType="end"/>
      </w:r>
      <w:r w:rsidRPr="004E30C2">
        <w:rPr>
          <w:color w:val="auto"/>
        </w:rPr>
        <w:t xml:space="preserve"> от 22.04.2016 г., в сила от 1.01.2017 г., </w:t>
      </w:r>
      <w:r w:rsidR="003418A9" w:rsidRPr="004E30C2">
        <w:rPr>
          <w:color w:val="auto"/>
        </w:rPr>
        <w:fldChar w:fldCharType="begin"/>
      </w:r>
      <w:r w:rsidR="003418A9" w:rsidRPr="004E30C2">
        <w:rPr>
          <w:color w:val="auto"/>
        </w:rPr>
        <w:instrText xml:space="preserve"> HYPERLINK "apis://Base=NARH&amp;DocCode=412316074&amp;Type=201" </w:instrText>
      </w:r>
      <w:r w:rsidR="003418A9" w:rsidRPr="004E30C2">
        <w:rPr>
          <w:color w:val="auto"/>
        </w:rPr>
        <w:fldChar w:fldCharType="separate"/>
      </w:r>
      <w:r w:rsidRPr="004E30C2">
        <w:rPr>
          <w:rStyle w:val="Hyperlink"/>
          <w:rFonts w:eastAsiaTheme="majorEastAsia"/>
          <w:color w:val="auto"/>
        </w:rPr>
        <w:t>бр. 43</w:t>
      </w:r>
      <w:r w:rsidR="003418A9" w:rsidRPr="004E30C2">
        <w:rPr>
          <w:rStyle w:val="Hyperlink"/>
          <w:rFonts w:eastAsiaTheme="majorEastAsia"/>
          <w:color w:val="auto"/>
        </w:rPr>
        <w:fldChar w:fldCharType="end"/>
      </w:r>
      <w:r w:rsidRPr="004E30C2">
        <w:rPr>
          <w:color w:val="auto"/>
        </w:rPr>
        <w:t xml:space="preserve"> от 7.06.2016 г., изм., </w:t>
      </w:r>
      <w:r w:rsidR="003418A9" w:rsidRPr="004E30C2">
        <w:rPr>
          <w:color w:val="auto"/>
        </w:rPr>
        <w:fldChar w:fldCharType="begin"/>
      </w:r>
      <w:r w:rsidR="003418A9" w:rsidRPr="004E30C2">
        <w:rPr>
          <w:color w:val="auto"/>
        </w:rPr>
        <w:instrText xml:space="preserve"> HYPERLINK "apis://Base=NARH&amp;DocCode=412316080&amp;Type=201" </w:instrText>
      </w:r>
      <w:r w:rsidR="003418A9" w:rsidRPr="004E30C2">
        <w:rPr>
          <w:color w:val="auto"/>
        </w:rPr>
        <w:fldChar w:fldCharType="separate"/>
      </w:r>
      <w:r w:rsidRPr="004E30C2">
        <w:rPr>
          <w:rStyle w:val="Hyperlink"/>
          <w:rFonts w:eastAsiaTheme="majorEastAsia"/>
          <w:color w:val="auto"/>
        </w:rPr>
        <w:t>бр. 74</w:t>
      </w:r>
      <w:r w:rsidR="003418A9" w:rsidRPr="004E30C2">
        <w:rPr>
          <w:rStyle w:val="Hyperlink"/>
          <w:rFonts w:eastAsiaTheme="majorEastAsia"/>
          <w:color w:val="auto"/>
        </w:rPr>
        <w:fldChar w:fldCharType="end"/>
      </w:r>
      <w:r w:rsidRPr="004E30C2">
        <w:rPr>
          <w:color w:val="auto"/>
        </w:rPr>
        <w:t xml:space="preserve"> от 20.09.2016 г., в сила от 1.01.2018 г., попр., </w:t>
      </w:r>
      <w:r w:rsidR="003418A9" w:rsidRPr="004E30C2">
        <w:rPr>
          <w:color w:val="auto"/>
        </w:rPr>
        <w:fldChar w:fldCharType="begin"/>
      </w:r>
      <w:r w:rsidR="003418A9" w:rsidRPr="004E30C2">
        <w:rPr>
          <w:color w:val="auto"/>
        </w:rPr>
        <w:instrText xml:space="preserve"> HYPERLINK "apis://Base=NARH&amp;DocCode=412316097&amp;Type=201" </w:instrText>
      </w:r>
      <w:r w:rsidR="003418A9" w:rsidRPr="004E30C2">
        <w:rPr>
          <w:color w:val="auto"/>
        </w:rPr>
        <w:fldChar w:fldCharType="separate"/>
      </w:r>
      <w:r w:rsidRPr="004E30C2">
        <w:rPr>
          <w:rStyle w:val="Hyperlink"/>
          <w:rFonts w:eastAsiaTheme="majorEastAsia"/>
          <w:color w:val="auto"/>
        </w:rPr>
        <w:t>бр. 80</w:t>
      </w:r>
      <w:r w:rsidR="003418A9" w:rsidRPr="004E30C2">
        <w:rPr>
          <w:rStyle w:val="Hyperlink"/>
          <w:rFonts w:eastAsiaTheme="majorEastAsia"/>
          <w:color w:val="auto"/>
        </w:rPr>
        <w:fldChar w:fldCharType="end"/>
      </w:r>
      <w:r w:rsidRPr="004E30C2">
        <w:rPr>
          <w:color w:val="auto"/>
        </w:rPr>
        <w:t xml:space="preserve"> от 11.10.2016 г., изм. и доп., бр. 97 от 6.12.2016 г., в сила от 1.01.2017 г.</w:t>
      </w:r>
    </w:p>
    <w:p w:rsidR="0011646A" w:rsidRPr="004E30C2" w:rsidRDefault="0011646A" w:rsidP="004520F2">
      <w:pPr>
        <w:pStyle w:val="Heading3"/>
        <w:jc w:val="center"/>
        <w:rPr>
          <w:rFonts w:ascii="Times New Roman" w:hAnsi="Times New Roman" w:cs="Times New Roman"/>
          <w:color w:val="auto"/>
        </w:rPr>
      </w:pPr>
      <w:bookmarkStart w:id="146" w:name="to_paragraph_id313424"/>
      <w:bookmarkEnd w:id="146"/>
      <w:proofErr w:type="spellStart"/>
      <w:r w:rsidRPr="004E30C2">
        <w:rPr>
          <w:rFonts w:ascii="Times New Roman" w:hAnsi="Times New Roman" w:cs="Times New Roman"/>
          <w:color w:val="auto"/>
        </w:rPr>
        <w:t>Глава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втора</w:t>
      </w:r>
      <w:proofErr w:type="spellEnd"/>
      <w:r w:rsidRPr="004E30C2">
        <w:rPr>
          <w:rFonts w:ascii="Times New Roman" w:hAnsi="Times New Roman" w:cs="Times New Roman"/>
          <w:color w:val="auto"/>
        </w:rPr>
        <w:br/>
      </w:r>
      <w:r w:rsidRPr="004E30C2">
        <w:rPr>
          <w:rFonts w:ascii="Times New Roman" w:hAnsi="Times New Roman" w:cs="Times New Roman"/>
          <w:color w:val="auto"/>
          <w:bdr w:val="none" w:sz="0" w:space="0" w:color="auto" w:frame="1"/>
          <w:shd w:val="clear" w:color="auto" w:fill="FFFFFF"/>
        </w:rPr>
        <w:t>МЕСТНИ</w:t>
      </w:r>
      <w:r w:rsidRPr="004E30C2">
        <w:rPr>
          <w:rFonts w:ascii="Times New Roman" w:hAnsi="Times New Roman" w:cs="Times New Roman"/>
          <w:color w:val="auto"/>
        </w:rPr>
        <w:t xml:space="preserve"> </w:t>
      </w:r>
      <w:r w:rsidRPr="004E30C2">
        <w:rPr>
          <w:rFonts w:ascii="Times New Roman" w:hAnsi="Times New Roman" w:cs="Times New Roman"/>
          <w:color w:val="auto"/>
          <w:bdr w:val="none" w:sz="0" w:space="0" w:color="auto" w:frame="1"/>
          <w:shd w:val="clear" w:color="auto" w:fill="FFFFFF"/>
        </w:rPr>
        <w:t>ДАНЪЦИ</w:t>
      </w:r>
    </w:p>
    <w:p w:rsidR="0011646A" w:rsidRPr="004E30C2" w:rsidRDefault="0011646A" w:rsidP="004520F2">
      <w:pPr>
        <w:shd w:val="clear" w:color="auto" w:fill="FFFFFF"/>
        <w:spacing w:line="75" w:lineRule="atLeast"/>
        <w:jc w:val="center"/>
        <w:rPr>
          <w:rFonts w:ascii="Times New Roman" w:hAnsi="Times New Roman" w:cs="Times New Roman"/>
          <w:vanish/>
        </w:rPr>
      </w:pPr>
    </w:p>
    <w:p w:rsidR="0011646A" w:rsidRPr="004E30C2" w:rsidRDefault="0011646A" w:rsidP="004520F2">
      <w:pPr>
        <w:shd w:val="clear" w:color="auto" w:fill="FFFFFF"/>
        <w:spacing w:line="75" w:lineRule="atLeast"/>
        <w:jc w:val="center"/>
        <w:rPr>
          <w:rFonts w:ascii="Times New Roman" w:hAnsi="Times New Roman" w:cs="Times New Roman"/>
          <w:vanish/>
        </w:rPr>
      </w:pPr>
    </w:p>
    <w:p w:rsidR="0011646A" w:rsidRPr="004E30C2" w:rsidRDefault="0011646A" w:rsidP="004520F2">
      <w:pPr>
        <w:shd w:val="clear" w:color="auto" w:fill="FFFFFF"/>
        <w:spacing w:line="75" w:lineRule="atLeast"/>
        <w:jc w:val="center"/>
        <w:rPr>
          <w:rFonts w:ascii="Times New Roman" w:hAnsi="Times New Roman" w:cs="Times New Roman"/>
          <w:vanish/>
        </w:rPr>
      </w:pPr>
    </w:p>
    <w:p w:rsidR="0011646A" w:rsidRPr="004E30C2" w:rsidRDefault="0011646A" w:rsidP="004520F2">
      <w:pPr>
        <w:shd w:val="clear" w:color="auto" w:fill="FFFFFF"/>
        <w:spacing w:line="75" w:lineRule="atLeast"/>
        <w:jc w:val="center"/>
        <w:rPr>
          <w:rFonts w:ascii="Times New Roman" w:hAnsi="Times New Roman" w:cs="Times New Roman"/>
          <w:vanish/>
        </w:rPr>
      </w:pPr>
    </w:p>
    <w:p w:rsidR="0011646A" w:rsidRPr="004E30C2" w:rsidRDefault="0011646A" w:rsidP="004520F2">
      <w:pPr>
        <w:pStyle w:val="Heading3"/>
        <w:jc w:val="center"/>
        <w:rPr>
          <w:rFonts w:ascii="Times New Roman" w:hAnsi="Times New Roman" w:cs="Times New Roman"/>
          <w:color w:val="auto"/>
          <w:lang w:val="bg-BG"/>
        </w:rPr>
      </w:pPr>
      <w:bookmarkStart w:id="147" w:name="to_paragraph_id313425"/>
      <w:bookmarkEnd w:id="147"/>
      <w:proofErr w:type="spellStart"/>
      <w:r w:rsidRPr="004E30C2">
        <w:rPr>
          <w:rFonts w:ascii="Times New Roman" w:hAnsi="Times New Roman" w:cs="Times New Roman"/>
          <w:color w:val="auto"/>
        </w:rPr>
        <w:t>Раздел</w:t>
      </w:r>
      <w:proofErr w:type="spellEnd"/>
      <w:r w:rsidRPr="004E30C2">
        <w:rPr>
          <w:rFonts w:ascii="Times New Roman" w:hAnsi="Times New Roman" w:cs="Times New Roman"/>
          <w:color w:val="auto"/>
        </w:rPr>
        <w:t xml:space="preserve"> I</w:t>
      </w:r>
      <w:r w:rsidRPr="004E30C2">
        <w:rPr>
          <w:rFonts w:ascii="Times New Roman" w:hAnsi="Times New Roman" w:cs="Times New Roman"/>
          <w:color w:val="auto"/>
        </w:rPr>
        <w:br/>
      </w:r>
      <w:proofErr w:type="spellStart"/>
      <w:r w:rsidRPr="004E30C2">
        <w:rPr>
          <w:rFonts w:ascii="Times New Roman" w:hAnsi="Times New Roman" w:cs="Times New Roman"/>
          <w:color w:val="auto"/>
          <w:bdr w:val="none" w:sz="0" w:space="0" w:color="auto" w:frame="1"/>
          <w:shd w:val="clear" w:color="auto" w:fill="FFFFFF"/>
        </w:rPr>
        <w:t>Данък</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върху</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недвижимите</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имоти</w:t>
      </w:r>
      <w:proofErr w:type="spellEnd"/>
    </w:p>
    <w:p w:rsidR="0011646A" w:rsidRPr="004E30C2" w:rsidRDefault="0011646A" w:rsidP="0011646A">
      <w:pPr>
        <w:rPr>
          <w:rFonts w:ascii="Times New Roman" w:hAnsi="Times New Roman" w:cs="Times New Roman"/>
          <w:lang w:val="bg-BG"/>
        </w:rPr>
      </w:pPr>
      <w:r w:rsidRPr="004E30C2">
        <w:rPr>
          <w:rFonts w:ascii="Times New Roman" w:hAnsi="Times New Roman" w:cs="Times New Roman"/>
          <w:lang w:val="bg-BG"/>
        </w:rPr>
        <w:t>...................</w:t>
      </w:r>
    </w:p>
    <w:p w:rsidR="0011646A" w:rsidRPr="004E30C2" w:rsidRDefault="0011646A" w:rsidP="0011646A">
      <w:pPr>
        <w:pStyle w:val="m"/>
        <w:rPr>
          <w:color w:val="auto"/>
        </w:rPr>
      </w:pPr>
      <w:bookmarkStart w:id="148" w:name="to_paragraph_id314179"/>
      <w:bookmarkEnd w:id="148"/>
      <w:r w:rsidRPr="004E30C2">
        <w:rPr>
          <w:b/>
          <w:bCs/>
          <w:color w:val="auto"/>
        </w:rPr>
        <w:t>Чл. 25.</w:t>
      </w:r>
      <w:r w:rsidRPr="004E30C2">
        <w:rPr>
          <w:color w:val="auto"/>
        </w:rPr>
        <w:t xml:space="preserve"> (1) За имот, който е основно жилище, </w:t>
      </w:r>
      <w:r w:rsidRPr="004E30C2">
        <w:rPr>
          <w:color w:val="auto"/>
          <w:bdr w:val="none" w:sz="0" w:space="0" w:color="auto" w:frame="1"/>
          <w:shd w:val="clear" w:color="auto" w:fill="FFFFFF"/>
        </w:rPr>
        <w:t>данъкът</w:t>
      </w:r>
      <w:r w:rsidRPr="004E30C2">
        <w:rPr>
          <w:color w:val="auto"/>
        </w:rPr>
        <w:t xml:space="preserve"> се дължи с 50 на сто намаление.</w:t>
      </w:r>
    </w:p>
    <w:p w:rsidR="0011646A" w:rsidRPr="004E30C2" w:rsidRDefault="0011646A" w:rsidP="0011646A">
      <w:pPr>
        <w:pStyle w:val="NormalWeb"/>
        <w:rPr>
          <w:color w:val="auto"/>
        </w:rPr>
      </w:pPr>
      <w:r w:rsidRPr="004E30C2">
        <w:rPr>
          <w:color w:val="auto"/>
        </w:rPr>
        <w:t>(2) (Изм. - ДВ, бр. 119 от 2002 г.)</w:t>
      </w:r>
      <w:r w:rsidR="00944799" w:rsidRPr="004E30C2">
        <w:rPr>
          <w:noProof/>
          <w:color w:val="auto"/>
          <w:lang w:val="en-US" w:eastAsia="en-US"/>
        </w:rPr>
        <mc:AlternateContent>
          <mc:Choice Requires="wps">
            <w:drawing>
              <wp:inline distT="0" distB="0" distL="0" distR="0" wp14:anchorId="12177CBD" wp14:editId="2A192612">
                <wp:extent cx="304800" cy="304800"/>
                <wp:effectExtent l="0" t="0" r="0" b="0"/>
                <wp:docPr id="13" name="AutoShape 110">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0" o:spid="_x0000_s1026" href="apis://ARCH|41230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wJ4gIAAC4GAAAOAAAAZHJzL2Uyb0RvYy54bWysVF1vmzAUfZ+0/2D5nQIp+QCVVG0IU6Vu&#10;q9TtBzhgglVje7YT0k3777s2SZq0kyZt48HyF+eec+/xvbredRxtqTZMihzHFxFGVFSyZmKd469f&#10;ymCGkbFE1IRLQXP8TA2+nr9/d9WrjI5kK3lNNQIQYbJe5bi1VmVhaKqWdsRcSEUFHDZSd8TCUq/D&#10;WpMe0DsejqJoEvZS10rLihoDu8VwiOcev2loZT83jaEW8RwDN+tH7ceVG8P5FcnWmqiWVXsa5C9Y&#10;dIQJCHqEKoglaKPZG6iOVVoa2diLSnahbBpWUa8B1MTRKzWPLVHUa4HkGHVMk/l/sNWn7YNGrIba&#10;XWIkSAc1utlY6UOjOI68qpYz8bTgrHrac4AM/rlSg7pCVpuOCjuUS1NOLHjFtEwZjHTmQuu7OnaV&#10;CHtlMs/I1c9PH9WDdnk16l5WTwYJuWiJWNMbo6C2wBpIH7a0ln1LSQ3pOYMbMBygATS06j/KGmQS&#10;kOnV7RrduRjAF+28NZ6P1qA7iyrYvIySWQQGquBoP3eESXb4WWljP1DZITcBScDOg5PtvbHD1cMV&#10;F0vIknHu3cfF2QZgDjsQGn51Z46EN9OPNEqXs+UsCZLRZBkkUVEEN+UiCSZlPB0Xl8ViUcQ/Xdw4&#10;yVpW11S4MAdjx8mbsv3Wj/snNljyaG0jOasdnKNk9Hq14BptCTys0n++gnDyci08p+HzBVpeSYpH&#10;SXQ7SoNyMpsGSZmMg3QazYIoTm/TSZSkSVGeS7pngv67JNTnOB2Pxr5KJ6RfaYv891YbyTpmoXVx&#10;1uUYrAHf0EycA5ei9qW1hPFhfpIKR/8lFVDuQ6G9/Z1FB/evZP0MdtUS7ATOgyYLk1bq7xj10LBy&#10;bL5tiKYY8TsBlk/jJHEdzi+S8XQEC316sjo9IaICqBxbjIbpwg5dcaM0W7cQKfaJEdJ1g4Z5C7sn&#10;NLDav1VoSl7JvoG6rne69rde2vz8F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AHy+Ew2AAAAEIBAAAZAAAAZHJzL19yZWxzL2Uyb0RvYy54bWwucmVs&#10;c4TPzWrDMAwH8Ptg72B0X51kH4wRp4x2Yz30UtoHELaSmDqysb3RQh5+vgxaGPQoJP3+Urs8TU78&#10;UEzWs4J6UYEg1t5YHhQc9p8PryBSRjboPJOCMyVYdvd37Y4c5rKURhuSKAonBWPO4U3KpEeaMC18&#10;IC6d3scJcynjIAPqIw4km6p6kfHSgO7KFBujIG5MDWJ/DiX5tu373mpae/09Eed/IuRYpOgsHwuK&#10;caCsAINN5eT33eprfqqbx6p5nudZ/g1svSnZH6dMkdGB7Fp59Xn3CwAA//8DAFBLAQItABQABgAI&#10;AAAAIQC2gziS/gAAAOEBAAATAAAAAAAAAAAAAAAAAAAAAABbQ29udGVudF9UeXBlc10ueG1sUEsB&#10;Ai0AFAAGAAgAAAAhADj9If/WAAAAlAEAAAsAAAAAAAAAAAAAAAAALwEAAF9yZWxzLy5yZWxzUEsB&#10;Ai0AFAAGAAgAAAAhAOfrDAniAgAALgYAAA4AAAAAAAAAAAAAAAAALgIAAGRycy9lMm9Eb2MueG1s&#10;UEsBAi0AFAAGAAgAAAAhAIZzkuHWAAAAAwEAAA8AAAAAAAAAAAAAAAAAPAUAAGRycy9kb3ducmV2&#10;LnhtbFBLAQItABQABgAIAAAAIQAHy+Ew2AAAAEIBAAAZAAAAAAAAAAAAAAAAAD8GAABkcnMvX3Jl&#10;bHMvZTJvRG9jLnhtbC5yZWxzUEsFBgAAAAAFAAUAOgEAAE4HAAAAAA==&#10;" o:button="t" filled="f" stroked="f">
                <v:fill o:detectmouseclick="t"/>
                <o:lock v:ext="edit" aspectratio="t"/>
                <w10:anchorlock/>
              </v:rect>
            </w:pict>
          </mc:Fallback>
        </mc:AlternateContent>
      </w:r>
      <w:r w:rsidRPr="004E30C2">
        <w:rPr>
          <w:color w:val="auto"/>
        </w:rPr>
        <w:t xml:space="preserve"> За имот, който е основно жилище на лице с намалена работоспособност от 50 до 100 на сто, </w:t>
      </w:r>
      <w:r w:rsidRPr="004E30C2">
        <w:rPr>
          <w:color w:val="auto"/>
          <w:bdr w:val="none" w:sz="0" w:space="0" w:color="auto" w:frame="1"/>
          <w:shd w:val="clear" w:color="auto" w:fill="FFFFFF"/>
        </w:rPr>
        <w:t>данъкът</w:t>
      </w:r>
      <w:r w:rsidRPr="004E30C2">
        <w:rPr>
          <w:color w:val="auto"/>
        </w:rPr>
        <w:t xml:space="preserve"> се дължи със 75 на сто намаление.</w:t>
      </w:r>
    </w:p>
    <w:p w:rsidR="0011646A" w:rsidRPr="004E30C2" w:rsidRDefault="0011646A" w:rsidP="0011646A">
      <w:pPr>
        <w:rPr>
          <w:rFonts w:ascii="Times New Roman" w:hAnsi="Times New Roman" w:cs="Times New Roman"/>
          <w:lang w:val="bg-BG"/>
        </w:rPr>
      </w:pPr>
    </w:p>
    <w:p w:rsidR="0024203A" w:rsidRPr="004E30C2" w:rsidRDefault="0024203A" w:rsidP="004520F2">
      <w:pPr>
        <w:pStyle w:val="Heading3"/>
        <w:jc w:val="center"/>
        <w:rPr>
          <w:rFonts w:ascii="Times New Roman" w:hAnsi="Times New Roman" w:cs="Times New Roman"/>
          <w:color w:val="auto"/>
          <w:lang w:val="bg-BG"/>
        </w:rPr>
      </w:pPr>
      <w:bookmarkStart w:id="149" w:name="to_paragraph_id313470"/>
      <w:bookmarkEnd w:id="149"/>
      <w:proofErr w:type="spellStart"/>
      <w:r w:rsidRPr="004E30C2">
        <w:rPr>
          <w:rFonts w:ascii="Times New Roman" w:hAnsi="Times New Roman" w:cs="Times New Roman"/>
          <w:color w:val="auto"/>
        </w:rPr>
        <w:t>Раздел</w:t>
      </w:r>
      <w:proofErr w:type="spellEnd"/>
      <w:r w:rsidRPr="004E30C2">
        <w:rPr>
          <w:rFonts w:ascii="Times New Roman" w:hAnsi="Times New Roman" w:cs="Times New Roman"/>
          <w:color w:val="auto"/>
        </w:rPr>
        <w:t xml:space="preserve"> IV</w:t>
      </w:r>
      <w:r w:rsidRPr="004E30C2">
        <w:rPr>
          <w:rFonts w:ascii="Times New Roman" w:hAnsi="Times New Roman" w:cs="Times New Roman"/>
          <w:color w:val="auto"/>
        </w:rPr>
        <w:br/>
      </w:r>
      <w:proofErr w:type="spellStart"/>
      <w:r w:rsidRPr="004E30C2">
        <w:rPr>
          <w:rFonts w:ascii="Times New Roman" w:hAnsi="Times New Roman" w:cs="Times New Roman"/>
          <w:color w:val="auto"/>
          <w:bdr w:val="none" w:sz="0" w:space="0" w:color="auto" w:frame="1"/>
          <w:shd w:val="clear" w:color="auto" w:fill="FFFFFF"/>
        </w:rPr>
        <w:t>Данък</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върху</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превозните</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средства</w:t>
      </w:r>
      <w:proofErr w:type="spellEnd"/>
    </w:p>
    <w:p w:rsidR="0024203A" w:rsidRPr="004E30C2" w:rsidRDefault="0024203A" w:rsidP="0024203A">
      <w:pPr>
        <w:pStyle w:val="m"/>
        <w:rPr>
          <w:color w:val="auto"/>
        </w:rPr>
      </w:pPr>
      <w:bookmarkStart w:id="150" w:name="to_paragraph_id28342365"/>
      <w:bookmarkEnd w:id="150"/>
      <w:r w:rsidRPr="004E30C2">
        <w:rPr>
          <w:b/>
          <w:bCs/>
          <w:color w:val="auto"/>
        </w:rPr>
        <w:t>Чл. 58.</w:t>
      </w:r>
      <w:r w:rsidRPr="004E30C2">
        <w:rPr>
          <w:color w:val="auto"/>
        </w:rPr>
        <w:t xml:space="preserve"> (1) Освобождават се от </w:t>
      </w:r>
      <w:r w:rsidRPr="004E30C2">
        <w:rPr>
          <w:color w:val="auto"/>
          <w:bdr w:val="none" w:sz="0" w:space="0" w:color="auto" w:frame="1"/>
          <w:shd w:val="clear" w:color="auto" w:fill="FFFFFF"/>
        </w:rPr>
        <w:t>данък</w:t>
      </w:r>
      <w:r w:rsidRPr="004E30C2">
        <w:rPr>
          <w:color w:val="auto"/>
        </w:rPr>
        <w:t xml:space="preserve"> превозните средства на:</w:t>
      </w:r>
    </w:p>
    <w:p w:rsidR="00A8206A" w:rsidRPr="004E30C2" w:rsidRDefault="00A8206A" w:rsidP="0024203A">
      <w:pPr>
        <w:pStyle w:val="m"/>
        <w:rPr>
          <w:color w:val="auto"/>
        </w:rPr>
      </w:pPr>
      <w:r w:rsidRPr="004E30C2">
        <w:rPr>
          <w:color w:val="auto"/>
        </w:rPr>
        <w:t>……………………………………………….</w:t>
      </w:r>
    </w:p>
    <w:p w:rsidR="0024203A" w:rsidRPr="004E30C2" w:rsidRDefault="0024203A" w:rsidP="0024203A">
      <w:pPr>
        <w:pStyle w:val="NormalWeb"/>
        <w:rPr>
          <w:color w:val="auto"/>
        </w:rPr>
      </w:pPr>
      <w:r w:rsidRPr="004E30C2">
        <w:rPr>
          <w:color w:val="auto"/>
        </w:rPr>
        <w:t>4. (изм. - ДВ, бр. 153 от 1998 г., бр. 112 от 2003 г., бр. 100 от 2005 г., бр. 105 от 2008 г., в сила от 1.01.2009 г.)</w:t>
      </w:r>
      <w:r w:rsidR="00944799" w:rsidRPr="004E30C2">
        <w:rPr>
          <w:noProof/>
          <w:color w:val="auto"/>
          <w:lang w:val="en-US" w:eastAsia="en-US"/>
        </w:rPr>
        <mc:AlternateContent>
          <mc:Choice Requires="wps">
            <w:drawing>
              <wp:inline distT="0" distB="0" distL="0" distR="0" wp14:anchorId="05DD0310" wp14:editId="0ACB340A">
                <wp:extent cx="304800" cy="304800"/>
                <wp:effectExtent l="0" t="0" r="0" b="0"/>
                <wp:docPr id="12" name="AutoShape 111">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1" o:spid="_x0000_s1026" href="apis://ARCH|412305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XL4QIAAC4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VQ&#10;uwgjQTqo0c3GSBcahWHoVLWciaecs+ppzwEy+OdKjeoKWW06KsxYLkU5MeAV3bJeY6RSG1rd1aGt&#10;hD/0OnWMbP3c9LF/UDavur+X1ZNGQuYtEWt6o3uoLbAG0octpeTQUlJDes7gRgwLqAENrYaPsgaZ&#10;BGQ6dbtGdTYG8EU7Z43nozXozqAKNi+DeB6AgSo42s8tYZIefu6VNh+o7JCdgCRg58DJ9l6b8erh&#10;io0lZMk4d+7j4mwDMMcdCA2/2jNLwpnpRxIky/lyHntxNF16cVAU3k2Zx960DGeT4rLI8yL8aeOG&#10;cdqyuqbChjkYO4zflO23ftw/sdGSR2tryVlt4SwlrdarnCu0JfCwSve5CsLJyzX/nIbLF2h5JSmM&#10;4uA2SrxyOp95cRlPvGQWzL0gTG6TaRAncVGeS7pngv67JDRkOJlEE1elE9KvtAXue6uNpB0z0Lo4&#10;6zIM1oBvbCbWgUtRu9Iawvg4P0mFpf+SCij3odDO/taio/tXsn4GuyoJdgLnQZOFSSvVd4wGaFgZ&#10;1t82RFGM+J0AyydhHNsO5xbxZBbBQp2erE5PiKgAKsMGo3Gam7ErbnrF1i1EGl++kLYbNMxZ2D6h&#10;kdX+rUJTckr2DdR2vdO1u/XS5he/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Pnez+bYAAAAQgEAABkAAABkcnMvX3JlbHMvZTJvRG9jLnhtbC5yZWxz&#10;hM/BasMwDAbg+2DvYHRfnbTrKCVOKe3GetildA8gbCUxdWRje6OFPHx9Gaww2FFI+n6p2VxGJ74p&#10;JutZQT2rQBBrbyz3Cj5Pb08rECkjG3SeScGVEmzax4fmSA5zWUqDDUkUhZOCIeewljLpgUZMMx+I&#10;S6fzccRcytjLgPqMPcl5Vb3I+NuA9s4UB6MgHkwN4nQNJfl/23ed1bT3+mskzn9EyKFI0Vk+FxRj&#10;T1kBBpvKydvj7n16rueLarmapkn+DHx4U7JfL5kiowPZNvLu8/YGAAD//wMAUEsBAi0AFAAGAAgA&#10;AAAhALaDOJL+AAAA4QEAABMAAAAAAAAAAAAAAAAAAAAAAFtDb250ZW50X1R5cGVzXS54bWxQSwEC&#10;LQAUAAYACAAAACEAOP0h/9YAAACUAQAACwAAAAAAAAAAAAAAAAAvAQAAX3JlbHMvLnJlbHNQSwEC&#10;LQAUAAYACAAAACEAc1hly+ECAAAuBgAADgAAAAAAAAAAAAAAAAAuAgAAZHJzL2Uyb0RvYy54bWxQ&#10;SwECLQAUAAYACAAAACEAhnOS4dYAAAADAQAADwAAAAAAAAAAAAAAAAA7BQAAZHJzL2Rvd25yZXYu&#10;eG1sUEsBAi0AFAAGAAgAAAAhAPnez+bYAAAAQg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лекият автомобил - собственост на лице с намалена работоспособност от 50 до 100 на сто, с обем на двигателя до 2000 куб. см и с мощност до 117,64 </w:t>
      </w:r>
      <w:proofErr w:type="spellStart"/>
      <w:r w:rsidRPr="004E30C2">
        <w:rPr>
          <w:color w:val="auto"/>
        </w:rPr>
        <w:t>kW</w:t>
      </w:r>
      <w:proofErr w:type="spellEnd"/>
      <w:r w:rsidRPr="004E30C2">
        <w:rPr>
          <w:color w:val="auto"/>
        </w:rPr>
        <w:t>.</w:t>
      </w:r>
    </w:p>
    <w:p w:rsidR="0024203A" w:rsidRPr="004E30C2" w:rsidRDefault="0024203A" w:rsidP="0024203A">
      <w:pPr>
        <w:rPr>
          <w:rFonts w:ascii="Times New Roman" w:hAnsi="Times New Roman" w:cs="Times New Roman"/>
          <w:lang w:val="bg-BG"/>
        </w:rPr>
      </w:pPr>
    </w:p>
    <w:p w:rsidR="000C783A" w:rsidRPr="004E30C2" w:rsidRDefault="000C783A" w:rsidP="000C783A">
      <w:pPr>
        <w:pStyle w:val="Heading3"/>
        <w:jc w:val="center"/>
        <w:rPr>
          <w:rFonts w:ascii="Times New Roman" w:hAnsi="Times New Roman" w:cs="Times New Roman"/>
          <w:color w:val="auto"/>
          <w:sz w:val="28"/>
          <w:szCs w:val="28"/>
          <w:lang w:val="bg-BG"/>
        </w:rPr>
      </w:pPr>
      <w:r w:rsidRPr="004E30C2">
        <w:rPr>
          <w:rFonts w:ascii="Times New Roman" w:hAnsi="Times New Roman" w:cs="Times New Roman"/>
          <w:color w:val="auto"/>
          <w:sz w:val="28"/>
          <w:szCs w:val="28"/>
          <w:lang w:val="bg-BG"/>
        </w:rPr>
        <w:t>11.</w:t>
      </w:r>
      <w:bookmarkStart w:id="151" w:name="to_paragraph_id2939475"/>
      <w:bookmarkEnd w:id="151"/>
      <w:r w:rsidRPr="004E30C2">
        <w:rPr>
          <w:rFonts w:ascii="Times New Roman" w:hAnsi="Times New Roman" w:cs="Times New Roman"/>
          <w:color w:val="auto"/>
          <w:sz w:val="28"/>
          <w:szCs w:val="28"/>
          <w:bdr w:val="none" w:sz="0" w:space="0" w:color="auto" w:frame="1"/>
          <w:shd w:val="clear" w:color="auto" w:fill="FFFFFF"/>
        </w:rPr>
        <w:t xml:space="preserve"> ЗАКОН</w:t>
      </w:r>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rPr>
        <w:t>за</w:t>
      </w:r>
      <w:proofErr w:type="spellEnd"/>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bdr w:val="none" w:sz="0" w:space="0" w:color="auto" w:frame="1"/>
          <w:shd w:val="clear" w:color="auto" w:fill="FFFFFF"/>
        </w:rPr>
        <w:t>данъците</w:t>
      </w:r>
      <w:proofErr w:type="spellEnd"/>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rPr>
        <w:t>върху</w:t>
      </w:r>
      <w:proofErr w:type="spellEnd"/>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bdr w:val="none" w:sz="0" w:space="0" w:color="auto" w:frame="1"/>
          <w:shd w:val="clear" w:color="auto" w:fill="FFFFFF"/>
        </w:rPr>
        <w:t>доходите</w:t>
      </w:r>
      <w:proofErr w:type="spellEnd"/>
      <w:r w:rsidRPr="004E30C2">
        <w:rPr>
          <w:rFonts w:ascii="Times New Roman" w:hAnsi="Times New Roman" w:cs="Times New Roman"/>
          <w:color w:val="auto"/>
          <w:sz w:val="28"/>
          <w:szCs w:val="28"/>
        </w:rPr>
        <w:t xml:space="preserve"> </w:t>
      </w:r>
    </w:p>
    <w:p w:rsidR="000C783A" w:rsidRPr="004E30C2" w:rsidRDefault="000C783A" w:rsidP="000C783A">
      <w:pPr>
        <w:pStyle w:val="Heading3"/>
        <w:jc w:val="center"/>
        <w:rPr>
          <w:rFonts w:ascii="Times New Roman" w:hAnsi="Times New Roman" w:cs="Times New Roman"/>
          <w:color w:val="auto"/>
          <w:sz w:val="28"/>
          <w:szCs w:val="28"/>
          <w:bdr w:val="none" w:sz="0" w:space="0" w:color="auto" w:frame="1"/>
          <w:shd w:val="clear" w:color="auto" w:fill="FFFFFF"/>
          <w:lang w:val="bg-BG"/>
        </w:rPr>
      </w:pPr>
      <w:proofErr w:type="spellStart"/>
      <w:proofErr w:type="gramStart"/>
      <w:r w:rsidRPr="004E30C2">
        <w:rPr>
          <w:rFonts w:ascii="Times New Roman" w:hAnsi="Times New Roman" w:cs="Times New Roman"/>
          <w:color w:val="auto"/>
          <w:sz w:val="28"/>
          <w:szCs w:val="28"/>
        </w:rPr>
        <w:t>на</w:t>
      </w:r>
      <w:proofErr w:type="spellEnd"/>
      <w:proofErr w:type="gramEnd"/>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bdr w:val="none" w:sz="0" w:space="0" w:color="auto" w:frame="1"/>
          <w:shd w:val="clear" w:color="auto" w:fill="FFFFFF"/>
        </w:rPr>
        <w:t>физическите</w:t>
      </w:r>
      <w:proofErr w:type="spellEnd"/>
      <w:r w:rsidRPr="004E30C2">
        <w:rPr>
          <w:rFonts w:ascii="Times New Roman" w:hAnsi="Times New Roman" w:cs="Times New Roman"/>
          <w:color w:val="auto"/>
          <w:sz w:val="28"/>
          <w:szCs w:val="28"/>
        </w:rPr>
        <w:t xml:space="preserve"> </w:t>
      </w:r>
      <w:proofErr w:type="spellStart"/>
      <w:r w:rsidRPr="004E30C2">
        <w:rPr>
          <w:rFonts w:ascii="Times New Roman" w:hAnsi="Times New Roman" w:cs="Times New Roman"/>
          <w:color w:val="auto"/>
          <w:sz w:val="28"/>
          <w:szCs w:val="28"/>
          <w:bdr w:val="none" w:sz="0" w:space="0" w:color="auto" w:frame="1"/>
          <w:shd w:val="clear" w:color="auto" w:fill="FFFFFF"/>
        </w:rPr>
        <w:t>лица</w:t>
      </w:r>
      <w:proofErr w:type="spellEnd"/>
    </w:p>
    <w:p w:rsidR="000C783A" w:rsidRPr="004E30C2" w:rsidRDefault="000C783A" w:rsidP="000C783A">
      <w:pPr>
        <w:rPr>
          <w:rFonts w:ascii="Times New Roman" w:hAnsi="Times New Roman" w:cs="Times New Roman"/>
          <w:lang w:val="bg-BG"/>
        </w:rPr>
      </w:pPr>
    </w:p>
    <w:p w:rsidR="000C783A" w:rsidRPr="004E30C2" w:rsidRDefault="000C783A" w:rsidP="000C783A">
      <w:pPr>
        <w:rPr>
          <w:rFonts w:ascii="Times New Roman" w:hAnsi="Times New Roman" w:cs="Times New Roman"/>
          <w:vanish/>
        </w:rPr>
      </w:pPr>
      <w:r w:rsidRPr="004E30C2">
        <w:rPr>
          <w:rFonts w:ascii="Times New Roman" w:hAnsi="Times New Roman" w:cs="Times New Roman"/>
          <w:noProof/>
          <w:vanish/>
        </w:rPr>
        <w:drawing>
          <wp:inline distT="0" distB="0" distL="0" distR="0" wp14:anchorId="6EE0D8CE" wp14:editId="42EA48A7">
            <wp:extent cx="285750" cy="285750"/>
            <wp:effectExtent l="19050" t="0" r="0" b="0"/>
            <wp:docPr id="286" name="Picture 286" descr="\\Aksakovo\apis\apis7\App\170701\screens\ms\Images\sofita.bmp">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Aksakovo\apis\apis7\App\170701\screens\ms\Images\sofita.bmp">
                      <a:hlinkClick r:id="rId221"/>
                    </pic:cNvPr>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r w:rsidRPr="004E30C2">
        <w:rPr>
          <w:rFonts w:ascii="Times New Roman" w:hAnsi="Times New Roman" w:cs="Times New Roman"/>
          <w:vanish/>
        </w:rPr>
        <w:t>  </w:t>
      </w:r>
      <w:hyperlink r:id="rId222" w:history="1">
        <w:r w:rsidRPr="004E30C2">
          <w:rPr>
            <w:rStyle w:val="Hyperlink"/>
            <w:rFonts w:ascii="Times New Roman" w:hAnsi="Times New Roman" w:cs="Times New Roman"/>
            <w:vanish/>
            <w:color w:val="auto"/>
          </w:rPr>
          <w:t>Двуезична версия на документа: BG - EN</w:t>
        </w:r>
      </w:hyperlink>
    </w:p>
    <w:p w:rsidR="000C783A" w:rsidRPr="004E30C2" w:rsidRDefault="000C783A" w:rsidP="000C783A">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0C783A" w:rsidRPr="004E30C2" w:rsidRDefault="000C783A" w:rsidP="000C783A">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0C783A" w:rsidRPr="004E30C2" w:rsidRDefault="000C783A" w:rsidP="000C783A">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0C783A" w:rsidRPr="004E30C2" w:rsidRDefault="000C783A" w:rsidP="000C783A">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0C783A" w:rsidRPr="004E30C2" w:rsidRDefault="000C783A" w:rsidP="000C783A">
      <w:pPr>
        <w:pStyle w:val="m"/>
        <w:rPr>
          <w:color w:val="auto"/>
        </w:rPr>
      </w:pPr>
      <w:bookmarkStart w:id="152" w:name="to_paragraph_id34959238"/>
      <w:bookmarkEnd w:id="152"/>
      <w:proofErr w:type="spellStart"/>
      <w:r w:rsidRPr="004E30C2">
        <w:rPr>
          <w:color w:val="auto"/>
        </w:rPr>
        <w:t>Обн</w:t>
      </w:r>
      <w:proofErr w:type="spellEnd"/>
      <w:r w:rsidRPr="004E30C2">
        <w:rPr>
          <w:color w:val="auto"/>
        </w:rPr>
        <w:t xml:space="preserve">., ДВ, </w:t>
      </w:r>
      <w:hyperlink r:id="rId223" w:history="1">
        <w:r w:rsidRPr="004E30C2">
          <w:rPr>
            <w:rStyle w:val="Hyperlink"/>
            <w:rFonts w:eastAsiaTheme="majorEastAsia"/>
            <w:color w:val="auto"/>
          </w:rPr>
          <w:t>бр. 95</w:t>
        </w:r>
      </w:hyperlink>
      <w:r w:rsidRPr="004E30C2">
        <w:rPr>
          <w:color w:val="auto"/>
        </w:rPr>
        <w:t xml:space="preserve"> от 24.11.2006 г., в сила от 1.01.2007 г,......... </w:t>
      </w:r>
      <w:hyperlink r:id="rId224" w:history="1">
        <w:r w:rsidRPr="004E30C2">
          <w:rPr>
            <w:rStyle w:val="Hyperlink"/>
            <w:rFonts w:eastAsiaTheme="majorEastAsia"/>
            <w:color w:val="auto"/>
          </w:rPr>
          <w:t>бр. 43</w:t>
        </w:r>
      </w:hyperlink>
      <w:r w:rsidRPr="004E30C2">
        <w:rPr>
          <w:color w:val="auto"/>
        </w:rPr>
        <w:t xml:space="preserve"> от 29.04.2008 г., </w:t>
      </w:r>
      <w:hyperlink r:id="rId225" w:history="1">
        <w:r w:rsidRPr="004E30C2">
          <w:rPr>
            <w:rStyle w:val="Hyperlink"/>
            <w:rFonts w:eastAsiaTheme="majorEastAsia"/>
            <w:color w:val="auto"/>
          </w:rPr>
          <w:t>бр. 106</w:t>
        </w:r>
      </w:hyperlink>
      <w:r w:rsidRPr="004E30C2">
        <w:rPr>
          <w:color w:val="auto"/>
        </w:rPr>
        <w:t xml:space="preserve"> от 12.</w:t>
      </w:r>
      <w:proofErr w:type="spellStart"/>
      <w:r w:rsidRPr="004E30C2">
        <w:rPr>
          <w:color w:val="auto"/>
        </w:rPr>
        <w:t>12</w:t>
      </w:r>
      <w:proofErr w:type="spellEnd"/>
      <w:r w:rsidRPr="004E30C2">
        <w:rPr>
          <w:color w:val="auto"/>
        </w:rPr>
        <w:t xml:space="preserve">.2008 г., в сила от 1.01.2009 г., доп., </w:t>
      </w:r>
      <w:hyperlink r:id="rId226" w:history="1">
        <w:r w:rsidRPr="004E30C2">
          <w:rPr>
            <w:rStyle w:val="Hyperlink"/>
            <w:rFonts w:eastAsiaTheme="majorEastAsia"/>
            <w:color w:val="auto"/>
          </w:rPr>
          <w:t>бр. 25</w:t>
        </w:r>
      </w:hyperlink>
      <w:r w:rsidRPr="004E30C2">
        <w:rPr>
          <w:color w:val="auto"/>
        </w:rPr>
        <w:t xml:space="preserve"> от 3.04.2009 г., в сила от 1.06.2009 г., изм. и доп., </w:t>
      </w:r>
      <w:hyperlink r:id="rId227" w:history="1">
        <w:r w:rsidRPr="004E30C2">
          <w:rPr>
            <w:rStyle w:val="Hyperlink"/>
            <w:rFonts w:eastAsiaTheme="majorEastAsia"/>
            <w:color w:val="auto"/>
          </w:rPr>
          <w:t>бр. 32</w:t>
        </w:r>
      </w:hyperlink>
      <w:r w:rsidRPr="004E30C2">
        <w:rPr>
          <w:color w:val="auto"/>
        </w:rPr>
        <w:t xml:space="preserve"> от 28.04.2009 г., в сила от 1.01.2010 г., изм., </w:t>
      </w:r>
      <w:hyperlink r:id="rId228" w:history="1">
        <w:r w:rsidRPr="004E30C2">
          <w:rPr>
            <w:rStyle w:val="Hyperlink"/>
            <w:rFonts w:eastAsiaTheme="majorEastAsia"/>
            <w:color w:val="auto"/>
          </w:rPr>
          <w:t>бр. 35</w:t>
        </w:r>
      </w:hyperlink>
      <w:r w:rsidRPr="004E30C2">
        <w:rPr>
          <w:color w:val="auto"/>
        </w:rPr>
        <w:t xml:space="preserve"> от 12.05.2009 г., в сила от 12.05.2009 г., доп., </w:t>
      </w:r>
      <w:hyperlink r:id="rId229" w:history="1">
        <w:r w:rsidRPr="004E30C2">
          <w:rPr>
            <w:rStyle w:val="Hyperlink"/>
            <w:rFonts w:eastAsiaTheme="majorEastAsia"/>
            <w:color w:val="auto"/>
          </w:rPr>
          <w:t>бр. 41</w:t>
        </w:r>
      </w:hyperlink>
      <w:r w:rsidRPr="004E30C2">
        <w:rPr>
          <w:color w:val="auto"/>
        </w:rPr>
        <w:t xml:space="preserve"> от 2.06.2009 г., в сила от 1.07.2009 г., изм., </w:t>
      </w:r>
      <w:hyperlink r:id="rId230" w:history="1">
        <w:r w:rsidRPr="004E30C2">
          <w:rPr>
            <w:rStyle w:val="Hyperlink"/>
            <w:rFonts w:eastAsiaTheme="majorEastAsia"/>
            <w:color w:val="auto"/>
          </w:rPr>
          <w:t>бр. 82</w:t>
        </w:r>
      </w:hyperlink>
      <w:r w:rsidRPr="004E30C2">
        <w:rPr>
          <w:color w:val="auto"/>
        </w:rPr>
        <w:t xml:space="preserve"> от 16.10.2009 г., изм. и доп., </w:t>
      </w:r>
      <w:hyperlink r:id="rId231" w:history="1">
        <w:r w:rsidRPr="004E30C2">
          <w:rPr>
            <w:rStyle w:val="Hyperlink"/>
            <w:rFonts w:eastAsiaTheme="majorEastAsia"/>
            <w:color w:val="auto"/>
          </w:rPr>
          <w:t>бр. 95</w:t>
        </w:r>
      </w:hyperlink>
      <w:r w:rsidRPr="004E30C2">
        <w:rPr>
          <w:color w:val="auto"/>
        </w:rPr>
        <w:t xml:space="preserve"> от 1.12.2009 г., в сила от 1.01.2010 г., </w:t>
      </w:r>
      <w:hyperlink r:id="rId232" w:history="1">
        <w:r w:rsidRPr="004E30C2">
          <w:rPr>
            <w:rStyle w:val="Hyperlink"/>
            <w:rFonts w:eastAsiaTheme="majorEastAsia"/>
            <w:color w:val="auto"/>
          </w:rPr>
          <w:t>бр. 99</w:t>
        </w:r>
      </w:hyperlink>
      <w:r w:rsidRPr="004E30C2">
        <w:rPr>
          <w:color w:val="auto"/>
        </w:rPr>
        <w:t xml:space="preserve"> от 15.12.2009 г., в сила от 1.01.2010 г., </w:t>
      </w:r>
      <w:hyperlink r:id="rId233" w:history="1">
        <w:r w:rsidRPr="004E30C2">
          <w:rPr>
            <w:rStyle w:val="Hyperlink"/>
            <w:rFonts w:eastAsiaTheme="majorEastAsia"/>
            <w:color w:val="auto"/>
          </w:rPr>
          <w:t>бр. 16</w:t>
        </w:r>
      </w:hyperlink>
      <w:r w:rsidRPr="004E30C2">
        <w:rPr>
          <w:color w:val="auto"/>
        </w:rPr>
        <w:t xml:space="preserve"> от 26.02.2010 г., в сила от 26.02.2010 г., доп., </w:t>
      </w:r>
      <w:hyperlink r:id="rId234" w:history="1">
        <w:r w:rsidRPr="004E30C2">
          <w:rPr>
            <w:rStyle w:val="Hyperlink"/>
            <w:rFonts w:eastAsiaTheme="majorEastAsia"/>
            <w:color w:val="auto"/>
          </w:rPr>
          <w:t>бр. 49</w:t>
        </w:r>
      </w:hyperlink>
      <w:r w:rsidRPr="004E30C2">
        <w:rPr>
          <w:color w:val="auto"/>
        </w:rPr>
        <w:t xml:space="preserve"> от 29.06.2010 г., в сила от 1.07.2010 г., изм. и доп., </w:t>
      </w:r>
      <w:hyperlink r:id="rId235" w:history="1">
        <w:r w:rsidRPr="004E30C2">
          <w:rPr>
            <w:rStyle w:val="Hyperlink"/>
            <w:rFonts w:eastAsiaTheme="majorEastAsia"/>
            <w:color w:val="auto"/>
          </w:rPr>
          <w:t>бр. 94</w:t>
        </w:r>
      </w:hyperlink>
      <w:r w:rsidRPr="004E30C2">
        <w:rPr>
          <w:color w:val="auto"/>
        </w:rPr>
        <w:t xml:space="preserve"> от 30.11.2010 г., в сила от 1.01.2011 г., изм., </w:t>
      </w:r>
      <w:hyperlink r:id="rId236" w:history="1">
        <w:r w:rsidRPr="004E30C2">
          <w:rPr>
            <w:rStyle w:val="Hyperlink"/>
            <w:rFonts w:eastAsiaTheme="majorEastAsia"/>
            <w:color w:val="auto"/>
          </w:rPr>
          <w:t>бр. 100</w:t>
        </w:r>
      </w:hyperlink>
      <w:r w:rsidRPr="004E30C2">
        <w:rPr>
          <w:color w:val="auto"/>
        </w:rPr>
        <w:t xml:space="preserve"> от 21.12.2010 г., в сила от 1.01.2011 г., изм. и доп., </w:t>
      </w:r>
      <w:hyperlink r:id="rId237" w:history="1">
        <w:r w:rsidRPr="004E30C2">
          <w:rPr>
            <w:rStyle w:val="Hyperlink"/>
            <w:rFonts w:eastAsiaTheme="majorEastAsia"/>
            <w:color w:val="auto"/>
          </w:rPr>
          <w:t>бр. 19</w:t>
        </w:r>
      </w:hyperlink>
      <w:r w:rsidRPr="004E30C2">
        <w:rPr>
          <w:color w:val="auto"/>
        </w:rPr>
        <w:t xml:space="preserve"> от 8.03.2011 г., в сила от 8.03.2011 г., </w:t>
      </w:r>
      <w:hyperlink r:id="rId238" w:history="1">
        <w:r w:rsidRPr="004E30C2">
          <w:rPr>
            <w:rStyle w:val="Hyperlink"/>
            <w:rFonts w:eastAsiaTheme="majorEastAsia"/>
            <w:color w:val="auto"/>
          </w:rPr>
          <w:t>бр. 31</w:t>
        </w:r>
      </w:hyperlink>
      <w:r w:rsidRPr="004E30C2">
        <w:rPr>
          <w:color w:val="auto"/>
        </w:rPr>
        <w:t xml:space="preserve"> от 15.04.2011 г., в сила от </w:t>
      </w:r>
      <w:r w:rsidRPr="004E30C2">
        <w:rPr>
          <w:color w:val="auto"/>
        </w:rPr>
        <w:lastRenderedPageBreak/>
        <w:t xml:space="preserve">1.01.2011 г., доп., </w:t>
      </w:r>
      <w:hyperlink r:id="rId239" w:history="1">
        <w:r w:rsidRPr="004E30C2">
          <w:rPr>
            <w:rStyle w:val="Hyperlink"/>
            <w:rFonts w:eastAsiaTheme="majorEastAsia"/>
            <w:color w:val="auto"/>
          </w:rPr>
          <w:t>бр. 35</w:t>
        </w:r>
      </w:hyperlink>
      <w:r w:rsidRPr="004E30C2">
        <w:rPr>
          <w:color w:val="auto"/>
        </w:rPr>
        <w:t xml:space="preserve"> от 3.05.2011 г., в сила от 3.05.2011 г., изм., </w:t>
      </w:r>
      <w:hyperlink r:id="rId240" w:history="1">
        <w:r w:rsidRPr="004E30C2">
          <w:rPr>
            <w:rStyle w:val="Hyperlink"/>
            <w:rFonts w:eastAsiaTheme="majorEastAsia"/>
            <w:color w:val="auto"/>
          </w:rPr>
          <w:t>бр. 51</w:t>
        </w:r>
      </w:hyperlink>
      <w:r w:rsidRPr="004E30C2">
        <w:rPr>
          <w:color w:val="auto"/>
        </w:rPr>
        <w:t xml:space="preserve"> от 5.07.2011 г., изм. и доп., </w:t>
      </w:r>
      <w:hyperlink r:id="rId241" w:history="1">
        <w:r w:rsidRPr="004E30C2">
          <w:rPr>
            <w:rStyle w:val="Hyperlink"/>
            <w:rFonts w:eastAsiaTheme="majorEastAsia"/>
            <w:color w:val="auto"/>
          </w:rPr>
          <w:t>бр. 99</w:t>
        </w:r>
      </w:hyperlink>
      <w:r w:rsidRPr="004E30C2">
        <w:rPr>
          <w:color w:val="auto"/>
        </w:rPr>
        <w:t xml:space="preserve"> от 16.12.2011 г., в сила от 1.01.2012 г., изм., </w:t>
      </w:r>
      <w:hyperlink r:id="rId242" w:history="1">
        <w:r w:rsidRPr="004E30C2">
          <w:rPr>
            <w:rStyle w:val="Hyperlink"/>
            <w:rFonts w:eastAsiaTheme="majorEastAsia"/>
            <w:color w:val="auto"/>
          </w:rPr>
          <w:t>бр. 40</w:t>
        </w:r>
      </w:hyperlink>
      <w:r w:rsidRPr="004E30C2">
        <w:rPr>
          <w:color w:val="auto"/>
        </w:rPr>
        <w:t xml:space="preserve"> от 29.05.2012 г., </w:t>
      </w:r>
      <w:hyperlink r:id="rId243" w:history="1">
        <w:r w:rsidRPr="004E30C2">
          <w:rPr>
            <w:rStyle w:val="Hyperlink"/>
            <w:rFonts w:eastAsiaTheme="majorEastAsia"/>
            <w:color w:val="auto"/>
          </w:rPr>
          <w:t>бр. 81</w:t>
        </w:r>
      </w:hyperlink>
      <w:r w:rsidRPr="004E30C2">
        <w:rPr>
          <w:color w:val="auto"/>
        </w:rPr>
        <w:t xml:space="preserve"> от 23.10.2012 г., в сила от 1.09.2012 г., изм. и доп., </w:t>
      </w:r>
      <w:hyperlink r:id="rId244" w:history="1">
        <w:r w:rsidRPr="004E30C2">
          <w:rPr>
            <w:rStyle w:val="Hyperlink"/>
            <w:rFonts w:eastAsiaTheme="majorEastAsia"/>
            <w:color w:val="auto"/>
          </w:rPr>
          <w:t>бр. 94</w:t>
        </w:r>
      </w:hyperlink>
      <w:r w:rsidRPr="004E30C2">
        <w:rPr>
          <w:color w:val="auto"/>
        </w:rPr>
        <w:t xml:space="preserve"> от 30.11.2012 г., в сила от 1.01.2013 г., </w:t>
      </w:r>
      <w:hyperlink r:id="rId245" w:history="1">
        <w:r w:rsidRPr="004E30C2">
          <w:rPr>
            <w:rStyle w:val="Hyperlink"/>
            <w:rFonts w:eastAsiaTheme="majorEastAsia"/>
            <w:color w:val="auto"/>
          </w:rPr>
          <w:t>бр. 23</w:t>
        </w:r>
      </w:hyperlink>
      <w:r w:rsidRPr="004E30C2">
        <w:rPr>
          <w:color w:val="auto"/>
        </w:rPr>
        <w:t xml:space="preserve"> от 8.03.2013 г. в сила от 8.03.2013 г., изм., </w:t>
      </w:r>
      <w:hyperlink r:id="rId246" w:history="1">
        <w:r w:rsidRPr="004E30C2">
          <w:rPr>
            <w:rStyle w:val="Hyperlink"/>
            <w:rFonts w:eastAsiaTheme="majorEastAsia"/>
            <w:color w:val="auto"/>
          </w:rPr>
          <w:t>бр. 66</w:t>
        </w:r>
      </w:hyperlink>
      <w:r w:rsidRPr="004E30C2">
        <w:rPr>
          <w:color w:val="auto"/>
        </w:rPr>
        <w:t xml:space="preserve"> от 26.07.2013 г., в сила от 26.07.2013 г., изм. и доп., </w:t>
      </w:r>
      <w:hyperlink r:id="rId247" w:history="1">
        <w:r w:rsidRPr="004E30C2">
          <w:rPr>
            <w:rStyle w:val="Hyperlink"/>
            <w:rFonts w:eastAsiaTheme="majorEastAsia"/>
            <w:color w:val="auto"/>
          </w:rPr>
          <w:t>бр. 100</w:t>
        </w:r>
      </w:hyperlink>
      <w:r w:rsidRPr="004E30C2">
        <w:rPr>
          <w:color w:val="auto"/>
        </w:rPr>
        <w:t xml:space="preserve"> от 19.11.2013 г., в сила от 1.01.2014 г., доп., </w:t>
      </w:r>
      <w:hyperlink r:id="rId248" w:history="1">
        <w:r w:rsidRPr="004E30C2">
          <w:rPr>
            <w:rStyle w:val="Hyperlink"/>
            <w:rFonts w:eastAsiaTheme="majorEastAsia"/>
            <w:color w:val="auto"/>
          </w:rPr>
          <w:t>бр. 109</w:t>
        </w:r>
      </w:hyperlink>
      <w:r w:rsidRPr="004E30C2">
        <w:rPr>
          <w:color w:val="auto"/>
        </w:rPr>
        <w:t xml:space="preserve"> от 20.12.2013 г., в сила от 1.01.2014 г., изм., </w:t>
      </w:r>
      <w:hyperlink r:id="rId249" w:history="1">
        <w:r w:rsidRPr="004E30C2">
          <w:rPr>
            <w:rStyle w:val="Hyperlink"/>
            <w:rFonts w:eastAsiaTheme="majorEastAsia"/>
            <w:color w:val="auto"/>
          </w:rPr>
          <w:t>бр. 1</w:t>
        </w:r>
      </w:hyperlink>
      <w:r w:rsidRPr="004E30C2">
        <w:rPr>
          <w:color w:val="auto"/>
        </w:rPr>
        <w:t xml:space="preserve"> от 3.01.2014 г., в сила от 1.01.2014 г., </w:t>
      </w:r>
      <w:hyperlink r:id="rId250" w:history="1">
        <w:r w:rsidRPr="004E30C2">
          <w:rPr>
            <w:rStyle w:val="Hyperlink"/>
            <w:rFonts w:eastAsiaTheme="majorEastAsia"/>
            <w:color w:val="auto"/>
          </w:rPr>
          <w:t>бр. 53</w:t>
        </w:r>
      </w:hyperlink>
      <w:r w:rsidRPr="004E30C2">
        <w:rPr>
          <w:color w:val="auto"/>
        </w:rPr>
        <w:t xml:space="preserve"> от 27.06.2014 г., </w:t>
      </w:r>
      <w:hyperlink r:id="rId251" w:history="1">
        <w:r w:rsidRPr="004E30C2">
          <w:rPr>
            <w:rStyle w:val="Hyperlink"/>
            <w:rFonts w:eastAsiaTheme="majorEastAsia"/>
            <w:color w:val="auto"/>
          </w:rPr>
          <w:t>бр. 98</w:t>
        </w:r>
      </w:hyperlink>
      <w:r w:rsidRPr="004E30C2">
        <w:rPr>
          <w:color w:val="auto"/>
        </w:rPr>
        <w:t xml:space="preserve"> от 28.11.2014 г., в сила от 28.11.2014 г., изм. и доп., </w:t>
      </w:r>
      <w:hyperlink r:id="rId252" w:history="1">
        <w:r w:rsidRPr="004E30C2">
          <w:rPr>
            <w:rStyle w:val="Hyperlink"/>
            <w:rFonts w:eastAsiaTheme="majorEastAsia"/>
            <w:color w:val="auto"/>
          </w:rPr>
          <w:t>бр. 105</w:t>
        </w:r>
      </w:hyperlink>
      <w:r w:rsidRPr="004E30C2">
        <w:rPr>
          <w:color w:val="auto"/>
        </w:rPr>
        <w:t xml:space="preserve"> от 19.12.2014 г., в сила от 1.01.2015 г., доп., </w:t>
      </w:r>
      <w:hyperlink r:id="rId253" w:history="1">
        <w:r w:rsidRPr="004E30C2">
          <w:rPr>
            <w:rStyle w:val="Hyperlink"/>
            <w:rFonts w:eastAsiaTheme="majorEastAsia"/>
            <w:color w:val="auto"/>
          </w:rPr>
          <w:t>бр. 107</w:t>
        </w:r>
      </w:hyperlink>
      <w:r w:rsidRPr="004E30C2">
        <w:rPr>
          <w:color w:val="auto"/>
        </w:rPr>
        <w:t xml:space="preserve"> от 24.12.2014 г., в сила от 1.01.2015 г., изм., </w:t>
      </w:r>
      <w:hyperlink r:id="rId254" w:history="1">
        <w:r w:rsidRPr="004E30C2">
          <w:rPr>
            <w:rStyle w:val="Hyperlink"/>
            <w:rFonts w:eastAsiaTheme="majorEastAsia"/>
            <w:color w:val="auto"/>
          </w:rPr>
          <w:t>бр. 12</w:t>
        </w:r>
      </w:hyperlink>
      <w:r w:rsidRPr="004E30C2">
        <w:rPr>
          <w:color w:val="auto"/>
        </w:rPr>
        <w:t xml:space="preserve"> от 13.02.2015 г., изм. и доп., </w:t>
      </w:r>
      <w:hyperlink r:id="rId255" w:history="1">
        <w:r w:rsidRPr="004E30C2">
          <w:rPr>
            <w:rStyle w:val="Hyperlink"/>
            <w:rFonts w:eastAsiaTheme="majorEastAsia"/>
            <w:color w:val="auto"/>
          </w:rPr>
          <w:t>бр. 22</w:t>
        </w:r>
      </w:hyperlink>
      <w:r w:rsidRPr="004E30C2">
        <w:rPr>
          <w:color w:val="auto"/>
        </w:rPr>
        <w:t xml:space="preserve"> от 24.03.2015 г., в сила от 1.01.2014 г., доп., </w:t>
      </w:r>
      <w:hyperlink r:id="rId256" w:history="1">
        <w:r w:rsidRPr="004E30C2">
          <w:rPr>
            <w:rStyle w:val="Hyperlink"/>
            <w:rFonts w:eastAsiaTheme="majorEastAsia"/>
            <w:color w:val="auto"/>
          </w:rPr>
          <w:t>бр. 61</w:t>
        </w:r>
      </w:hyperlink>
      <w:r w:rsidRPr="004E30C2">
        <w:rPr>
          <w:color w:val="auto"/>
        </w:rPr>
        <w:t xml:space="preserve"> от 11.08.2015 г., в сила от 1.11.2015 г., изм. и доп., </w:t>
      </w:r>
      <w:hyperlink r:id="rId257" w:history="1">
        <w:r w:rsidRPr="004E30C2">
          <w:rPr>
            <w:rStyle w:val="Hyperlink"/>
            <w:rFonts w:eastAsiaTheme="majorEastAsia"/>
            <w:color w:val="auto"/>
          </w:rPr>
          <w:t>бр. 79</w:t>
        </w:r>
      </w:hyperlink>
      <w:r w:rsidRPr="004E30C2">
        <w:rPr>
          <w:color w:val="auto"/>
        </w:rPr>
        <w:t xml:space="preserve"> от 13.10.2015 г., </w:t>
      </w:r>
      <w:hyperlink r:id="rId258" w:history="1">
        <w:r w:rsidRPr="004E30C2">
          <w:rPr>
            <w:rStyle w:val="Hyperlink"/>
            <w:rFonts w:eastAsiaTheme="majorEastAsia"/>
            <w:color w:val="auto"/>
          </w:rPr>
          <w:t>бр. 95</w:t>
        </w:r>
      </w:hyperlink>
      <w:r w:rsidRPr="004E30C2">
        <w:rPr>
          <w:color w:val="auto"/>
        </w:rPr>
        <w:t xml:space="preserve"> от 8.12.2015 г., в сила от 1.01.2016 г., доп., </w:t>
      </w:r>
      <w:hyperlink r:id="rId259" w:history="1">
        <w:r w:rsidRPr="004E30C2">
          <w:rPr>
            <w:rStyle w:val="Hyperlink"/>
            <w:rFonts w:eastAsiaTheme="majorEastAsia"/>
            <w:color w:val="auto"/>
          </w:rPr>
          <w:t>бр. 32</w:t>
        </w:r>
      </w:hyperlink>
      <w:r w:rsidRPr="004E30C2">
        <w:rPr>
          <w:color w:val="auto"/>
        </w:rPr>
        <w:t xml:space="preserve"> от 22.04.2016 г., в сила от 1.01.2017 г., изм., </w:t>
      </w:r>
      <w:hyperlink r:id="rId260" w:history="1">
        <w:r w:rsidRPr="004E30C2">
          <w:rPr>
            <w:rStyle w:val="Hyperlink"/>
            <w:rFonts w:eastAsiaTheme="majorEastAsia"/>
            <w:color w:val="auto"/>
          </w:rPr>
          <w:t>бр. 74</w:t>
        </w:r>
      </w:hyperlink>
      <w:r w:rsidRPr="004E30C2">
        <w:rPr>
          <w:color w:val="auto"/>
        </w:rPr>
        <w:t xml:space="preserve"> от 20.09.2016 г., в сила от 1.01.2018 г., доп., </w:t>
      </w:r>
      <w:hyperlink r:id="rId261" w:history="1">
        <w:r w:rsidRPr="004E30C2">
          <w:rPr>
            <w:rStyle w:val="Hyperlink"/>
            <w:rFonts w:eastAsiaTheme="majorEastAsia"/>
            <w:color w:val="auto"/>
          </w:rPr>
          <w:t>бр. 75</w:t>
        </w:r>
      </w:hyperlink>
      <w:r w:rsidRPr="004E30C2">
        <w:rPr>
          <w:color w:val="auto"/>
        </w:rPr>
        <w:t xml:space="preserve"> от 27.09.2016 г., в сила от 1.01.2016 г., изм. и доп., </w:t>
      </w:r>
      <w:hyperlink r:id="rId262" w:history="1">
        <w:r w:rsidRPr="004E30C2">
          <w:rPr>
            <w:rStyle w:val="Hyperlink"/>
            <w:rFonts w:eastAsiaTheme="majorEastAsia"/>
            <w:color w:val="auto"/>
          </w:rPr>
          <w:t>бр. 97</w:t>
        </w:r>
      </w:hyperlink>
      <w:r w:rsidRPr="004E30C2">
        <w:rPr>
          <w:color w:val="auto"/>
        </w:rPr>
        <w:t xml:space="preserve"> от 6.12.2016 г., в сила от 1.01.2017 г., изм., </w:t>
      </w:r>
      <w:hyperlink r:id="rId263" w:history="1">
        <w:r w:rsidRPr="004E30C2">
          <w:rPr>
            <w:rStyle w:val="Hyperlink"/>
            <w:rFonts w:eastAsiaTheme="majorEastAsia"/>
            <w:color w:val="auto"/>
          </w:rPr>
          <w:t>бр. 98</w:t>
        </w:r>
      </w:hyperlink>
      <w:r w:rsidRPr="004E30C2">
        <w:rPr>
          <w:color w:val="auto"/>
        </w:rPr>
        <w:t xml:space="preserve"> от 9.12.2016 г., </w:t>
      </w:r>
      <w:hyperlink r:id="rId264" w:history="1">
        <w:r w:rsidRPr="004E30C2">
          <w:rPr>
            <w:rStyle w:val="Hyperlink"/>
            <w:rFonts w:eastAsiaTheme="majorEastAsia"/>
            <w:color w:val="auto"/>
          </w:rPr>
          <w:t>бр. 58</w:t>
        </w:r>
      </w:hyperlink>
      <w:r w:rsidRPr="004E30C2">
        <w:rPr>
          <w:color w:val="auto"/>
        </w:rPr>
        <w:t xml:space="preserve"> от 18.07.2017 г., в сила от 18.07.2017 г., бр. 63 от 4.08.2017 г., в сила от 1.01.2022 г.</w:t>
      </w:r>
    </w:p>
    <w:p w:rsidR="000C783A" w:rsidRPr="004E30C2" w:rsidRDefault="000C783A" w:rsidP="0024203A">
      <w:pPr>
        <w:rPr>
          <w:rFonts w:ascii="Times New Roman" w:hAnsi="Times New Roman" w:cs="Times New Roman"/>
          <w:lang w:val="bg-BG"/>
        </w:rPr>
      </w:pPr>
    </w:p>
    <w:p w:rsidR="002B3F84" w:rsidRPr="004E30C2" w:rsidRDefault="002B3F84" w:rsidP="00A8206A">
      <w:pPr>
        <w:pStyle w:val="Heading3"/>
        <w:jc w:val="center"/>
        <w:rPr>
          <w:rFonts w:ascii="Times New Roman" w:hAnsi="Times New Roman" w:cs="Times New Roman"/>
          <w:color w:val="auto"/>
        </w:rPr>
      </w:pPr>
      <w:bookmarkStart w:id="153" w:name="to_paragraph_id2949967"/>
      <w:bookmarkEnd w:id="153"/>
      <w:proofErr w:type="spellStart"/>
      <w:r w:rsidRPr="004E30C2">
        <w:rPr>
          <w:rFonts w:ascii="Times New Roman" w:hAnsi="Times New Roman" w:cs="Times New Roman"/>
          <w:color w:val="auto"/>
        </w:rPr>
        <w:t>Глава</w:t>
      </w:r>
      <w:proofErr w:type="spellEnd"/>
      <w:r w:rsidRPr="004E30C2">
        <w:rPr>
          <w:rFonts w:ascii="Times New Roman" w:hAnsi="Times New Roman" w:cs="Times New Roman"/>
          <w:color w:val="auto"/>
        </w:rPr>
        <w:t xml:space="preserve"> </w:t>
      </w:r>
      <w:proofErr w:type="spellStart"/>
      <w:r w:rsidRPr="004E30C2">
        <w:rPr>
          <w:rFonts w:ascii="Times New Roman" w:hAnsi="Times New Roman" w:cs="Times New Roman"/>
          <w:color w:val="auto"/>
        </w:rPr>
        <w:t>четвърта</w:t>
      </w:r>
      <w:proofErr w:type="spellEnd"/>
      <w:r w:rsidRPr="004E30C2">
        <w:rPr>
          <w:rFonts w:ascii="Times New Roman" w:hAnsi="Times New Roman" w:cs="Times New Roman"/>
          <w:color w:val="auto"/>
        </w:rPr>
        <w:br/>
        <w:t>ДАНЪЧНИ ОБЛЕКЧЕНИЯ</w:t>
      </w:r>
    </w:p>
    <w:p w:rsidR="002B3F84" w:rsidRPr="004E30C2" w:rsidRDefault="002B3F84" w:rsidP="002B3F84">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2B3F84" w:rsidRPr="004E30C2" w:rsidRDefault="002B3F84" w:rsidP="002B3F84">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2B3F84" w:rsidRPr="004E30C2" w:rsidRDefault="002B3F84" w:rsidP="002B3F84">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2B3F84" w:rsidRPr="004E30C2" w:rsidRDefault="002B3F84" w:rsidP="002B3F84">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2B3F84" w:rsidRPr="004E30C2" w:rsidRDefault="002B3F84" w:rsidP="002B3F84">
      <w:pPr>
        <w:pStyle w:val="m"/>
        <w:rPr>
          <w:color w:val="auto"/>
        </w:rPr>
      </w:pPr>
      <w:bookmarkStart w:id="154" w:name="to_paragraph_id2949969"/>
      <w:bookmarkEnd w:id="154"/>
      <w:r w:rsidRPr="004E30C2">
        <w:rPr>
          <w:color w:val="auto"/>
        </w:rPr>
        <w:t xml:space="preserve">Данъчно облекчение за </w:t>
      </w:r>
      <w:r w:rsidRPr="004E30C2">
        <w:rPr>
          <w:color w:val="auto"/>
          <w:bdr w:val="none" w:sz="0" w:space="0" w:color="auto" w:frame="1"/>
          <w:shd w:val="clear" w:color="auto" w:fill="FFFFFF"/>
        </w:rPr>
        <w:t>лица</w:t>
      </w:r>
      <w:r w:rsidRPr="004E30C2">
        <w:rPr>
          <w:color w:val="auto"/>
        </w:rPr>
        <w:t xml:space="preserve"> с намалена работоспособност</w:t>
      </w:r>
    </w:p>
    <w:p w:rsidR="002B3F84" w:rsidRPr="004E30C2" w:rsidRDefault="002B3F84" w:rsidP="002B3F84">
      <w:pPr>
        <w:spacing w:line="75" w:lineRule="atLeast"/>
        <w:rPr>
          <w:rFonts w:ascii="Times New Roman" w:hAnsi="Times New Roman" w:cs="Times New Roman"/>
          <w:vanish/>
        </w:rPr>
      </w:pPr>
      <w:r w:rsidRPr="004E30C2">
        <w:rPr>
          <w:rFonts w:ascii="Times New Roman" w:hAnsi="Times New Roman" w:cs="Times New Roman"/>
          <w:vanish/>
        </w:rPr>
        <w:t> </w:t>
      </w:r>
    </w:p>
    <w:p w:rsidR="002B3F84" w:rsidRPr="004E30C2" w:rsidRDefault="002B3F84" w:rsidP="002B3F84">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2B3F84" w:rsidRPr="004E30C2" w:rsidRDefault="002B3F84" w:rsidP="002B3F84">
      <w:pPr>
        <w:spacing w:line="75" w:lineRule="atLeast"/>
        <w:rPr>
          <w:rFonts w:ascii="Times New Roman" w:hAnsi="Times New Roman" w:cs="Times New Roman"/>
          <w:vanish/>
        </w:rPr>
      </w:pPr>
      <w:r w:rsidRPr="004E30C2">
        <w:rPr>
          <w:rFonts w:ascii="Times New Roman" w:hAnsi="Times New Roman" w:cs="Times New Roman"/>
          <w:vanish/>
        </w:rPr>
        <w:t> </w:t>
      </w:r>
    </w:p>
    <w:p w:rsidR="002B3F84" w:rsidRPr="004E30C2" w:rsidRDefault="002B3F84" w:rsidP="002B3F84">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2B3F84" w:rsidRPr="004E30C2" w:rsidRDefault="002B3F84" w:rsidP="002B3F84">
      <w:pPr>
        <w:pStyle w:val="m"/>
        <w:rPr>
          <w:color w:val="auto"/>
        </w:rPr>
      </w:pPr>
      <w:bookmarkStart w:id="155" w:name="to_paragraph_id3477538"/>
      <w:bookmarkEnd w:id="155"/>
      <w:r w:rsidRPr="004E30C2">
        <w:rPr>
          <w:b/>
          <w:bCs/>
          <w:color w:val="auto"/>
        </w:rPr>
        <w:t>Чл. 18.</w:t>
      </w:r>
      <w:r w:rsidRPr="004E30C2">
        <w:rPr>
          <w:color w:val="auto"/>
        </w:rPr>
        <w:t xml:space="preserve"> (Изм. - ДВ, бр. 113 от 2007 г.)</w:t>
      </w:r>
      <w:r w:rsidR="00944799" w:rsidRPr="004E30C2">
        <w:rPr>
          <w:noProof/>
          <w:color w:val="auto"/>
          <w:lang w:val="en-US" w:eastAsia="en-US"/>
        </w:rPr>
        <mc:AlternateContent>
          <mc:Choice Requires="wps">
            <w:drawing>
              <wp:inline distT="0" distB="0" distL="0" distR="0" wp14:anchorId="55033529" wp14:editId="771B455A">
                <wp:extent cx="304800" cy="304800"/>
                <wp:effectExtent l="0" t="0" r="0" b="0"/>
                <wp:docPr id="11" name="AutoShape 112">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2" o:spid="_x0000_s1026" href="apis://ARCH|4064001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5W4QIAAC4GAAAOAAAAZHJzL2Uyb0RvYy54bWysVGtvmzAU/T5p/8Hyd8qj5AEqqVoIU6Vu&#10;q9TtBzhgglVjM9sJ6ab9912bJE3aSZO28cHyi3PPuff4Xl3vOo62VGkmRYbDiwAjKipZM7HO8Ncv&#10;pTfHSBsiasKloBl+phpfL96/uxr6lEaylbymCgGI0OnQZ7g1pk99X1ct7Yi+kD0VcNhI1REDS7X2&#10;a0UGQO+4HwXB1B+kqnslK6o17BbjIV44/KahlfncNJoaxDMM3IwblRtXdvQXVyRdK9K3rNrTIH/B&#10;oiNMQNAjVEEMQRvF3kB1rFJSy8ZcVLLzZdOwijoNoCYMXql5bElPnRZIju6PadL/D7b6tH1QiNVQ&#10;uxAjQTqo0c3GSBcahWHkVLWciaecs+ppzwEy+OdKjeoKWW06KsxYLkU5MeAV3bJeY6RSG1rd1aGt&#10;hD/0OnWMbP3c9LF/UDavur+X1ZNGQuYtEWt6o3uoLbAG0octpeTQUlJDes7gRgwLqAENrYaPsgaZ&#10;BGQ6dbtGdTYG8EU7Z43nozXozqAKNi+DeB6AgSo42s8tYZIefu6VNh+o7JCdgCRg58DJ9l6b8erh&#10;io0lZMk4d+7j4mwDMMcdCA2/2jNLwpnpRxIky/lyHntxNF16cVAU3k2Zx960DGeT4rLI8yL8aeOG&#10;cdqyuqbChjkYO4zflO23ftw/sdGSR2tryVlt4SwlrdarnCu0JfCwSve5CsLJyzX/nIbLF2h5JSmM&#10;4uA2SrxyOp95cRlPvGQWzL0gTG6TaRAncVGeS7pngv67JDRkOJlEE1elE9KvtAXue6uNpB0z0Lo4&#10;6zIM1oBvbCbWgUtRu9Iawvg4P0mFpf+SCij3odDO/taio/tXsn4GuyoJdgLnQZOFSSvVd4wGaFgZ&#10;1t82RFGM+J0AyydhHNsO5xbxZBbBQp2erE5PiKgAKsMGo3Gam7ErbnrF1i1ECl1ihLTdoGHOwvYJ&#10;jaz2bxWaklOyb6C2652u3a2XNr/4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MdluonYAAAAQwEAABkAAABkcnMvX3JlbHMvZTJvRG9jLnhtbC5yZWxz&#10;hM/BasMwDAbg+6DvYHRf7YxSyohTxtaxHnYp3QMIW0lMHdnYbmkhDz9fBisMdhSSvl9qt9fJiwul&#10;7AJraJYKBLEJ1vGg4ev4/rgBkQuyRR+YNNwow7ZbPLQH8ljqUh5dzKIqnDWMpcRnKbMZacK8DJG4&#10;dvqQJiy1TIOMaE44kHxSai3TbwO6O1PsrYa0tw2I4y3W5P/t0PfO0Fsw54m4/BEhxyol7/hUUUwD&#10;FQ0YXa4nvxxeP+aVWq+UajbzPMufic9ga/juWigxepBdK+9e774BAAD//wMAUEsBAi0AFAAGAAgA&#10;AAAhALaDOJL+AAAA4QEAABMAAAAAAAAAAAAAAAAAAAAAAFtDb250ZW50X1R5cGVzXS54bWxQSwEC&#10;LQAUAAYACAAAACEAOP0h/9YAAACUAQAACwAAAAAAAAAAAAAAAAAvAQAAX3JlbHMvLnJlbHNQSwEC&#10;LQAUAAYACAAAACEAjoquVuECAAAuBgAADgAAAAAAAAAAAAAAAAAuAgAAZHJzL2Uyb0RvYy54bWxQ&#10;SwECLQAUAAYACAAAACEAhnOS4dYAAAADAQAADwAAAAAAAAAAAAAAAAA7BQAAZHJzL2Rvd25yZXYu&#10;eG1sUEsBAi0AFAAGAAgAAAAhAMdluonYAAAAQw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(1) Сумата от годишните данъчни основи по </w:t>
      </w:r>
      <w:hyperlink r:id="rId266" w:history="1">
        <w:r w:rsidRPr="004E30C2">
          <w:rPr>
            <w:rStyle w:val="Hyperlink"/>
            <w:rFonts w:eastAsiaTheme="majorEastAsia"/>
            <w:color w:val="auto"/>
          </w:rPr>
          <w:t>чл. 17</w:t>
        </w:r>
      </w:hyperlink>
      <w:r w:rsidRPr="004E30C2">
        <w:rPr>
          <w:color w:val="auto"/>
        </w:rPr>
        <w:t xml:space="preserve"> за </w:t>
      </w:r>
      <w:r w:rsidRPr="004E30C2">
        <w:rPr>
          <w:color w:val="auto"/>
          <w:bdr w:val="none" w:sz="0" w:space="0" w:color="auto" w:frame="1"/>
          <w:shd w:val="clear" w:color="auto" w:fill="FFFFFF"/>
        </w:rPr>
        <w:t>лица</w:t>
      </w:r>
      <w:r w:rsidRPr="004E30C2">
        <w:rPr>
          <w:color w:val="auto"/>
        </w:rPr>
        <w:t xml:space="preserve"> с 50 и с над 50 на сто намалена работоспособност, определена с влязло в сила решение на компетентен орган, се намалява със 7920 лв., включително за годината на настъпване на неработоспособността и за годината на изтичане срока на валидност на решението.</w:t>
      </w:r>
    </w:p>
    <w:p w:rsidR="002B3F84" w:rsidRPr="004E30C2" w:rsidRDefault="002B3F84" w:rsidP="002B3F84">
      <w:pPr>
        <w:pStyle w:val="NormalWeb"/>
        <w:rPr>
          <w:color w:val="auto"/>
        </w:rPr>
      </w:pPr>
      <w:r w:rsidRPr="004E30C2">
        <w:rPr>
          <w:color w:val="auto"/>
        </w:rPr>
        <w:t xml:space="preserve">(2) Месечната данъчна основа по </w:t>
      </w:r>
      <w:hyperlink r:id="rId267" w:history="1">
        <w:r w:rsidRPr="004E30C2">
          <w:rPr>
            <w:rStyle w:val="Hyperlink"/>
            <w:rFonts w:eastAsiaTheme="majorEastAsia"/>
            <w:color w:val="auto"/>
          </w:rPr>
          <w:t>чл. 42, ал. 2</w:t>
        </w:r>
      </w:hyperlink>
      <w:r w:rsidRPr="004E30C2">
        <w:rPr>
          <w:color w:val="auto"/>
        </w:rPr>
        <w:t xml:space="preserve"> за </w:t>
      </w:r>
      <w:r w:rsidRPr="004E30C2">
        <w:rPr>
          <w:color w:val="auto"/>
          <w:bdr w:val="none" w:sz="0" w:space="0" w:color="auto" w:frame="1"/>
          <w:shd w:val="clear" w:color="auto" w:fill="FFFFFF"/>
        </w:rPr>
        <w:t>доходи</w:t>
      </w:r>
      <w:r w:rsidRPr="004E30C2">
        <w:rPr>
          <w:color w:val="auto"/>
        </w:rPr>
        <w:t xml:space="preserve"> от трудови правоотношения на </w:t>
      </w:r>
      <w:r w:rsidRPr="004E30C2">
        <w:rPr>
          <w:color w:val="auto"/>
          <w:bdr w:val="none" w:sz="0" w:space="0" w:color="auto" w:frame="1"/>
          <w:shd w:val="clear" w:color="auto" w:fill="FFFFFF"/>
        </w:rPr>
        <w:t>лица</w:t>
      </w:r>
      <w:r w:rsidRPr="004E30C2">
        <w:rPr>
          <w:color w:val="auto"/>
        </w:rPr>
        <w:t xml:space="preserve"> с 50 и с над 50 на сто намалена работоспособност се намалява с 660 лв., включително за месеца на настъпване на неработоспособността и за месеца на изтичане срока на валидност на решението.</w:t>
      </w:r>
    </w:p>
    <w:p w:rsidR="002B3F84" w:rsidRPr="004E30C2" w:rsidRDefault="002B3F84" w:rsidP="002B3F84">
      <w:pPr>
        <w:pStyle w:val="m"/>
        <w:rPr>
          <w:color w:val="auto"/>
        </w:rPr>
      </w:pPr>
      <w:bookmarkStart w:id="156" w:name="to_paragraph_id32004874"/>
      <w:bookmarkEnd w:id="156"/>
      <w:r w:rsidRPr="004E30C2">
        <w:rPr>
          <w:b/>
          <w:bCs/>
          <w:color w:val="auto"/>
        </w:rPr>
        <w:t>Чл. 22.</w:t>
      </w:r>
      <w:r w:rsidRPr="004E30C2">
        <w:rPr>
          <w:color w:val="auto"/>
        </w:rPr>
        <w:t xml:space="preserve"> (1) (Изм. - ДВ, бр. 113 от 2007 г.)</w:t>
      </w:r>
      <w:r w:rsidR="00944799" w:rsidRPr="004E30C2">
        <w:rPr>
          <w:noProof/>
          <w:color w:val="auto"/>
          <w:lang w:val="en-US" w:eastAsia="en-US"/>
        </w:rPr>
        <mc:AlternateContent>
          <mc:Choice Requires="wps">
            <w:drawing>
              <wp:inline distT="0" distB="0" distL="0" distR="0" wp14:anchorId="0459654C" wp14:editId="748FC3E3">
                <wp:extent cx="304800" cy="304800"/>
                <wp:effectExtent l="0" t="0" r="0" b="0"/>
                <wp:docPr id="10" name="AutoShape 113">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3" o:spid="_x0000_s1026" href="apis://ARCH|4064002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eU4QIAAC4GAAAOAAAAZHJzL2Uyb0RvYy54bWysVF1vmzAUfZ+0/2D5nQIp+QCVVG0IU6Vu&#10;q9TtBzhgglVje7YT0k3777s2SZq0kyZt48HyF+eec+/xvbredRxtqTZMihzHFxFGVFSyZmKd469f&#10;ymCGkbFE1IRLQXP8TA2+nr9/d9WrjI5kK3lNNQIQYbJe5bi1VmVhaKqWdsRcSEUFHDZSd8TCUq/D&#10;WpMe0DsejqJoEvZS10rLihoDu8VwiOcev2loZT83jaEW8RwDN+tH7ceVG8P5FcnWmqiWVXsa5C9Y&#10;dIQJCHqEKoglaKPZG6iOVVoa2diLSnahbBpWUa8B1MTRKzWPLVHUa4HkGHVMk/l/sNWn7YNGrIba&#10;QXoE6aBGNxsrfWgUx5deVcuZeFpwVj3tOUAG/1ypQV0hq01HhR3KpSknFrxiWqYMRjpzofVdHbtK&#10;hL0ymWfk6uenj+pBu7wadS+rJ4OEXLRErOmNUVBbYA2kD1tay76lpIb0nMENGA7QABpa9R9lDTIJ&#10;yPTqdo3uXAzgi3beGs9Ha9CdRRVsXkbJLIIMVXC0nzvCJDv8rLSxH6jskJuAJGDnwcn23tjh6uGK&#10;iyVkyTj37uPibAMwhx0IDb+6M0fCm+lHGqXL2XKWBMlosgySqCiCm3KRBJMyno6Ly2KxKOKfLm6c&#10;ZC2raypcmIOx4+RN2X7rx/0TGyx5tLaRnNUOzlEyer1acI22BB5W6T9fQTh5uRae0/D5Ai2vJMWj&#10;JLodpUE5mU2DpEzGQTqNZkEUp7fpJErSpCjPJd0zQf9dEupznI5HY1+lE9KvtEX+e6uNZB2z0Lo4&#10;63IM1oBvaCbOgUtR+9JawvgwP0mFo/+SCij3odDe/s6ig/tXsn4Gu2oJdgLnQZOFSSv1d4x6aFg5&#10;Nt82RFOM+J0Ay6dxkrgO5xfJeDqChT49WZ2eEFEBVI4tRsN0YYeuuFGarVuIFPvECOm6QcO8hd0T&#10;Gljt3yo0Ja9k30Bd1ztd+1svbX7+Cw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SfDIXYAAAAQwEAABkAAABkcnMvX3JlbHMvZTJvRG9jLnhtbC5yZWxz&#10;hM/NasMwDAfw+6DvYHRv7YZSxohTxj5YD7uU9gGErSSmjmxsb7SQh58vgxUGPQpJv7/U7i6TF9+U&#10;sgusYb1SIIhNsI4HDafj+/IRRC7IFn1g0nClDLtu8dAeyGOpS3l0MYuqcNYwlhKfpMxmpAnzKkTi&#10;2ulDmrDUMg0yojnjQLJRaivTXwO6G1PsrYa0t2sQx2usyfft0PfO0GswXxNx+SdCjlVK3vG5opgG&#10;KhowulxPfj68fMwbtd0o1TTzPMvfic9ga/jbpVBi9CC7Vt683v0AAAD//wMAUEsBAi0AFAAGAAgA&#10;AAAhALaDOJL+AAAA4QEAABMAAAAAAAAAAAAAAAAAAAAAAFtDb250ZW50X1R5cGVzXS54bWxQSwEC&#10;LQAUAAYACAAAACEAOP0h/9YAAACUAQAACwAAAAAAAAAAAAAAAAAvAQAAX3JlbHMvLnJlbHNQSwEC&#10;LQAUAAYACAAAACEAGjnHlOECAAAuBgAADgAAAAAAAAAAAAAAAAAuAgAAZHJzL2Uyb0RvYy54bWxQ&#10;SwECLQAUAAYACAAAACEAhnOS4dYAAAADAQAADwAAAAAAAAAAAAAAAAA7BQAAZHJzL2Rvd25yZXYu&#10;eG1sUEsBAi0AFAAGAAgAAAAhAFSfDIXYAAAAQw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Сумата от годишните данъчни основи по </w:t>
      </w:r>
      <w:hyperlink r:id="rId269" w:history="1">
        <w:r w:rsidRPr="004E30C2">
          <w:rPr>
            <w:rStyle w:val="Hyperlink"/>
            <w:rFonts w:eastAsiaTheme="majorEastAsia"/>
            <w:color w:val="auto"/>
          </w:rPr>
          <w:t>чл. 17</w:t>
        </w:r>
      </w:hyperlink>
      <w:r w:rsidRPr="004E30C2">
        <w:rPr>
          <w:color w:val="auto"/>
        </w:rPr>
        <w:t xml:space="preserve"> се намалява с направени през годината дарения:</w:t>
      </w:r>
    </w:p>
    <w:p w:rsidR="002B3F84" w:rsidRPr="004E30C2" w:rsidRDefault="002B3F84" w:rsidP="002B3F84">
      <w:pPr>
        <w:pStyle w:val="NormalWeb"/>
        <w:rPr>
          <w:color w:val="auto"/>
        </w:rPr>
      </w:pPr>
      <w:r w:rsidRPr="004E30C2">
        <w:rPr>
          <w:color w:val="auto"/>
        </w:rPr>
        <w:t>1. (изм. - ДВ, бр. 113 от 2007 г.)</w:t>
      </w:r>
      <w:r w:rsidR="00944799" w:rsidRPr="004E30C2">
        <w:rPr>
          <w:noProof/>
          <w:color w:val="auto"/>
          <w:lang w:val="en-US" w:eastAsia="en-US"/>
        </w:rPr>
        <mc:AlternateContent>
          <mc:Choice Requires="wps">
            <w:drawing>
              <wp:inline distT="0" distB="0" distL="0" distR="0" wp14:anchorId="7C95187B" wp14:editId="7ED91353">
                <wp:extent cx="304800" cy="304800"/>
                <wp:effectExtent l="0" t="0" r="0" b="0"/>
                <wp:docPr id="9" name="AutoShape 114">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4" o:spid="_x0000_s1026" href="apis://ARCH|4064002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e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cIKRpC2U6GZjlY+M4ph4UY3g8mkhePm0pwAJ/HOhBnG5Kjctk3aolmaCWrCKaXhnMNKpi6zvqtgV&#10;Iuw7k3pCrnx++tg9aJdW092r8skgqRYNlWt2YzooLRgOSB+2tFZ9w2gF2TmDGzAcoAE0tOo/qgpk&#10;UpDp1e1q3boYwBftvDOej85gO4tK2LyMyCwC/5RwtJ87wjQ9/NxpYz8w1SI3AUnAzoPT7b2xw9XD&#10;FRdLqoIL4c0n5NkGYA47EBp+dWeOhPfSjyRKlrPljARkNFkGJMrz4KZYkGBSxNNxfpkvFnn808WN&#10;SdrwqmLShTn4OiZvyvZbO+5f2ODIo7ONErxycI6S0evVQmi0pfCuCv/5CsLJy7XwnIbPF2h5JSke&#10;keh2lATFZDYNSEHGQTKNZkEUJ7fJJCIJyYtzSfdcsn+XhHqw/Hg09lU6If1KW+S/t9po2nILnUvw&#10;NsNgDfiGXuIcuJSVL62lXAzzk1Q4+i+pgHIfCu3t7yw6uH+lqmewq1ZgJ3Ae9FiYNEp/x6iHfpVh&#10;821DNcNI3EmwfBIT4hqcX5DxdAQLfXqyOj2hsgSoDFuMhunCDk1x02m+biBS7BMjlesGNfcWdk9o&#10;YLV/q9CTvJJ9/3RN73Ttb710+fkv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SfDIXYAAAAQwEAABkAAABkcnMvX3JlbHMvZTJvRG9jLnhtbC5yZWxz&#10;hM/NasMwDAfw+6DvYHRv7YZSxohTxj5YD7uU9gGErSSmjmxsb7SQh58vgxUGPQpJv7/U7i6TF9+U&#10;sgusYb1SIIhNsI4HDafj+/IRRC7IFn1g0nClDLtu8dAeyGOpS3l0MYuqcNYwlhKfpMxmpAnzKkTi&#10;2ulDmrDUMg0yojnjQLJRaivTXwO6G1PsrYa0t2sQx2usyfft0PfO0GswXxNx+SdCjlVK3vG5opgG&#10;KhowulxPfj68fMwbtd0o1TTzPMvfic9ga/jbpVBi9CC7Vt683v0AAAD//wMAUEsBAi0AFAAGAAgA&#10;AAAhALaDOJL+AAAA4QEAABMAAAAAAAAAAAAAAAAAAAAAAFtDb250ZW50X1R5cGVzXS54bWxQSwEC&#10;LQAUAAYACAAAACEAOP0h/9YAAACUAQAACwAAAAAAAAAAAAAAAAAvAQAAX3JlbHMvLnJlbHNQSwEC&#10;LQAUAAYACAAAACEAjHvq3uECAAAtBgAADgAAAAAAAAAAAAAAAAAuAgAAZHJzL2Uyb0RvYy54bWxQ&#10;SwECLQAUAAYACAAAACEAhnOS4dYAAAADAQAADwAAAAAAAAAAAAAAAAA7BQAAZHJzL2Rvd25yZXYu&#10;eG1sUEsBAi0AFAAGAAgAAAAhAFSfDIXYAAAAQw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до 5 на сто, когато дарението е в полза на:</w:t>
      </w:r>
    </w:p>
    <w:p w:rsidR="002B3F84" w:rsidRPr="004E30C2" w:rsidRDefault="002B3F84" w:rsidP="002B3F84">
      <w:pPr>
        <w:pStyle w:val="NormalWeb"/>
        <w:rPr>
          <w:color w:val="auto"/>
        </w:rPr>
      </w:pPr>
      <w:r w:rsidRPr="004E30C2">
        <w:rPr>
          <w:color w:val="auto"/>
        </w:rPr>
        <w:t xml:space="preserve">а) здравни заведения по </w:t>
      </w:r>
      <w:hyperlink r:id="rId270" w:history="1">
        <w:r w:rsidRPr="004E30C2">
          <w:rPr>
            <w:rStyle w:val="Hyperlink"/>
            <w:rFonts w:eastAsiaTheme="majorEastAsia"/>
            <w:color w:val="auto"/>
          </w:rPr>
          <w:t>чл. 21, ал. 2, т. 1 - 3 от Закона за здравето</w:t>
        </w:r>
      </w:hyperlink>
      <w:r w:rsidRPr="004E30C2">
        <w:rPr>
          <w:color w:val="auto"/>
        </w:rPr>
        <w:t xml:space="preserve">; </w:t>
      </w:r>
    </w:p>
    <w:p w:rsidR="002B3F84" w:rsidRPr="004E30C2" w:rsidRDefault="002B3F84" w:rsidP="002B3F84">
      <w:pPr>
        <w:pStyle w:val="NormalWeb"/>
        <w:rPr>
          <w:color w:val="auto"/>
        </w:rPr>
      </w:pPr>
      <w:r w:rsidRPr="004E30C2">
        <w:rPr>
          <w:color w:val="auto"/>
        </w:rPr>
        <w:t>б) лечебни заведения;</w:t>
      </w:r>
    </w:p>
    <w:p w:rsidR="002B3F84" w:rsidRPr="004E30C2" w:rsidRDefault="002B3F84" w:rsidP="002B3F84">
      <w:pPr>
        <w:pStyle w:val="NormalWeb"/>
        <w:rPr>
          <w:color w:val="auto"/>
        </w:rPr>
      </w:pPr>
      <w:r w:rsidRPr="004E30C2">
        <w:rPr>
          <w:color w:val="auto"/>
        </w:rPr>
        <w:t>в) (изм. - ДВ, бр. 51 от 2011 г.)</w:t>
      </w:r>
      <w:r w:rsidR="00944799" w:rsidRPr="004E30C2">
        <w:rPr>
          <w:noProof/>
          <w:color w:val="auto"/>
          <w:lang w:val="en-US" w:eastAsia="en-US"/>
        </w:rPr>
        <mc:AlternateContent>
          <mc:Choice Requires="wps">
            <w:drawing>
              <wp:inline distT="0" distB="0" distL="0" distR="0" wp14:anchorId="5AF019F3" wp14:editId="48207716">
                <wp:extent cx="304800" cy="304800"/>
                <wp:effectExtent l="0" t="0" r="0" b="0"/>
                <wp:docPr id="8" name="AutoShape 115">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5" o:spid="_x0000_s1026" href="apis://ARCH|4064002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Mc3wIAAC0GAAAOAAAAZHJzL2Uyb0RvYy54bWysVF1vmzAUfZ+0/2D5nQIp+QCVVG0IU6Vu&#10;q9TtBzjGBKvGZrYT0k3777s2SZq0kyZt48HyF+eec+/xvbretQJtmTZcyRzHFxFGTFJVcbnO8dcv&#10;ZTDDyFgiKyKUZDl+ZgZfz9+/u+q7jI1Uo0TFNAIQabK+y3FjbZeFoaENa4m5UB2TcFgr3RILS70O&#10;K016QG9FOIqiSdgrXXVaUWYM7BbDIZ57/Lpm1H6ua8MsEjkGbtaP2o8rN4bzK5KtNekaTvc0yF+w&#10;aAmXEPQIVRBL0EbzN1Atp1oZVdsLqtpQ1TWnzGsANXH0Ss1jQzrmtUByTHdMk/l/sPTT9kEjXuUY&#10;CiVJCyW62VjlI6M4HntRjeDyaSE4fdpTgAT+uVCDuELRTcukHaqlmSAWrGIa3hmMdOYi67sqdoUI&#10;+85knpArn58+dg/apdV094o+GSTVoiFyzW5MB6UFwwHpw5bWqm8YqSA7Z3ADhgM0gIZW/UdVgUwC&#10;Mr26Xa1bFwP4op13xvPRGWxnEYXNyyiZReAfCkf7uSNMssPPnTb2A1MtchOQBOw8ONneGztcPVxx&#10;saQquRDefEKebQDmsAOh4Vd35kh4L/1Io3Q5W86SIBlNlkESFUVwUy6SYFLG03FxWSwWRfzTxY2T&#10;rOFVxaQLc/B1nLwp22/tuH9hgyOPzjZK8MrBOUpGr1cLodGWwLsq/ecrCCcv18JzGj5foOWVpHiU&#10;RLejNCgns2mQlMk4SKfRLIji9DadREmaFOW5pHsu2b9LQn2O0/FoMPgJ6VfaIv+91UayllvoXIK3&#10;8HSOl0jmHLiUlS+tJVwM85NUOPovqYByHwrt7e8sOrh/papnsKtWYCdwHvRYmDRKf8eoh36VY/Nt&#10;QzTDSNxJsHwaJ4lrcH6RjKcjWOjTk9XpCZEUoHJsMRqmCzs0xU2n+bqBSLG3r1SuG9TcW9g9oYHV&#10;/q1CT/JK9v3TNb3Ttb/10uXnvwA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BUnwyF2AAAAEMBAAAZAAAAZHJzL19yZWxzL2Uyb0RvYy54bWwucmVsc4TP&#10;zWrDMAwH8Pug72B0b+2GUsaIU8Y+WA+7lPYBhK0kpo5sbG+0kIefL4MVBj0KSb+/1O4ukxfflLIL&#10;rGG9UiCITbCOBw2n4/vyEUQuyBZ9YNJwpQy7bvHQHshjqUt5dDGLqnDWMJYSn6TMZqQJ8ypE4trp&#10;Q5qw1DINMqI540CyUWor018DuhtT7K2GtLdrEMdrrMn37dD3ztBrMF8TcfknQo5VSt7xuaKYBioa&#10;MLpcT34+vHzMG7XdKNU08zzL34nPYGv426VQYvQgu1bevN79AAAA//8DAFBLAQItABQABgAIAAAA&#10;IQC2gziS/gAAAOEBAAATAAAAAAAAAAAAAAAAAAAAAABbQ29udGVudF9UeXBlc10ueG1sUEsBAi0A&#10;FAAGAAgAAAAhADj9If/WAAAAlAEAAAsAAAAAAAAAAAAAAAAALwEAAF9yZWxzLy5yZWxzUEsBAi0A&#10;FAAGAAgAAAAhABjIgxzfAgAALQYAAA4AAAAAAAAAAAAAAAAALgIAAGRycy9lMm9Eb2MueG1sUEsB&#10;Ai0AFAAGAAgAAAAhAIZzkuHWAAAAAwEAAA8AAAAAAAAAAAAAAAAAOQUAAGRycy9kb3ducmV2Lnht&#10;bFBLAQItABQABgAIAAAAIQBUnwyF2AAAAEMBAAAZAAAAAAAAAAAAAAAAADwGAABkcnMvX3JlbHMv&#10;ZTJvRG9jLnhtbC5yZWxzUEsFBgAAAAAFAAUAOgEAAEsHAAAAAA==&#10;" o:button="t" filled="f" stroked="f">
                <v:fill o:detectmouseclick="t"/>
                <o:lock v:ext="edit" aspectratio="t"/>
                <w10:anchorlock/>
              </v:rect>
            </w:pict>
          </mc:Fallback>
        </mc:AlternateContent>
      </w:r>
      <w:r w:rsidRPr="004E30C2">
        <w:rPr>
          <w:color w:val="auto"/>
        </w:rPr>
        <w:t xml:space="preserve"> специализирани институции за предоставяне на социални услуги съгласно </w:t>
      </w:r>
      <w:hyperlink r:id="rId271" w:history="1">
        <w:r w:rsidRPr="004E30C2">
          <w:rPr>
            <w:rStyle w:val="Hyperlink"/>
            <w:rFonts w:eastAsiaTheme="majorEastAsia"/>
            <w:color w:val="auto"/>
          </w:rPr>
          <w:t>Закона за социално подпомагане</w:t>
        </w:r>
      </w:hyperlink>
      <w:r w:rsidRPr="004E30C2">
        <w:rPr>
          <w:color w:val="auto"/>
        </w:rPr>
        <w:t>, както и на Агенцията за социално подпомагане и на Фонд "Социална закрила" към министъра на труда и социалната политика;</w:t>
      </w:r>
    </w:p>
    <w:p w:rsidR="002B3F84" w:rsidRPr="004E30C2" w:rsidRDefault="002B3F84" w:rsidP="002B3F84">
      <w:pPr>
        <w:pStyle w:val="NormalWeb"/>
        <w:rPr>
          <w:color w:val="auto"/>
        </w:rPr>
      </w:pPr>
      <w:r w:rsidRPr="004E30C2">
        <w:rPr>
          <w:color w:val="auto"/>
        </w:rPr>
        <w:t>г) (изм. – ДВ, бр. 79 от 2015 г., в сила от 1.08.2016 г.)</w:t>
      </w:r>
      <w:r w:rsidR="00944799" w:rsidRPr="004E30C2">
        <w:rPr>
          <w:noProof/>
          <w:color w:val="auto"/>
          <w:lang w:val="en-US" w:eastAsia="en-US"/>
        </w:rPr>
        <mc:AlternateContent>
          <mc:Choice Requires="wps">
            <w:drawing>
              <wp:inline distT="0" distB="0" distL="0" distR="0" wp14:anchorId="046659F6" wp14:editId="6595F01B">
                <wp:extent cx="304800" cy="304800"/>
                <wp:effectExtent l="0" t="0" r="0" b="0"/>
                <wp:docPr id="7" name="AutoShape 116">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6" o:spid="_x0000_s1026" href="apis://ARCH|4064002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Cx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BQjSVso0c3GKh8ZxfHEi2oEl08LwcunPQVI4J8LNYjLVblpmbRDtTQT1IJVTMM7g5FOXWR9V8Wu&#10;EGHfmdQTcuXz08fuQbu0mu5elU8GSbVoqFyzG9NBacFwQPqwpbXqG0YryM4Z3IDhAA2goVX/UVUg&#10;k4JMr25X69bFAL5o553xfHQG21lUwuZlRGYR+KeEo/3cEabp4edOG/uBqRa5CUgCdh6cbu+NHa4e&#10;rrhYUhVcCG8+Ic82AHPYgdDwqztzJLyXfiRRspwtZyQgo8kyIFGeBzfFggSTIp6O88t8scjjny5u&#10;TNKGVxWTLszB1zF5U7bf2nH/wgZHHp1tlOCVg3OUjF6vFkKjLYV3VfjPVxBOXq6F5zR8vkDLK0nx&#10;iES3oyQoJrNpQAoyDpJpNAuiOLlNJhFJSF6cS7rnkv27JNRnOBmPxr5KJ6RfaYv891YbTVtuoXMJ&#10;3mYYrAHf0EucA5ey8qW1lIthfpIKR/8lFVDuQ6G9/Z1FB/evVPUMdtUK7ATOgx4Lk0bp7xj10K8y&#10;bL5tqGYYiTsJlk9iQlyD8wsyno5goU9PVqcnVJYAlWGL0TBd2KEpbjrN1w1Ein1ipHLdoObewu4J&#10;Daz2bxV6kley75+u6Z2u/a2XLj//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SfDIXYAAAAQwEAABkAAABkcnMvX3JlbHMvZTJvRG9jLnhtbC5yZWxz&#10;hM/NasMwDAfw+6DvYHRv7YZSxohTxj5YD7uU9gGErSSmjmxsb7SQh58vgxUGPQpJv7/U7i6TF9+U&#10;sgusYb1SIIhNsI4HDafj+/IRRC7IFn1g0nClDLtu8dAeyGOpS3l0MYuqcNYwlhKfpMxmpAnzKkTi&#10;2ulDmrDUMg0yojnjQLJRaivTXwO6G1PsrYa0t2sQx2usyfft0PfO0GswXxNx+SdCjlVK3vG5opgG&#10;KhowulxPfj68fMwbtd0o1TTzPMvfic9ga/jbpVBi9CC7Vt683v0AAAD//wMAUEsBAi0AFAAGAAgA&#10;AAAhALaDOJL+AAAA4QEAABMAAAAAAAAAAAAAAAAAAAAAAFtDb250ZW50X1R5cGVzXS54bWxQSwEC&#10;LQAUAAYACAAAACEAOP0h/9YAAACUAQAACwAAAAAAAAAAAAAAAAAvAQAAX3JlbHMvLnJlbHNQSwEC&#10;LQAUAAYACAAAACEA2o7QseECAAAtBgAADgAAAAAAAAAAAAAAAAAuAgAAZHJzL2Uyb0RvYy54bWxQ&#10;SwECLQAUAAYACAAAACEAhnOS4dYAAAADAQAADwAAAAAAAAAAAAAAAAA7BQAAZHJzL2Rvd25yZXYu&#10;eG1sUEsBAi0AFAAGAAgAAAAhAFSfDIXYAAAAQw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специализирани институции за деца съгласно </w:t>
      </w:r>
      <w:hyperlink r:id="rId272" w:history="1">
        <w:r w:rsidRPr="004E30C2">
          <w:rPr>
            <w:rStyle w:val="Hyperlink"/>
            <w:rFonts w:eastAsiaTheme="majorEastAsia"/>
            <w:color w:val="auto"/>
          </w:rPr>
          <w:t>Закона за закрила на детето</w:t>
        </w:r>
      </w:hyperlink>
      <w:r w:rsidRPr="004E30C2">
        <w:rPr>
          <w:color w:val="auto"/>
        </w:rPr>
        <w:t xml:space="preserve">, както и на домове за отглеждане и възпитание на деца, лишени от родителска грижа; </w:t>
      </w:r>
    </w:p>
    <w:p w:rsidR="002B3F84" w:rsidRPr="004E30C2" w:rsidRDefault="002B3F84" w:rsidP="002B3F84">
      <w:pPr>
        <w:pStyle w:val="NormalWeb"/>
        <w:rPr>
          <w:color w:val="auto"/>
        </w:rPr>
      </w:pPr>
      <w:r w:rsidRPr="004E30C2">
        <w:rPr>
          <w:color w:val="auto"/>
        </w:rPr>
        <w:t>д) детски ясли, детски градини, училища, висши училища или академии;</w:t>
      </w:r>
    </w:p>
    <w:p w:rsidR="002B3F84" w:rsidRPr="004E30C2" w:rsidRDefault="002B3F84" w:rsidP="002B3F84">
      <w:pPr>
        <w:pStyle w:val="NormalWeb"/>
        <w:rPr>
          <w:color w:val="auto"/>
        </w:rPr>
      </w:pPr>
      <w:r w:rsidRPr="004E30C2">
        <w:rPr>
          <w:color w:val="auto"/>
        </w:rPr>
        <w:t xml:space="preserve">е) бюджетни предприятия по смисъла на </w:t>
      </w:r>
      <w:hyperlink r:id="rId273" w:history="1">
        <w:r w:rsidRPr="004E30C2">
          <w:rPr>
            <w:rStyle w:val="Hyperlink"/>
            <w:rFonts w:eastAsiaTheme="majorEastAsia"/>
            <w:color w:val="auto"/>
          </w:rPr>
          <w:t>Закона за счетоводството</w:t>
        </w:r>
      </w:hyperlink>
      <w:r w:rsidRPr="004E30C2">
        <w:rPr>
          <w:color w:val="auto"/>
        </w:rPr>
        <w:t xml:space="preserve">; </w:t>
      </w:r>
    </w:p>
    <w:p w:rsidR="002B3F84" w:rsidRPr="004E30C2" w:rsidRDefault="002B3F84" w:rsidP="002B3F84">
      <w:pPr>
        <w:pStyle w:val="NormalWeb"/>
        <w:rPr>
          <w:color w:val="auto"/>
        </w:rPr>
      </w:pPr>
      <w:r w:rsidRPr="004E30C2">
        <w:rPr>
          <w:color w:val="auto"/>
        </w:rPr>
        <w:lastRenderedPageBreak/>
        <w:t>ж) регистрирани в страната вероизповедания;</w:t>
      </w:r>
    </w:p>
    <w:p w:rsidR="002B3F84" w:rsidRPr="004E30C2" w:rsidRDefault="002B3F84" w:rsidP="002B3F84">
      <w:pPr>
        <w:pStyle w:val="NormalWeb"/>
        <w:rPr>
          <w:color w:val="auto"/>
        </w:rPr>
      </w:pPr>
      <w:r w:rsidRPr="004E30C2">
        <w:rPr>
          <w:color w:val="auto"/>
        </w:rPr>
        <w:t xml:space="preserve">з) специализирани предприятия или кооперации на хората с увреждания, вписани в регистъра по </w:t>
      </w:r>
      <w:hyperlink r:id="rId274" w:history="1">
        <w:r w:rsidRPr="004E30C2">
          <w:rPr>
            <w:rStyle w:val="Hyperlink"/>
            <w:rFonts w:eastAsiaTheme="majorEastAsia"/>
            <w:color w:val="auto"/>
          </w:rPr>
          <w:t>чл. 29 от Закона за интеграция на хората с увреждания</w:t>
        </w:r>
      </w:hyperlink>
      <w:r w:rsidRPr="004E30C2">
        <w:rPr>
          <w:color w:val="auto"/>
        </w:rPr>
        <w:t>, както и в полза на Агенцията за хората с увреждания;</w:t>
      </w:r>
    </w:p>
    <w:p w:rsidR="002B3F84" w:rsidRPr="004E30C2" w:rsidRDefault="002B3F84" w:rsidP="002B3F84">
      <w:pPr>
        <w:pStyle w:val="NormalWeb"/>
        <w:rPr>
          <w:color w:val="auto"/>
        </w:rPr>
      </w:pPr>
      <w:r w:rsidRPr="004E30C2">
        <w:rPr>
          <w:color w:val="auto"/>
        </w:rPr>
        <w:t>и) Българския Червен кръст;</w:t>
      </w:r>
    </w:p>
    <w:p w:rsidR="002B3F84" w:rsidRPr="004E30C2" w:rsidRDefault="002B3F84" w:rsidP="002B3F84">
      <w:pPr>
        <w:pStyle w:val="NormalWeb"/>
        <w:rPr>
          <w:color w:val="auto"/>
        </w:rPr>
      </w:pPr>
      <w:r w:rsidRPr="004E30C2">
        <w:rPr>
          <w:color w:val="auto"/>
        </w:rPr>
        <w:t>к) културни институти, читалища, както и за целите на културния, образователния или научния обмен по международен договор, по който Република България е страна;</w:t>
      </w:r>
    </w:p>
    <w:p w:rsidR="002B3F84" w:rsidRPr="004E30C2" w:rsidRDefault="002B3F84" w:rsidP="002B3F84">
      <w:pPr>
        <w:pStyle w:val="NormalWeb"/>
        <w:rPr>
          <w:color w:val="auto"/>
        </w:rPr>
      </w:pPr>
      <w:r w:rsidRPr="004E30C2">
        <w:rPr>
          <w:color w:val="auto"/>
        </w:rPr>
        <w:t>л) (изм. – ДВ, бр. 74 от 2016 г., в сила от 1.01.2018 г.)</w:t>
      </w:r>
      <w:r w:rsidR="00944799" w:rsidRPr="004E30C2">
        <w:rPr>
          <w:noProof/>
          <w:color w:val="auto"/>
          <w:lang w:val="en-US" w:eastAsia="en-US"/>
        </w:rPr>
        <mc:AlternateContent>
          <mc:Choice Requires="wps">
            <w:drawing>
              <wp:inline distT="0" distB="0" distL="0" distR="0" wp14:anchorId="6E21FCC3" wp14:editId="28EAC173">
                <wp:extent cx="304800" cy="304800"/>
                <wp:effectExtent l="0" t="0" r="0" b="0"/>
                <wp:docPr id="6" name="AutoShape 117">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7" o:spid="_x0000_s1026" href="apis://ARCH|4064002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lz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AQjSVso0c3GKh8ZxfHUi2oEl08LwcunPQVI4J8LNYjLVblpmbRDtTQT1IJVTMM7g5FOXWR9V8Wu&#10;EGHfmdQTcuXz08fuQbu0mu5elU8GSbVoqFyzG9NBacFwQPqwpbXqG0YryM4Z3IDhAA2goVX/UVUg&#10;k4JMr25X69bFAL5o553xfHQG21lUwuZlRGYR+KeEo/3cEabp4edOG/uBqRa5CUgCdh6cbu+NHa4e&#10;rrhYUhVcCG8+Ic82AHPYgdDwqztzJLyXfiRRspwtZyQgo8kyIFGeBzfFggSTIp6O88t8scjjny5u&#10;TNKGVxWTLszB1zF5U7bf2nH/wgZHHp1tlOCVg3OUjF6vFkKjLYV3VfjPVxBOXq6F5zR8vkDLK0nx&#10;iES3oyQoJrNpQAoyDpJpNAuiOLlNJhFJSF6cS7rnkv27JNRnOBmPxr5KJ6RfaYv891YbTVtuoXMJ&#10;3mYYrAHf0EucA5ey8qW1lIthfpIKR/8lFVDuQ6G9/Z1FB/evVPUMdtUK7ATOgx4Lk0bp7xj10K8y&#10;bL5tqGYYiTsJlk9iQlyD8wsyno5goU9PVqcnVJYAlWGL0TBd2KEpbjrN1w1Ein1ipHLdoObewu4J&#10;Daz2bxV6kley75+u6Z2u/a2XLj//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SfDIXYAAAAQwEAABkAAABkcnMvX3JlbHMvZTJvRG9jLnhtbC5yZWxz&#10;hM/NasMwDAfw+6DvYHRv7YZSxohTxj5YD7uU9gGErSSmjmxsb7SQh58vgxUGPQpJv7/U7i6TF9+U&#10;sgusYb1SIIhNsI4HDafj+/IRRC7IFn1g0nClDLtu8dAeyGOpS3l0MYuqcNYwlhKfpMxmpAnzKkTi&#10;2ulDmrDUMg0yojnjQLJRaivTXwO6G1PsrYa0t2sQx2usyfft0PfO0GswXxNx+SdCjlVK3vG5opgG&#10;KhowulxPfj68fMwbtd0o1TTzPMvfic9ga/jbpVBi9CC7Vt683v0AAAD//wMAUEsBAi0AFAAGAAgA&#10;AAAhALaDOJL+AAAA4QEAABMAAAAAAAAAAAAAAAAAAAAAAFtDb250ZW50X1R5cGVzXS54bWxQSwEC&#10;LQAUAAYACAAAACEAOP0h/9YAAACUAQAACwAAAAAAAAAAAAAAAAAvAQAAX3JlbHMvLnJlbHNQSwEC&#10;LQAUAAYACAAAACEATj25c+ECAAAtBgAADgAAAAAAAAAAAAAAAAAuAgAAZHJzL2Uyb0RvYy54bWxQ&#10;SwECLQAUAAYACAAAACEAhnOS4dYAAAADAQAADwAAAAAAAAAAAAAAAAA7BQAAZHJzL2Rvd25yZXYu&#10;eG1sUEsBAi0AFAAGAAgAAAAhAFSfDIXYAAAAQw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юридически </w:t>
      </w:r>
      <w:r w:rsidRPr="004E30C2">
        <w:rPr>
          <w:color w:val="auto"/>
          <w:bdr w:val="none" w:sz="0" w:space="0" w:color="auto" w:frame="1"/>
          <w:shd w:val="clear" w:color="auto" w:fill="FFFFFF"/>
        </w:rPr>
        <w:t>лица</w:t>
      </w:r>
      <w:r w:rsidRPr="004E30C2">
        <w:rPr>
          <w:color w:val="auto"/>
        </w:rPr>
        <w:t xml:space="preserve"> с нестопанска цел със статут в обществена полза, с изключение на организации, подпомагащи културата по смисъла на </w:t>
      </w:r>
      <w:hyperlink r:id="rId275" w:history="1">
        <w:r w:rsidRPr="004E30C2">
          <w:rPr>
            <w:rStyle w:val="Hyperlink"/>
            <w:rFonts w:eastAsiaTheme="majorEastAsia"/>
            <w:color w:val="auto"/>
          </w:rPr>
          <w:t>Закона за меценатството</w:t>
        </w:r>
      </w:hyperlink>
      <w:r w:rsidRPr="004E30C2">
        <w:rPr>
          <w:color w:val="auto"/>
        </w:rPr>
        <w:t xml:space="preserve">; </w:t>
      </w:r>
    </w:p>
    <w:p w:rsidR="002B3F84" w:rsidRPr="004E30C2" w:rsidRDefault="002B3F84" w:rsidP="002B3F84">
      <w:pPr>
        <w:pStyle w:val="NormalWeb"/>
        <w:rPr>
          <w:color w:val="auto"/>
        </w:rPr>
      </w:pPr>
      <w:r w:rsidRPr="004E30C2">
        <w:rPr>
          <w:color w:val="auto"/>
        </w:rPr>
        <w:t>м) (доп. - ДВ, бр. 35 от 2011 г., в сила от 3.05.2011 г.)</w:t>
      </w:r>
      <w:r w:rsidR="00944799" w:rsidRPr="004E30C2">
        <w:rPr>
          <w:noProof/>
          <w:color w:val="auto"/>
          <w:lang w:val="en-US" w:eastAsia="en-US"/>
        </w:rPr>
        <mc:AlternateContent>
          <mc:Choice Requires="wps">
            <w:drawing>
              <wp:inline distT="0" distB="0" distL="0" distR="0" wp14:anchorId="3DAFF8DC" wp14:editId="22EAF23B">
                <wp:extent cx="304800" cy="304800"/>
                <wp:effectExtent l="0" t="0" r="0" b="0"/>
                <wp:docPr id="5" name="AutoShape 118">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8" o:spid="_x0000_s1026" href="apis://ARCH|4064002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lbE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8BgjSVso0c3GKh8ZxfHMi2oEl08LwcunPQVI4J8LNYjLVblpmbRDtTQT1IJVTMM7g5FOXWR9V8Wu&#10;EGHfmdQTcuXz08fuQbu0mu5elU8GSbVoqFyzG9NBacFwQPqwpbXqG0YryM4Z3IDhAA2goVX/UVUg&#10;k4JMr25X69bFAL5o553xfHQG21lUwuZlRGYR+KeEo/3cEabp4edOG/uBqRa5CUgCdh6cbu+NHa4e&#10;rrhYUhVcCG8+Ic82AHPYgdDwqztzJLyXfiRRspwtZyQgo8kyIFGeBzfFggSTIp6O88t8scjjny5u&#10;TNKGVxWTLszB1zF5U7bf2nH/wgZHHp1tlOCVg3OUjF6vFkKjLYV3VfjPVxBOXq6F5zR8vkDLK0nx&#10;iES3oyQoJrNpQAoyDpJpNAuiOLlNJhFJSF6cS7rnkv27JNRnOBmPxr5KJ6RfaYv891YbTVtuoXMJ&#10;3mYYrAHf0EucA5ey8qW1lIthfpIKR/8lFVDuQ6G9/Z1FB/evVPUMdtUK7ATOgx4Lk0bp7xj10K8y&#10;bL5tqGYYiTsJlk9iQlyD8wsyno5goU9PVqcnVJYAlWGL0TBd2KEpbjrN1w1Ein1ipHLdoObewu4J&#10;Daz2bxV6kley75+u6Z2u/a2XLj//BQ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SfDIXYAAAAQwEAABkAAABkcnMvX3JlbHMvZTJvRG9jLnhtbC5yZWxz&#10;hM/NasMwDAfw+6DvYHRv7YZSxohTxj5YD7uU9gGErSSmjmxsb7SQh58vgxUGPQpJv7/U7i6TF9+U&#10;sgusYb1SIIhNsI4HDafj+/IRRC7IFn1g0nClDLtu8dAeyGOpS3l0MYuqcNYwlhKfpMxmpAnzKkTi&#10;2ulDmrDUMg0yojnjQLJRaivTXwO6G1PsrYa0t2sQx2usyfft0PfO0GswXxNx+SdCjlVK3vG5opgG&#10;KhowulxPfj68fMwbtd0o1TTzPMvfic9ga/jbpVBi9CC7Vt683v0AAAD//wMAUEsBAi0AFAAGAAgA&#10;AAAhALaDOJL+AAAA4QEAABMAAAAAAAAAAAAAAAAAAAAAAFtDb250ZW50X1R5cGVzXS54bWxQSwEC&#10;LQAUAAYACAAAACEAOP0h/9YAAACUAQAACwAAAAAAAAAAAAAAAAAvAQAAX3JlbHMvLnJlbHNQSwEC&#10;LQAUAAYACAAAACEAuzpWxOECAAAtBgAADgAAAAAAAAAAAAAAAAAuAgAAZHJzL2Uyb0RvYy54bWxQ&#10;SwECLQAUAAYACAAAACEAhnOS4dYAAAADAQAADwAAAAAAAAAAAAAAAAA7BQAAZHJzL2Rvd25yZXYu&#10;eG1sUEsBAi0AFAAGAAgAAAAhAFSfDIXYAAAAQw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фонд "Енергийна ефективност и </w:t>
      </w:r>
      <w:proofErr w:type="spellStart"/>
      <w:r w:rsidRPr="004E30C2">
        <w:rPr>
          <w:color w:val="auto"/>
        </w:rPr>
        <w:t>възобновяеми</w:t>
      </w:r>
      <w:proofErr w:type="spellEnd"/>
      <w:r w:rsidRPr="004E30C2">
        <w:rPr>
          <w:color w:val="auto"/>
        </w:rPr>
        <w:t xml:space="preserve"> източници";</w:t>
      </w:r>
    </w:p>
    <w:p w:rsidR="002B3F84" w:rsidRPr="004E30C2" w:rsidRDefault="002B3F84" w:rsidP="002B3F84">
      <w:pPr>
        <w:pStyle w:val="NormalWeb"/>
        <w:rPr>
          <w:color w:val="auto"/>
        </w:rPr>
      </w:pPr>
      <w:r w:rsidRPr="004E30C2">
        <w:rPr>
          <w:color w:val="auto"/>
        </w:rPr>
        <w:t xml:space="preserve">н) комуни за лечение на </w:t>
      </w:r>
      <w:proofErr w:type="spellStart"/>
      <w:r w:rsidRPr="004E30C2">
        <w:rPr>
          <w:color w:val="auto"/>
        </w:rPr>
        <w:t>наркозависими</w:t>
      </w:r>
      <w:proofErr w:type="spellEnd"/>
      <w:r w:rsidRPr="004E30C2">
        <w:rPr>
          <w:color w:val="auto"/>
        </w:rPr>
        <w:t>;</w:t>
      </w:r>
    </w:p>
    <w:p w:rsidR="002B3F84" w:rsidRPr="004E30C2" w:rsidRDefault="002B3F84" w:rsidP="002B3F84">
      <w:pPr>
        <w:pStyle w:val="NormalWeb"/>
        <w:rPr>
          <w:color w:val="auto"/>
        </w:rPr>
      </w:pPr>
      <w:r w:rsidRPr="004E30C2">
        <w:rPr>
          <w:color w:val="auto"/>
        </w:rPr>
        <w:t>о) (нова - ДВ, бр. 106 от 2008 г., в сила от 1.01.2009 г.) детския фонд на Организацията на обединените нации (УНИЦЕФ);</w:t>
      </w:r>
    </w:p>
    <w:p w:rsidR="002B3F84" w:rsidRPr="004E30C2" w:rsidRDefault="002B3F84" w:rsidP="002B3F84">
      <w:pPr>
        <w:pStyle w:val="NormalWeb"/>
        <w:rPr>
          <w:color w:val="auto"/>
        </w:rPr>
      </w:pPr>
      <w:r w:rsidRPr="004E30C2">
        <w:rPr>
          <w:color w:val="auto"/>
        </w:rPr>
        <w:t>2. до 15 на сто за дарение за културата;</w:t>
      </w:r>
    </w:p>
    <w:p w:rsidR="002B3F84" w:rsidRPr="004E30C2" w:rsidRDefault="002B3F84" w:rsidP="002B3F84">
      <w:pPr>
        <w:pStyle w:val="NormalWeb"/>
        <w:rPr>
          <w:color w:val="auto"/>
        </w:rPr>
      </w:pPr>
      <w:r w:rsidRPr="004E30C2">
        <w:rPr>
          <w:color w:val="auto"/>
        </w:rPr>
        <w:t>3. (доп. - ДВ, бр. 95 от 2009 г., в сила от 1.01.2010 г., изм., бр. 99 от 2011 г., в сила от 1.01.2012 г., бр. 97 от 2016 г., в сила от 1.01.2017 г.)</w:t>
      </w:r>
      <w:r w:rsidR="00944799" w:rsidRPr="004E30C2">
        <w:rPr>
          <w:noProof/>
          <w:color w:val="auto"/>
          <w:lang w:val="en-US" w:eastAsia="en-US"/>
        </w:rPr>
        <mc:AlternateContent>
          <mc:Choice Requires="wps">
            <w:drawing>
              <wp:inline distT="0" distB="0" distL="0" distR="0" wp14:anchorId="2A17291C" wp14:editId="5590D2E4">
                <wp:extent cx="304800" cy="304800"/>
                <wp:effectExtent l="0" t="0" r="0" b="0"/>
                <wp:docPr id="4" name="AutoShape 119">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9" o:spid="_x0000_s1026" href="apis://ARCH|4064002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8G4QIAAC0GAAAOAAAAZHJzL2Uyb0RvYy54bWysVF1vmzAUfZ+0/2D5nQKp8wEqqdoQpkrd&#10;VqnbD3DABKvGZrYT0k3777s2SZq0kyZt48HyF+eec+/xvbretQJtmTZcyQzHFxFGTJaq4nKd4a9f&#10;imCGkbFUVlQoyTL8zAy+nr9/d9V3KRupRomKaQQg0qR9l+HG2i4NQ1M2rKXmQnVMwmGtdEstLPU6&#10;rDTtAb0V4SiKJmGvdNVpVTJjYDcfDvHc49c1K+3nujbMIpFh4Gb9qP24cmM4v6LpWtOu4eWeBv0L&#10;Fi3lEoIeoXJqKdpo/gaq5aVWRtX2olRtqOqal8xrADVx9ErNY0M75rVAckx3TJP5f7Dlp+2DRrzK&#10;MMFI0hZKdLOxykdGcZx4UY3g8mkhePm0pwAJ/HOhBnG5Kjctk3aolmaCWrCKaXhnMNKpi6zvqtgV&#10;Iuw7k3pCrnx++tg9aJdW092r8skgqRYNlWt2YzooLRgOSB+2tFZ9w2gF2TmDGzAcoAE0tOo/qgpk&#10;UpDp1e1q3boYwBftvDOej85gO4tK2LyMyCwC/5RwtJ87wjQ9/NxpYz8w1SI3AUnAzoPT7b2xw9XD&#10;FRdLqoIL4c0n5NkGYA47EBp+dWeOhPfSjyRKlrPljARkNFkGJMrz4KZYkGBSxNNxfpkvFnn808WN&#10;SdrwqmLShTn4OiZvyvZbO+5f2ODIo7ONErxycI6S0evVQmi0pfCuCv/5CsLJy7XwnIbPF2h5JSke&#10;keh2lATFZDYNSEHGQTKNZkEUJ7fJJCIJyYtzSfdcsn+XhPoMJ+PR2FfphPQrbZH/3mqjacstdC7B&#10;2wyDNeAbeolz4FJWvrSWcjHMT1Lh6L+kAsp9KLS3v7Po4P6Vqp7BrlqBncB50GNh0ij9HaMe+lWG&#10;zbcN1QwjcSfB8klMiGtwfkHG0xEs9OnJ6vSEyhKgMmwxGqYLOzTFTaf5uoFIsU+MVK4b1Nxb2D2h&#10;gdX+rUJP8kr2/dM1vdO1v/XS5ee/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SfDIXYAAAAQwEAABkAAABkcnMvX3JlbHMvZTJvRG9jLnhtbC5yZWxz&#10;hM/NasMwDAfw+6DvYHRv7YZSxohTxj5YD7uU9gGErSSmjmxsb7SQh58vgxUGPQpJv7/U7i6TF9+U&#10;sgusYb1SIIhNsI4HDafj+/IRRC7IFn1g0nClDLtu8dAeyGOpS3l0MYuqcNYwlhKfpMxmpAnzKkTi&#10;2ulDmrDUMg0yojnjQLJRaivTXwO6G1PsrYa0t2sQx2usyfft0PfO0GswXxNx+SdCjlVK3vG5opgG&#10;KhowulxPfj68fMwbtd0o1TTzPMvfic9ga/jbpVBi9CC7Vt683v0AAAD//wMAUEsBAi0AFAAGAAgA&#10;AAAhALaDOJL+AAAA4QEAABMAAAAAAAAAAAAAAAAAAAAAAFtDb250ZW50X1R5cGVzXS54bWxQSwEC&#10;LQAUAAYACAAAACEAOP0h/9YAAACUAQAACwAAAAAAAAAAAAAAAAAvAQAAX3JlbHMvLnJlbHNQSwEC&#10;LQAUAAYACAAAACEAL4k/BuECAAAtBgAADgAAAAAAAAAAAAAAAAAuAgAAZHJzL2Uyb0RvYy54bWxQ&#10;SwECLQAUAAYACAAAACEAhnOS4dYAAAADAQAADwAAAAAAAAAAAAAAAAA7BQAAZHJzL2Rvd25yZXYu&#10;eG1sUEsBAi0AFAAGAAgAAAAhAFSfDIXYAAAAQwEAABkAAAAAAAAAAAAAAAAAPgYAAGRycy9fcmVs&#10;cy9lMm9Eb2MueG1sLnJlbHNQSwUGAAAAAAUABQA6AQAATQcAAAAA&#10;" o:button="t" filled="f" stroked="f">
                <v:fill o:detectmouseclick="t"/>
                <o:lock v:ext="edit" aspectratio="t"/>
                <w10:anchorlock/>
              </v:rect>
            </w:pict>
          </mc:Fallback>
        </mc:AlternateContent>
      </w:r>
      <w:r w:rsidRPr="004E30C2">
        <w:rPr>
          <w:color w:val="auto"/>
        </w:rPr>
        <w:t xml:space="preserve"> до 50 на сто, когато дарението е в полза на Център "Фонд за лечение на деца" и/или Център за </w:t>
      </w:r>
      <w:proofErr w:type="spellStart"/>
      <w:r w:rsidRPr="004E30C2">
        <w:rPr>
          <w:color w:val="auto"/>
        </w:rPr>
        <w:t>асистирана</w:t>
      </w:r>
      <w:proofErr w:type="spellEnd"/>
      <w:r w:rsidRPr="004E30C2">
        <w:rPr>
          <w:color w:val="auto"/>
        </w:rPr>
        <w:t xml:space="preserve"> репродукция.</w:t>
      </w:r>
    </w:p>
    <w:p w:rsidR="002B3F84" w:rsidRPr="004E30C2" w:rsidRDefault="002B3F84" w:rsidP="002B3F84">
      <w:pPr>
        <w:pStyle w:val="NormalWeb"/>
        <w:rPr>
          <w:color w:val="auto"/>
        </w:rPr>
      </w:pPr>
      <w:r w:rsidRPr="004E30C2">
        <w:rPr>
          <w:color w:val="auto"/>
        </w:rPr>
        <w:t>(2) Общият размер на данъчното облекчение за дарения не може да превишава 65 на сто от сумата от годишните данъчни основи по ал. 1.</w:t>
      </w:r>
    </w:p>
    <w:p w:rsidR="002B3F84" w:rsidRPr="004E30C2" w:rsidRDefault="002B3F84" w:rsidP="002B3F84">
      <w:pPr>
        <w:pStyle w:val="NormalWeb"/>
        <w:rPr>
          <w:color w:val="auto"/>
        </w:rPr>
      </w:pPr>
      <w:r w:rsidRPr="004E30C2">
        <w:rPr>
          <w:color w:val="auto"/>
        </w:rPr>
        <w:t>(3) Когато дарението е в непарична форма, неговият размер е цената на придобиване, отразена в документите за придобиване на предмета на дарението от дарителя, ако придобиването е станало до три месеца преди датата на дарението. В останалите случаи размерът на дарението е пазарната цена към датата на предоставяне на предмета на дарението.</w:t>
      </w:r>
    </w:p>
    <w:p w:rsidR="002B3F84" w:rsidRPr="004E30C2" w:rsidRDefault="002B3F84" w:rsidP="002B3F84">
      <w:pPr>
        <w:pStyle w:val="NormalWeb"/>
        <w:rPr>
          <w:color w:val="auto"/>
        </w:rPr>
      </w:pPr>
      <w:r w:rsidRPr="004E30C2">
        <w:rPr>
          <w:color w:val="auto"/>
        </w:rPr>
        <w:t xml:space="preserve">(4) За дата на извършване на дарението се смята датата на придобиване на дарението от дареното </w:t>
      </w:r>
      <w:r w:rsidRPr="004E30C2">
        <w:rPr>
          <w:color w:val="auto"/>
          <w:bdr w:val="none" w:sz="0" w:space="0" w:color="auto" w:frame="1"/>
          <w:shd w:val="clear" w:color="auto" w:fill="FFFFFF"/>
        </w:rPr>
        <w:t>лице</w:t>
      </w:r>
      <w:r w:rsidRPr="004E30C2">
        <w:rPr>
          <w:color w:val="auto"/>
        </w:rPr>
        <w:t xml:space="preserve"> по смисъла на </w:t>
      </w:r>
      <w:hyperlink r:id="rId276" w:history="1">
        <w:r w:rsidRPr="004E30C2">
          <w:rPr>
            <w:rStyle w:val="Hyperlink"/>
            <w:rFonts w:eastAsiaTheme="majorEastAsia"/>
            <w:color w:val="auto"/>
          </w:rPr>
          <w:t>чл. 11</w:t>
        </w:r>
      </w:hyperlink>
      <w:r w:rsidRPr="004E30C2">
        <w:rPr>
          <w:color w:val="auto"/>
        </w:rPr>
        <w:t xml:space="preserve">. </w:t>
      </w:r>
    </w:p>
    <w:p w:rsidR="002B3F84" w:rsidRPr="004E30C2" w:rsidRDefault="002B3F84" w:rsidP="002B3F84">
      <w:pPr>
        <w:pStyle w:val="NormalWeb"/>
        <w:rPr>
          <w:color w:val="auto"/>
        </w:rPr>
      </w:pPr>
      <w:r w:rsidRPr="004E30C2">
        <w:rPr>
          <w:color w:val="auto"/>
        </w:rPr>
        <w:t>(5) (Отм. - ДВ, бр. 113 от 2007 г., нова, бр. 32 от 2009 г., в сила от 1.01.2010 г.)</w:t>
      </w:r>
      <w:r w:rsidR="00944799" w:rsidRPr="004E30C2">
        <w:rPr>
          <w:noProof/>
          <w:color w:val="auto"/>
          <w:lang w:val="en-US" w:eastAsia="en-US"/>
        </w:rPr>
        <mc:AlternateContent>
          <mc:Choice Requires="wps">
            <w:drawing>
              <wp:inline distT="0" distB="0" distL="0" distR="0" wp14:anchorId="614F8E5A" wp14:editId="4415088F">
                <wp:extent cx="304800" cy="304800"/>
                <wp:effectExtent l="0" t="0" r="0" b="0"/>
                <wp:docPr id="2" name="AutoShape 120">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0" o:spid="_x0000_s1026" href="apis://ARCH|4064002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xe4gIAAC0GAAAOAAAAZHJzL2Uyb0RvYy54bWysVF1vmzAUfZ+0/2D5nfJR8gEqqVoIU6Vu&#10;q9TtBzhgglVjM9sJ6ab9912bJE3aSZO28YCMrzn3nHuP79X1ruNoS5VmUmQ4vAgwoqKSNRPrDH/9&#10;UnpzjLQhoiZcCprhZ6rx9eL9u6uhT2kkW8lrqhCACJ0OfYZbY/rU93XV0o7oC9lTAcFGqo4Y+FRr&#10;v1ZkAPSO+1EQTP1BqrpXsqJaw24xBvHC4TcNrcznptHUIJ5h4GbcW7n3yr79xRVJ14r0Lav2NMhf&#10;sOgIE5D0CFUQQ9BGsTdQHauU1LIxF5XsfNk0rKJOA6gJg1dqHlvSU6cFiqP7Y5n0/4OtPm0fFGJ1&#10;hiOMBOmgRTcbI11mFEaBE9VyJp5yzqqnPQUo4J8bNYorZLXpqDBjtxTlxIBVdMt6jZFKbWZ1V4e2&#10;Ef7Q69QRsu1zy8f+Qdmy6v5eVk8aCZm3RKzpje6htWA4IH3YUkoOLSU1VOcMbsSwgBrQ0Gr4KGuQ&#10;SUCmU7drVGdzAF+0c854PjqD7gyqYPMyiOcB+KeC0H5tCZP08HOvtPlAZYfsAiQBOwdOtvfajEcP&#10;R2wuIUvGuTMfF2cbgDnuQGr41cYsCeelH0mQLOfLeezF0XTpxUFReDdlHnvTMpxNissiz4vwp80b&#10;xmnL6poKm+bg6zB+07bf2nF/w0ZHHp2tJWe1hbOUtFqvcq7QlsC9Kt3jOgiRl2P+OQ1XL9DySlIY&#10;xcFtlHjldD7z4jKeeMksmHtBmNwm0yBO4qI8l3TPBP13SWjIcDKJJq5LJ6RfaQvc81YbSTtmYHJx&#10;1mUYrAHPOEusA5eidq01hPFxfVIKS/+lFNDuQ6Od/a1FR/evZP0MdlUS7ATOgxkLi1aq7xgNMK8y&#10;rL9tiKIY8TsBlk/COLYDzn3EkxlcXaROI6vTCBEVQGXYYDQuczMOxU2v2LqFTKErjJB2GjTMWdhe&#10;oZHV/q7CTHJK9vPTDr3Tb3fqZcovfgE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BUnwyF2AAAAEMBAAAZAAAAZHJzL19yZWxzL2Uyb0RvYy54bWwucmVs&#10;c4TPzWrDMAwH8Pug72B0b+2GUsaIU8Y+WA+7lPYBhK0kpo5sbG+0kIefL4MVBj0KSb+/1O4ukxff&#10;lLILrGG9UiCITbCOBw2n4/vyEUQuyBZ9YNJwpQy7bvHQHshjqUt5dDGLqnDWMJYSn6TMZqQJ8ypE&#10;4trpQ5qw1DINMqI540CyUWor018DuhtT7K2GtLdrEMdrrMn37dD3ztBrMF8TcfknQo5VSt7xuaKY&#10;BioaMLpcT34+vHzMG7XdKNU08zzL34nPYGv426VQYvQgu1bevN79AAAA//8DAFBLAQItABQABgAI&#10;AAAAIQC2gziS/gAAAOEBAAATAAAAAAAAAAAAAAAAAAAAAABbQ29udGVudF9UeXBlc10ueG1sUEsB&#10;Ai0AFAAGAAgAAAAhADj9If/WAAAAlAEAAAsAAAAAAAAAAAAAAAAALwEAAF9yZWxzLy5yZWxzUEsB&#10;Ai0AFAAGAAgAAAAhAFdjrF7iAgAALQYAAA4AAAAAAAAAAAAAAAAALgIAAGRycy9lMm9Eb2MueG1s&#10;UEsBAi0AFAAGAAgAAAAhAIZzkuHWAAAAAwEAAA8AAAAAAAAAAAAAAAAAPAUAAGRycy9kb3ducmV2&#10;LnhtbFBLAQItABQABgAIAAAAIQBUnwyF2AAAAEMBAAAZAAAAAAAAAAAAAAAAAD8GAABkcnMvX3Jl&#10;bHMvZTJvRG9jLnhtbC5yZWxzUEsFBgAAAAAFAAUAOgEAAE4HAAAAAA==&#10;" o:button="t" filled="f" stroked="f">
                <v:fill o:detectmouseclick="t"/>
                <o:lock v:ext="edit" aspectratio="t"/>
                <w10:anchorlock/>
              </v:rect>
            </w:pict>
          </mc:Fallback>
        </mc:AlternateContent>
      </w:r>
      <w:r w:rsidRPr="004E30C2">
        <w:rPr>
          <w:color w:val="auto"/>
        </w:rPr>
        <w:t xml:space="preserve"> Данъчно облекчение за дарения се ползва и за дарения, направени в полза на идентични или сходни на изброените в ал. 1 </w:t>
      </w:r>
      <w:r w:rsidRPr="004E30C2">
        <w:rPr>
          <w:color w:val="auto"/>
          <w:bdr w:val="none" w:sz="0" w:space="0" w:color="auto" w:frame="1"/>
          <w:shd w:val="clear" w:color="auto" w:fill="FFFFFF"/>
        </w:rPr>
        <w:t>лица</w:t>
      </w:r>
      <w:r w:rsidRPr="004E30C2">
        <w:rPr>
          <w:color w:val="auto"/>
        </w:rPr>
        <w:t>, установени в друга държава - членка на Европейския съюз, или държава - страна по Споразумението за Европейското икономическо пространство.</w:t>
      </w:r>
    </w:p>
    <w:p w:rsidR="002B3F84" w:rsidRPr="004E30C2" w:rsidRDefault="002B3F84" w:rsidP="002B3F84">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2B3F84" w:rsidRPr="004E30C2" w:rsidRDefault="002B3F84" w:rsidP="002B3F84">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2B3F84" w:rsidRPr="004E30C2" w:rsidRDefault="002B3F84" w:rsidP="002B3F84">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2B3F84" w:rsidRPr="004E30C2" w:rsidRDefault="002B3F84" w:rsidP="002B3F84">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2B3F84" w:rsidRPr="004E30C2" w:rsidRDefault="00283F45" w:rsidP="0024203A">
      <w:pPr>
        <w:rPr>
          <w:rFonts w:ascii="Times New Roman" w:hAnsi="Times New Roman" w:cs="Times New Roman"/>
          <w:lang w:val="bg-BG"/>
        </w:rPr>
      </w:pPr>
      <w:r w:rsidRPr="004E30C2">
        <w:rPr>
          <w:rFonts w:ascii="Times New Roman" w:hAnsi="Times New Roman" w:cs="Times New Roman"/>
          <w:lang w:val="bg-BG"/>
        </w:rPr>
        <w:t>...............................................</w:t>
      </w:r>
    </w:p>
    <w:p w:rsidR="00283F45" w:rsidRPr="004E30C2" w:rsidRDefault="00283F45" w:rsidP="0024203A">
      <w:pPr>
        <w:rPr>
          <w:rFonts w:ascii="Times New Roman" w:hAnsi="Times New Roman" w:cs="Times New Roman"/>
          <w:lang w:val="bg-BG"/>
        </w:rPr>
      </w:pPr>
    </w:p>
    <w:p w:rsidR="0011646A" w:rsidRPr="004E30C2" w:rsidRDefault="0011646A" w:rsidP="0011646A">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11646A" w:rsidRPr="004E30C2" w:rsidRDefault="0011646A" w:rsidP="0011646A">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11646A" w:rsidRPr="004E30C2" w:rsidRDefault="0011646A" w:rsidP="0011646A">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11646A" w:rsidRPr="004E30C2" w:rsidRDefault="0011646A" w:rsidP="0011646A">
      <w:pPr>
        <w:shd w:val="clear" w:color="auto" w:fill="FFFFFF"/>
        <w:spacing w:line="75" w:lineRule="atLeast"/>
        <w:rPr>
          <w:rFonts w:ascii="Times New Roman" w:hAnsi="Times New Roman" w:cs="Times New Roman"/>
          <w:vanish/>
        </w:rPr>
      </w:pPr>
      <w:r w:rsidRPr="004E30C2">
        <w:rPr>
          <w:rFonts w:ascii="Times New Roman" w:hAnsi="Times New Roman" w:cs="Times New Roman"/>
          <w:vanish/>
        </w:rPr>
        <w:t> </w:t>
      </w:r>
    </w:p>
    <w:p w:rsidR="00A90BA5" w:rsidRPr="004E30C2" w:rsidRDefault="00A90BA5" w:rsidP="00A90BA5">
      <w:pPr>
        <w:shd w:val="clear" w:color="auto" w:fill="FFFFFF"/>
        <w:spacing w:line="75" w:lineRule="atLeast"/>
        <w:jc w:val="center"/>
        <w:rPr>
          <w:rFonts w:ascii="Times New Roman" w:hAnsi="Times New Roman" w:cs="Times New Roman"/>
          <w:b/>
          <w:vanish/>
          <w:sz w:val="28"/>
          <w:szCs w:val="28"/>
          <w:lang w:val="bg-BG"/>
        </w:rPr>
      </w:pPr>
    </w:p>
    <w:p w:rsidR="001F009D" w:rsidRPr="004E30C2" w:rsidRDefault="001F009D" w:rsidP="00A90BA5">
      <w:pPr>
        <w:shd w:val="clear" w:color="auto" w:fill="FFFFFF"/>
        <w:spacing w:line="75" w:lineRule="atLeast"/>
        <w:jc w:val="center"/>
        <w:rPr>
          <w:rFonts w:ascii="Times New Roman" w:hAnsi="Times New Roman" w:cs="Times New Roman"/>
          <w:b/>
          <w:vanish/>
          <w:sz w:val="28"/>
          <w:szCs w:val="28"/>
        </w:rPr>
      </w:pPr>
    </w:p>
    <w:p w:rsidR="001F009D" w:rsidRPr="004E30C2" w:rsidRDefault="001F009D" w:rsidP="00A90BA5">
      <w:pPr>
        <w:shd w:val="clear" w:color="auto" w:fill="FFFFFF"/>
        <w:spacing w:line="75" w:lineRule="atLeast"/>
        <w:jc w:val="center"/>
        <w:rPr>
          <w:rFonts w:ascii="Times New Roman" w:hAnsi="Times New Roman" w:cs="Times New Roman"/>
          <w:b/>
          <w:vanish/>
          <w:sz w:val="28"/>
          <w:szCs w:val="28"/>
        </w:rPr>
      </w:pPr>
    </w:p>
    <w:p w:rsidR="00173613" w:rsidRPr="004E30C2" w:rsidRDefault="00173613" w:rsidP="00A90BA5">
      <w:pPr>
        <w:shd w:val="clear" w:color="auto" w:fill="FFFFFF"/>
        <w:spacing w:line="75" w:lineRule="atLeast"/>
        <w:jc w:val="center"/>
        <w:rPr>
          <w:rFonts w:ascii="Times New Roman" w:hAnsi="Times New Roman" w:cs="Times New Roman"/>
          <w:b/>
          <w:vanish/>
          <w:sz w:val="28"/>
          <w:szCs w:val="28"/>
        </w:rPr>
      </w:pPr>
    </w:p>
    <w:p w:rsidR="00173613" w:rsidRPr="004E30C2" w:rsidRDefault="00173613" w:rsidP="00A90BA5">
      <w:pPr>
        <w:shd w:val="clear" w:color="auto" w:fill="FFFFFF"/>
        <w:spacing w:line="75" w:lineRule="atLeast"/>
        <w:jc w:val="center"/>
        <w:rPr>
          <w:rFonts w:ascii="Times New Roman" w:hAnsi="Times New Roman" w:cs="Times New Roman"/>
          <w:b/>
          <w:vanish/>
          <w:sz w:val="28"/>
          <w:szCs w:val="28"/>
        </w:rPr>
      </w:pPr>
    </w:p>
    <w:p w:rsidR="00173613" w:rsidRPr="004E30C2" w:rsidRDefault="00173613" w:rsidP="00A90BA5">
      <w:pPr>
        <w:shd w:val="clear" w:color="auto" w:fill="FFFFFF"/>
        <w:spacing w:line="75" w:lineRule="atLeast"/>
        <w:jc w:val="center"/>
        <w:rPr>
          <w:rFonts w:ascii="Times New Roman" w:hAnsi="Times New Roman" w:cs="Times New Roman"/>
          <w:b/>
          <w:vanish/>
          <w:sz w:val="28"/>
          <w:szCs w:val="28"/>
        </w:rPr>
      </w:pPr>
    </w:p>
    <w:p w:rsidR="00173613" w:rsidRPr="004E30C2" w:rsidRDefault="00173613" w:rsidP="00A90BA5">
      <w:pPr>
        <w:shd w:val="clear" w:color="auto" w:fill="FFFFFF"/>
        <w:spacing w:line="75" w:lineRule="atLeast"/>
        <w:jc w:val="center"/>
        <w:rPr>
          <w:rFonts w:ascii="Times New Roman" w:hAnsi="Times New Roman" w:cs="Times New Roman"/>
          <w:b/>
          <w:vanish/>
          <w:sz w:val="28"/>
          <w:szCs w:val="28"/>
        </w:rPr>
      </w:pPr>
    </w:p>
    <w:p w:rsidR="00E9045B" w:rsidRPr="004E30C2" w:rsidRDefault="00E9045B" w:rsidP="00A90BA5">
      <w:pPr>
        <w:shd w:val="clear" w:color="auto" w:fill="FFFFFF"/>
        <w:spacing w:line="75" w:lineRule="atLeast"/>
        <w:jc w:val="center"/>
        <w:rPr>
          <w:rFonts w:ascii="Times New Roman" w:hAnsi="Times New Roman" w:cs="Times New Roman"/>
          <w:b/>
          <w:vanish/>
          <w:sz w:val="28"/>
          <w:szCs w:val="28"/>
        </w:rPr>
      </w:pPr>
    </w:p>
    <w:p w:rsidR="00E9045B" w:rsidRPr="004E30C2" w:rsidRDefault="00E9045B" w:rsidP="00A90BA5">
      <w:pPr>
        <w:shd w:val="clear" w:color="auto" w:fill="FFFFFF"/>
        <w:spacing w:line="75" w:lineRule="atLeast"/>
        <w:jc w:val="center"/>
        <w:rPr>
          <w:rFonts w:ascii="Times New Roman" w:hAnsi="Times New Roman" w:cs="Times New Roman"/>
          <w:b/>
          <w:vanish/>
          <w:sz w:val="28"/>
          <w:szCs w:val="28"/>
        </w:rPr>
      </w:pPr>
    </w:p>
    <w:p w:rsidR="00E9045B" w:rsidRPr="004E30C2" w:rsidRDefault="00E9045B" w:rsidP="00A90BA5">
      <w:pPr>
        <w:shd w:val="clear" w:color="auto" w:fill="FFFFFF"/>
        <w:spacing w:line="75" w:lineRule="atLeast"/>
        <w:jc w:val="center"/>
        <w:rPr>
          <w:rFonts w:ascii="Times New Roman" w:hAnsi="Times New Roman" w:cs="Times New Roman"/>
          <w:b/>
          <w:vanish/>
          <w:sz w:val="28"/>
          <w:szCs w:val="28"/>
        </w:rPr>
      </w:pPr>
    </w:p>
    <w:p w:rsidR="00E9045B" w:rsidRPr="004E30C2" w:rsidRDefault="00E9045B" w:rsidP="00A90BA5">
      <w:pPr>
        <w:shd w:val="clear" w:color="auto" w:fill="FFFFFF"/>
        <w:spacing w:line="75" w:lineRule="atLeast"/>
        <w:jc w:val="center"/>
        <w:rPr>
          <w:rFonts w:ascii="Times New Roman" w:hAnsi="Times New Roman" w:cs="Times New Roman"/>
          <w:b/>
          <w:vanish/>
          <w:sz w:val="28"/>
          <w:szCs w:val="28"/>
        </w:rPr>
      </w:pPr>
    </w:p>
    <w:p w:rsidR="008B48C6" w:rsidRPr="004E30C2" w:rsidRDefault="008B48C6" w:rsidP="00A90BA5">
      <w:pPr>
        <w:spacing w:line="75" w:lineRule="atLeast"/>
        <w:jc w:val="center"/>
        <w:rPr>
          <w:rFonts w:ascii="Times New Roman" w:hAnsi="Times New Roman" w:cs="Times New Roman"/>
          <w:b/>
          <w:vanish/>
          <w:sz w:val="28"/>
          <w:szCs w:val="28"/>
        </w:rPr>
      </w:pPr>
    </w:p>
    <w:p w:rsidR="008B48C6" w:rsidRPr="004E30C2" w:rsidRDefault="008B48C6" w:rsidP="00A90BA5">
      <w:pPr>
        <w:shd w:val="clear" w:color="auto" w:fill="FFFFFF"/>
        <w:spacing w:line="75" w:lineRule="atLeast"/>
        <w:jc w:val="center"/>
        <w:rPr>
          <w:rFonts w:ascii="Times New Roman" w:hAnsi="Times New Roman" w:cs="Times New Roman"/>
          <w:b/>
          <w:vanish/>
          <w:sz w:val="28"/>
          <w:szCs w:val="28"/>
        </w:rPr>
      </w:pPr>
    </w:p>
    <w:p w:rsidR="008B48C6" w:rsidRPr="004E30C2" w:rsidRDefault="008B48C6" w:rsidP="00A90BA5">
      <w:pPr>
        <w:spacing w:line="75" w:lineRule="atLeast"/>
        <w:jc w:val="center"/>
        <w:rPr>
          <w:rFonts w:ascii="Times New Roman" w:hAnsi="Times New Roman" w:cs="Times New Roman"/>
          <w:b/>
          <w:vanish/>
          <w:sz w:val="28"/>
          <w:szCs w:val="28"/>
        </w:rPr>
      </w:pPr>
    </w:p>
    <w:p w:rsidR="008B48C6" w:rsidRPr="004E30C2" w:rsidRDefault="008B48C6" w:rsidP="00A90BA5">
      <w:pPr>
        <w:shd w:val="clear" w:color="auto" w:fill="FFFFFF"/>
        <w:spacing w:line="75" w:lineRule="atLeast"/>
        <w:jc w:val="center"/>
        <w:rPr>
          <w:rFonts w:ascii="Times New Roman" w:hAnsi="Times New Roman" w:cs="Times New Roman"/>
          <w:b/>
          <w:vanish/>
          <w:sz w:val="28"/>
          <w:szCs w:val="28"/>
        </w:rPr>
      </w:pPr>
    </w:p>
    <w:p w:rsidR="00504386" w:rsidRPr="004E30C2" w:rsidRDefault="00504386" w:rsidP="00A90BA5">
      <w:pPr>
        <w:shd w:val="clear" w:color="auto" w:fill="FFFFFF"/>
        <w:spacing w:line="75" w:lineRule="atLeast"/>
        <w:jc w:val="center"/>
        <w:rPr>
          <w:rFonts w:ascii="Times New Roman" w:hAnsi="Times New Roman" w:cs="Times New Roman"/>
          <w:b/>
          <w:vanish/>
          <w:sz w:val="28"/>
          <w:szCs w:val="28"/>
        </w:rPr>
      </w:pPr>
      <w:bookmarkStart w:id="157" w:name="to_paragraph_id283165"/>
      <w:bookmarkEnd w:id="157"/>
    </w:p>
    <w:p w:rsidR="00504386" w:rsidRPr="004E30C2" w:rsidRDefault="00504386" w:rsidP="00A90BA5">
      <w:pPr>
        <w:shd w:val="clear" w:color="auto" w:fill="FFFFFF"/>
        <w:spacing w:line="75" w:lineRule="atLeast"/>
        <w:jc w:val="center"/>
        <w:rPr>
          <w:rFonts w:ascii="Times New Roman" w:hAnsi="Times New Roman" w:cs="Times New Roman"/>
          <w:b/>
          <w:vanish/>
          <w:sz w:val="28"/>
          <w:szCs w:val="28"/>
        </w:rPr>
      </w:pPr>
    </w:p>
    <w:p w:rsidR="00504386" w:rsidRPr="004E30C2" w:rsidRDefault="00504386" w:rsidP="00A90BA5">
      <w:pPr>
        <w:shd w:val="clear" w:color="auto" w:fill="FFFFFF"/>
        <w:spacing w:line="75" w:lineRule="atLeast"/>
        <w:jc w:val="center"/>
        <w:rPr>
          <w:rFonts w:ascii="Times New Roman" w:hAnsi="Times New Roman" w:cs="Times New Roman"/>
          <w:b/>
          <w:vanish/>
          <w:sz w:val="28"/>
          <w:szCs w:val="28"/>
        </w:rPr>
      </w:pPr>
    </w:p>
    <w:p w:rsidR="00504386" w:rsidRPr="004E30C2" w:rsidRDefault="00504386" w:rsidP="00A90BA5">
      <w:pPr>
        <w:shd w:val="clear" w:color="auto" w:fill="FFFFFF"/>
        <w:spacing w:line="75" w:lineRule="atLeast"/>
        <w:jc w:val="center"/>
        <w:rPr>
          <w:rFonts w:ascii="Times New Roman" w:hAnsi="Times New Roman" w:cs="Times New Roman"/>
          <w:b/>
          <w:vanish/>
          <w:sz w:val="28"/>
          <w:szCs w:val="28"/>
        </w:rPr>
      </w:pPr>
    </w:p>
    <w:p w:rsidR="00504386" w:rsidRPr="004E30C2" w:rsidRDefault="00504386" w:rsidP="00A90BA5">
      <w:pPr>
        <w:jc w:val="center"/>
        <w:rPr>
          <w:rFonts w:ascii="Times New Roman" w:hAnsi="Times New Roman" w:cs="Times New Roman"/>
          <w:b/>
          <w:sz w:val="28"/>
          <w:szCs w:val="28"/>
          <w:lang w:val="bg-BG"/>
        </w:rPr>
      </w:pPr>
    </w:p>
    <w:sectPr w:rsidR="00504386" w:rsidRPr="004E30C2" w:rsidSect="00067F0C">
      <w:headerReference w:type="default" r:id="rId2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3DA" w:rsidRDefault="000603DA" w:rsidP="00BD6945">
      <w:pPr>
        <w:spacing w:after="0" w:line="240" w:lineRule="auto"/>
      </w:pPr>
      <w:r>
        <w:separator/>
      </w:r>
    </w:p>
  </w:endnote>
  <w:endnote w:type="continuationSeparator" w:id="0">
    <w:p w:rsidR="000603DA" w:rsidRDefault="000603DA" w:rsidP="00BD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3DA" w:rsidRDefault="000603DA" w:rsidP="00BD6945">
      <w:pPr>
        <w:spacing w:after="0" w:line="240" w:lineRule="auto"/>
      </w:pPr>
      <w:r>
        <w:separator/>
      </w:r>
    </w:p>
  </w:footnote>
  <w:footnote w:type="continuationSeparator" w:id="0">
    <w:p w:rsidR="000603DA" w:rsidRDefault="000603DA" w:rsidP="00BD69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45" w:rsidRPr="00E23915" w:rsidRDefault="00BD6945" w:rsidP="00BD6945">
    <w:pPr>
      <w:pStyle w:val="Header"/>
      <w:tabs>
        <w:tab w:val="center" w:pos="4356"/>
      </w:tabs>
      <w:ind w:left="-426"/>
    </w:pPr>
    <w:r>
      <w:rPr>
        <w:noProof/>
      </w:rPr>
      <mc:AlternateContent>
        <mc:Choice Requires="wps">
          <w:drawing>
            <wp:anchor distT="0" distB="0" distL="114300" distR="114300" simplePos="0" relativeHeight="251660288" behindDoc="0" locked="0" layoutInCell="1" allowOverlap="1" wp14:anchorId="0855B515" wp14:editId="5B1092FC">
              <wp:simplePos x="0" y="0"/>
              <wp:positionH relativeFrom="column">
                <wp:posOffset>871855</wp:posOffset>
              </wp:positionH>
              <wp:positionV relativeFrom="paragraph">
                <wp:posOffset>-97154</wp:posOffset>
              </wp:positionV>
              <wp:extent cx="4357370" cy="990600"/>
              <wp:effectExtent l="0" t="0" r="508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6945" w:rsidRPr="00BD6945" w:rsidRDefault="00BD6945" w:rsidP="003F7FDF">
                          <w:pPr>
                            <w:spacing w:after="0"/>
                            <w:jc w:val="center"/>
                            <w:rPr>
                              <w:b/>
                              <w:sz w:val="16"/>
                              <w:szCs w:val="16"/>
                            </w:rPr>
                          </w:pPr>
                          <w:r w:rsidRPr="00BD6945">
                            <w:rPr>
                              <w:b/>
                              <w:sz w:val="16"/>
                              <w:szCs w:val="16"/>
                            </w:rPr>
                            <w:t>МИНИСТЕРСТВО НА ТРУДА И СОЦИАЛНАТА ПОЛИТИКА</w:t>
                          </w:r>
                        </w:p>
                        <w:p w:rsidR="00BD6945" w:rsidRPr="00BD6945" w:rsidRDefault="00BD6945" w:rsidP="003F7FDF">
                          <w:pPr>
                            <w:spacing w:after="0"/>
                            <w:jc w:val="center"/>
                            <w:rPr>
                              <w:b/>
                              <w:sz w:val="16"/>
                              <w:szCs w:val="16"/>
                            </w:rPr>
                          </w:pPr>
                          <w:r w:rsidRPr="00BD6945">
                            <w:rPr>
                              <w:b/>
                              <w:sz w:val="16"/>
                              <w:szCs w:val="16"/>
                            </w:rPr>
                            <w:t>ЕВРОПЕЙСКИ СОЦИАЛЕН ФОНД</w:t>
                          </w:r>
                        </w:p>
                        <w:p w:rsidR="00BD6945" w:rsidRPr="00BD6945" w:rsidRDefault="00BD6945" w:rsidP="003F7FDF">
                          <w:pPr>
                            <w:spacing w:after="0"/>
                            <w:jc w:val="center"/>
                            <w:rPr>
                              <w:b/>
                              <w:sz w:val="16"/>
                              <w:szCs w:val="16"/>
                            </w:rPr>
                          </w:pPr>
                          <w:r w:rsidRPr="00BD6945">
                            <w:rPr>
                              <w:b/>
                              <w:sz w:val="16"/>
                              <w:szCs w:val="16"/>
                            </w:rPr>
                            <w:t>ОПЕРАТИВНА ПРОГРАМА „РАЗВИТИЕ НА ЧОВЕШКИТЕ РЕСУРСИ”</w:t>
                          </w:r>
                        </w:p>
                        <w:p w:rsidR="00BD6945" w:rsidRPr="00BD6945" w:rsidRDefault="00BD6945" w:rsidP="003F7FDF">
                          <w:pPr>
                            <w:spacing w:after="0"/>
                            <w:jc w:val="center"/>
                            <w:rPr>
                              <w:b/>
                              <w:sz w:val="16"/>
                              <w:szCs w:val="16"/>
                            </w:rPr>
                          </w:pPr>
                          <w:proofErr w:type="spellStart"/>
                          <w:r w:rsidRPr="00BD6945">
                            <w:rPr>
                              <w:b/>
                              <w:sz w:val="16"/>
                              <w:szCs w:val="16"/>
                            </w:rPr>
                            <w:t>Процедура</w:t>
                          </w:r>
                          <w:proofErr w:type="spellEnd"/>
                          <w:r w:rsidRPr="00BD6945">
                            <w:rPr>
                              <w:b/>
                              <w:sz w:val="16"/>
                              <w:szCs w:val="16"/>
                            </w:rPr>
                            <w:t xml:space="preserve"> BG05M9OP001-</w:t>
                          </w:r>
                          <w:r w:rsidRPr="00BD6945">
                            <w:rPr>
                              <w:b/>
                              <w:sz w:val="16"/>
                              <w:szCs w:val="16"/>
                              <w:lang w:val="bg-BG"/>
                            </w:rPr>
                            <w:t>2</w:t>
                          </w:r>
                          <w:r w:rsidRPr="00BD6945">
                            <w:rPr>
                              <w:b/>
                              <w:sz w:val="16"/>
                              <w:szCs w:val="16"/>
                            </w:rPr>
                            <w:t>.00</w:t>
                          </w:r>
                          <w:r w:rsidRPr="00BD6945">
                            <w:rPr>
                              <w:b/>
                              <w:sz w:val="16"/>
                              <w:szCs w:val="16"/>
                              <w:lang w:val="bg-BG"/>
                            </w:rPr>
                            <w:t>5</w:t>
                          </w:r>
                          <w:r w:rsidRPr="00BD6945">
                            <w:rPr>
                              <w:b/>
                              <w:sz w:val="16"/>
                              <w:szCs w:val="16"/>
                            </w:rPr>
                            <w:t xml:space="preserve"> „</w:t>
                          </w:r>
                          <w:r w:rsidRPr="00BD6945">
                            <w:rPr>
                              <w:b/>
                              <w:sz w:val="16"/>
                              <w:szCs w:val="16"/>
                              <w:lang w:val="bg-BG"/>
                            </w:rPr>
                            <w:t>Активно включване</w:t>
                          </w:r>
                          <w:r w:rsidRPr="00BD6945">
                            <w:rPr>
                              <w:b/>
                              <w:sz w:val="16"/>
                              <w:szCs w:val="16"/>
                            </w:rPr>
                            <w:t>“</w:t>
                          </w:r>
                        </w:p>
                        <w:p w:rsidR="00BD6945" w:rsidRPr="00BD6945" w:rsidRDefault="00BD6945" w:rsidP="003F7FDF">
                          <w:pPr>
                            <w:spacing w:after="0"/>
                            <w:jc w:val="center"/>
                            <w:rPr>
                              <w:b/>
                              <w:sz w:val="16"/>
                              <w:szCs w:val="16"/>
                            </w:rPr>
                          </w:pPr>
                          <w:proofErr w:type="spellStart"/>
                          <w:proofErr w:type="gramStart"/>
                          <w:r w:rsidRPr="00BD6945">
                            <w:rPr>
                              <w:b/>
                              <w:sz w:val="16"/>
                              <w:szCs w:val="16"/>
                            </w:rPr>
                            <w:t>проект</w:t>
                          </w:r>
                          <w:proofErr w:type="spellEnd"/>
                          <w:proofErr w:type="gramEnd"/>
                          <w:r w:rsidRPr="00BD6945">
                            <w:rPr>
                              <w:b/>
                              <w:sz w:val="16"/>
                              <w:szCs w:val="16"/>
                            </w:rPr>
                            <w:t xml:space="preserve"> „</w:t>
                          </w:r>
                          <w:r w:rsidRPr="00BD6945">
                            <w:rPr>
                              <w:b/>
                              <w:sz w:val="16"/>
                              <w:szCs w:val="16"/>
                              <w:lang w:val="bg-BG"/>
                            </w:rPr>
                            <w:t>Ние сме и ще бъдем Активни</w:t>
                          </w:r>
                          <w:r w:rsidRPr="00BD6945">
                            <w:rPr>
                              <w:b/>
                              <w:sz w:val="16"/>
                              <w:szCs w:val="16"/>
                            </w:rPr>
                            <w:t>“</w:t>
                          </w:r>
                        </w:p>
                        <w:p w:rsidR="00BD6945" w:rsidRPr="00BD6945" w:rsidRDefault="00BD6945" w:rsidP="003F7FDF">
                          <w:pPr>
                            <w:spacing w:after="0"/>
                            <w:jc w:val="center"/>
                            <w:rPr>
                              <w:b/>
                              <w:sz w:val="16"/>
                              <w:szCs w:val="16"/>
                              <w:lang w:val="bg-BG"/>
                            </w:rPr>
                          </w:pPr>
                          <w:r w:rsidRPr="00BD6945">
                            <w:rPr>
                              <w:b/>
                              <w:sz w:val="16"/>
                              <w:szCs w:val="16"/>
                            </w:rPr>
                            <w:t>BG05M9OP001-</w:t>
                          </w:r>
                          <w:r w:rsidRPr="00BD6945">
                            <w:rPr>
                              <w:b/>
                              <w:sz w:val="16"/>
                              <w:szCs w:val="16"/>
                              <w:lang w:val="bg-BG"/>
                            </w:rPr>
                            <w:t>2</w:t>
                          </w:r>
                          <w:r w:rsidRPr="00BD6945">
                            <w:rPr>
                              <w:b/>
                              <w:sz w:val="16"/>
                              <w:szCs w:val="16"/>
                            </w:rPr>
                            <w:t>.00</w:t>
                          </w:r>
                          <w:r w:rsidRPr="00BD6945">
                            <w:rPr>
                              <w:b/>
                              <w:sz w:val="16"/>
                              <w:szCs w:val="16"/>
                              <w:lang w:val="bg-BG"/>
                            </w:rPr>
                            <w:t>5</w:t>
                          </w:r>
                          <w:r w:rsidRPr="00BD6945">
                            <w:rPr>
                              <w:b/>
                              <w:sz w:val="16"/>
                              <w:szCs w:val="16"/>
                            </w:rPr>
                            <w:t>-000</w:t>
                          </w:r>
                          <w:r w:rsidRPr="00BD6945">
                            <w:rPr>
                              <w:b/>
                              <w:sz w:val="16"/>
                              <w:szCs w:val="16"/>
                              <w:lang w:val="bg-BG"/>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7" o:spid="_x0000_s1026" type="#_x0000_t202" style="position:absolute;left:0;text-align:left;margin-left:68.65pt;margin-top:-7.65pt;width:343.1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8UhAIAABM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7y&#10;OUaKdEDSAx88utYDCntQod64ChzvDbj6AQzgHbN15k7TLw4pfdMSteFX1uq+5YRBhFk4mZwcHXFc&#10;AFn37zWDi8jW6wg0NLYL5YOCIEAHph6P7IRgKGwW59P5+RxMFGxlmc7SSF9CqsNpY51/y3WHwqTG&#10;FtiP6GR353yIhlQHl3CZ01KwlZAyLuxmfSMt2hFQyip+MYEXblIFZ6XDsRFx3IEg4Y5gC+FG5p/K&#10;LC/S67ycrGaL+aRYFdNJOU8XkzQrr8tZWpTF7ep7CDArqlYwxtWdUPygwqz4O5b3/TDqJ+oQ9VCf&#10;aT4dKfpjkmn8fpdkJzw0pRRdjRdHJ1IFYt8oBmmTyhMhx3nyc/ixylCDwz9WJcogMD9qwA/rAVCC&#10;NtaaPYIgrAa+gFp4SWDSavsNox66ssbu65ZYjpF8p0BUZVYUoY3jopjOc1jYU8v61EIUBagae4zG&#10;6Y0fW39rrNi0cNMoY6WvQIiNiBp5jmovX+i8mMz+lQitfbqOXs9v2fIHAAAA//8DAFBLAwQUAAYA&#10;CAAAACEAwxQppN8AAAALAQAADwAAAGRycy9kb3ducmV2LnhtbEyPwW7CMBBE75X6D9ZW6qUCB0II&#10;hDiordSqVygfsImXJGpsR7Eh4e+7PZXbjuZpdibfT6YTVxp866yCxTwCQbZyurW1gtP3x2wDwge0&#10;GjtnScGNPOyLx4ccM+1Ge6DrMdSCQ6zPUEETQp9J6auGDPq568myd3aDwcByqKUecORw08llFK2l&#10;wdbyhwZ7em+o+jlejILz1/iSbMfyM5zSw2r9hm1auptSz0/T6w5EoCn8w/BXn6tDwZ1Kd7Hai451&#10;nMaMKpgtEj6Y2CzjBETJ1ipKQRa5vN9Q/AIAAP//AwBQSwECLQAUAAYACAAAACEAtoM4kv4AAADh&#10;AQAAEwAAAAAAAAAAAAAAAAAAAAAAW0NvbnRlbnRfVHlwZXNdLnhtbFBLAQItABQABgAIAAAAIQA4&#10;/SH/1gAAAJQBAAALAAAAAAAAAAAAAAAAAC8BAABfcmVscy8ucmVsc1BLAQItABQABgAIAAAAIQBl&#10;Gw8UhAIAABMFAAAOAAAAAAAAAAAAAAAAAC4CAABkcnMvZTJvRG9jLnhtbFBLAQItABQABgAIAAAA&#10;IQDDFCmk3wAAAAsBAAAPAAAAAAAAAAAAAAAAAN4EAABkcnMvZG93bnJldi54bWxQSwUGAAAAAAQA&#10;BADzAAAA6gUAAAAA&#10;" stroked="f">
              <v:textbox>
                <w:txbxContent>
                  <w:p w:rsidR="00BD6945" w:rsidRPr="00BD6945" w:rsidRDefault="00BD6945" w:rsidP="003F7FDF">
                    <w:pPr>
                      <w:spacing w:after="0"/>
                      <w:jc w:val="center"/>
                      <w:rPr>
                        <w:b/>
                        <w:sz w:val="16"/>
                        <w:szCs w:val="16"/>
                      </w:rPr>
                    </w:pPr>
                    <w:r w:rsidRPr="00BD6945">
                      <w:rPr>
                        <w:b/>
                        <w:sz w:val="16"/>
                        <w:szCs w:val="16"/>
                      </w:rPr>
                      <w:t>МИНИСТЕРСТВО НА ТРУДА И СОЦИАЛНАТА ПОЛИТИКА</w:t>
                    </w:r>
                  </w:p>
                  <w:p w:rsidR="00BD6945" w:rsidRPr="00BD6945" w:rsidRDefault="00BD6945" w:rsidP="003F7FDF">
                    <w:pPr>
                      <w:spacing w:after="0"/>
                      <w:jc w:val="center"/>
                      <w:rPr>
                        <w:b/>
                        <w:sz w:val="16"/>
                        <w:szCs w:val="16"/>
                      </w:rPr>
                    </w:pPr>
                    <w:r w:rsidRPr="00BD6945">
                      <w:rPr>
                        <w:b/>
                        <w:sz w:val="16"/>
                        <w:szCs w:val="16"/>
                      </w:rPr>
                      <w:t>ЕВРОПЕЙСКИ СОЦИАЛЕН ФОНД</w:t>
                    </w:r>
                  </w:p>
                  <w:p w:rsidR="00BD6945" w:rsidRPr="00BD6945" w:rsidRDefault="00BD6945" w:rsidP="003F7FDF">
                    <w:pPr>
                      <w:spacing w:after="0"/>
                      <w:jc w:val="center"/>
                      <w:rPr>
                        <w:b/>
                        <w:sz w:val="16"/>
                        <w:szCs w:val="16"/>
                      </w:rPr>
                    </w:pPr>
                    <w:r w:rsidRPr="00BD6945">
                      <w:rPr>
                        <w:b/>
                        <w:sz w:val="16"/>
                        <w:szCs w:val="16"/>
                      </w:rPr>
                      <w:t>ОПЕРАТИВНА ПРОГРАМА „РАЗВИТИЕ НА ЧОВЕШКИТЕ РЕСУРСИ”</w:t>
                    </w:r>
                  </w:p>
                  <w:p w:rsidR="00BD6945" w:rsidRPr="00BD6945" w:rsidRDefault="00BD6945" w:rsidP="003F7FDF">
                    <w:pPr>
                      <w:spacing w:after="0"/>
                      <w:jc w:val="center"/>
                      <w:rPr>
                        <w:b/>
                        <w:sz w:val="16"/>
                        <w:szCs w:val="16"/>
                      </w:rPr>
                    </w:pPr>
                    <w:proofErr w:type="spellStart"/>
                    <w:r w:rsidRPr="00BD6945">
                      <w:rPr>
                        <w:b/>
                        <w:sz w:val="16"/>
                        <w:szCs w:val="16"/>
                      </w:rPr>
                      <w:t>Процедура</w:t>
                    </w:r>
                    <w:proofErr w:type="spellEnd"/>
                    <w:r w:rsidRPr="00BD6945">
                      <w:rPr>
                        <w:b/>
                        <w:sz w:val="16"/>
                        <w:szCs w:val="16"/>
                      </w:rPr>
                      <w:t xml:space="preserve"> BG05M9OP001-</w:t>
                    </w:r>
                    <w:r w:rsidRPr="00BD6945">
                      <w:rPr>
                        <w:b/>
                        <w:sz w:val="16"/>
                        <w:szCs w:val="16"/>
                        <w:lang w:val="bg-BG"/>
                      </w:rPr>
                      <w:t>2</w:t>
                    </w:r>
                    <w:r w:rsidRPr="00BD6945">
                      <w:rPr>
                        <w:b/>
                        <w:sz w:val="16"/>
                        <w:szCs w:val="16"/>
                      </w:rPr>
                      <w:t>.00</w:t>
                    </w:r>
                    <w:r w:rsidRPr="00BD6945">
                      <w:rPr>
                        <w:b/>
                        <w:sz w:val="16"/>
                        <w:szCs w:val="16"/>
                        <w:lang w:val="bg-BG"/>
                      </w:rPr>
                      <w:t>5</w:t>
                    </w:r>
                    <w:r w:rsidRPr="00BD6945">
                      <w:rPr>
                        <w:b/>
                        <w:sz w:val="16"/>
                        <w:szCs w:val="16"/>
                      </w:rPr>
                      <w:t xml:space="preserve"> „</w:t>
                    </w:r>
                    <w:r w:rsidRPr="00BD6945">
                      <w:rPr>
                        <w:b/>
                        <w:sz w:val="16"/>
                        <w:szCs w:val="16"/>
                        <w:lang w:val="bg-BG"/>
                      </w:rPr>
                      <w:t>Активно включване</w:t>
                    </w:r>
                    <w:r w:rsidRPr="00BD6945">
                      <w:rPr>
                        <w:b/>
                        <w:sz w:val="16"/>
                        <w:szCs w:val="16"/>
                      </w:rPr>
                      <w:t>“</w:t>
                    </w:r>
                  </w:p>
                  <w:p w:rsidR="00BD6945" w:rsidRPr="00BD6945" w:rsidRDefault="00BD6945" w:rsidP="003F7FDF">
                    <w:pPr>
                      <w:spacing w:after="0"/>
                      <w:jc w:val="center"/>
                      <w:rPr>
                        <w:b/>
                        <w:sz w:val="16"/>
                        <w:szCs w:val="16"/>
                      </w:rPr>
                    </w:pPr>
                    <w:proofErr w:type="spellStart"/>
                    <w:proofErr w:type="gramStart"/>
                    <w:r w:rsidRPr="00BD6945">
                      <w:rPr>
                        <w:b/>
                        <w:sz w:val="16"/>
                        <w:szCs w:val="16"/>
                      </w:rPr>
                      <w:t>проект</w:t>
                    </w:r>
                    <w:proofErr w:type="spellEnd"/>
                    <w:proofErr w:type="gramEnd"/>
                    <w:r w:rsidRPr="00BD6945">
                      <w:rPr>
                        <w:b/>
                        <w:sz w:val="16"/>
                        <w:szCs w:val="16"/>
                      </w:rPr>
                      <w:t xml:space="preserve"> „</w:t>
                    </w:r>
                    <w:r w:rsidRPr="00BD6945">
                      <w:rPr>
                        <w:b/>
                        <w:sz w:val="16"/>
                        <w:szCs w:val="16"/>
                        <w:lang w:val="bg-BG"/>
                      </w:rPr>
                      <w:t>Ние сме и ще бъдем Активни</w:t>
                    </w:r>
                    <w:r w:rsidRPr="00BD6945">
                      <w:rPr>
                        <w:b/>
                        <w:sz w:val="16"/>
                        <w:szCs w:val="16"/>
                      </w:rPr>
                      <w:t>“</w:t>
                    </w:r>
                  </w:p>
                  <w:p w:rsidR="00BD6945" w:rsidRPr="00BD6945" w:rsidRDefault="00BD6945" w:rsidP="003F7FDF">
                    <w:pPr>
                      <w:spacing w:after="0"/>
                      <w:jc w:val="center"/>
                      <w:rPr>
                        <w:b/>
                        <w:sz w:val="16"/>
                        <w:szCs w:val="16"/>
                        <w:lang w:val="bg-BG"/>
                      </w:rPr>
                    </w:pPr>
                    <w:r w:rsidRPr="00BD6945">
                      <w:rPr>
                        <w:b/>
                        <w:sz w:val="16"/>
                        <w:szCs w:val="16"/>
                      </w:rPr>
                      <w:t>BG05M9OP001-</w:t>
                    </w:r>
                    <w:r w:rsidRPr="00BD6945">
                      <w:rPr>
                        <w:b/>
                        <w:sz w:val="16"/>
                        <w:szCs w:val="16"/>
                        <w:lang w:val="bg-BG"/>
                      </w:rPr>
                      <w:t>2</w:t>
                    </w:r>
                    <w:r w:rsidRPr="00BD6945">
                      <w:rPr>
                        <w:b/>
                        <w:sz w:val="16"/>
                        <w:szCs w:val="16"/>
                      </w:rPr>
                      <w:t>.00</w:t>
                    </w:r>
                    <w:r w:rsidRPr="00BD6945">
                      <w:rPr>
                        <w:b/>
                        <w:sz w:val="16"/>
                        <w:szCs w:val="16"/>
                        <w:lang w:val="bg-BG"/>
                      </w:rPr>
                      <w:t>5</w:t>
                    </w:r>
                    <w:r w:rsidRPr="00BD6945">
                      <w:rPr>
                        <w:b/>
                        <w:sz w:val="16"/>
                        <w:szCs w:val="16"/>
                      </w:rPr>
                      <w:t>-000</w:t>
                    </w:r>
                    <w:r w:rsidRPr="00BD6945">
                      <w:rPr>
                        <w:b/>
                        <w:sz w:val="16"/>
                        <w:szCs w:val="16"/>
                        <w:lang w:val="bg-BG"/>
                      </w:rPr>
                      <w:t>2</w:t>
                    </w:r>
                  </w:p>
                </w:txbxContent>
              </v:textbox>
            </v:shape>
          </w:pict>
        </mc:Fallback>
      </mc:AlternateContent>
    </w:r>
    <w:r>
      <w:rPr>
        <w:noProof/>
      </w:rPr>
      <w:drawing>
        <wp:inline distT="0" distB="0" distL="0" distR="0" wp14:anchorId="25E3BBC5" wp14:editId="2CA72F76">
          <wp:extent cx="904875" cy="819150"/>
          <wp:effectExtent l="0" t="0" r="0" b="0"/>
          <wp:docPr id="125" name="Picture 125" descr="Description: Description: 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24D492DE" wp14:editId="0A130FB1">
          <wp:simplePos x="0" y="0"/>
          <wp:positionH relativeFrom="column">
            <wp:posOffset>5257800</wp:posOffset>
          </wp:positionH>
          <wp:positionV relativeFrom="paragraph">
            <wp:posOffset>28575</wp:posOffset>
          </wp:positionV>
          <wp:extent cx="1019175" cy="866775"/>
          <wp:effectExtent l="0" t="0" r="9525" b="952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391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047"/>
    <w:rsid w:val="000603DA"/>
    <w:rsid w:val="00067F0C"/>
    <w:rsid w:val="000C6979"/>
    <w:rsid w:val="000C783A"/>
    <w:rsid w:val="0011646A"/>
    <w:rsid w:val="0013224B"/>
    <w:rsid w:val="00173613"/>
    <w:rsid w:val="00183054"/>
    <w:rsid w:val="001E1150"/>
    <w:rsid w:val="001E367B"/>
    <w:rsid w:val="001F009D"/>
    <w:rsid w:val="002051F7"/>
    <w:rsid w:val="0024203A"/>
    <w:rsid w:val="002662AE"/>
    <w:rsid w:val="0028301B"/>
    <w:rsid w:val="00283F45"/>
    <w:rsid w:val="0028533B"/>
    <w:rsid w:val="002A79AE"/>
    <w:rsid w:val="002B330E"/>
    <w:rsid w:val="002B3F84"/>
    <w:rsid w:val="002E4ECD"/>
    <w:rsid w:val="00320C89"/>
    <w:rsid w:val="003418A9"/>
    <w:rsid w:val="00387087"/>
    <w:rsid w:val="003B514E"/>
    <w:rsid w:val="003D1C46"/>
    <w:rsid w:val="003E1052"/>
    <w:rsid w:val="003F7FDF"/>
    <w:rsid w:val="004520F2"/>
    <w:rsid w:val="004E30C2"/>
    <w:rsid w:val="004F3F13"/>
    <w:rsid w:val="004F4341"/>
    <w:rsid w:val="00504386"/>
    <w:rsid w:val="00530C0F"/>
    <w:rsid w:val="00563FCB"/>
    <w:rsid w:val="00582B32"/>
    <w:rsid w:val="005D2DF9"/>
    <w:rsid w:val="005E5141"/>
    <w:rsid w:val="005F232E"/>
    <w:rsid w:val="006A4596"/>
    <w:rsid w:val="00722568"/>
    <w:rsid w:val="0073704C"/>
    <w:rsid w:val="00767782"/>
    <w:rsid w:val="00777ECF"/>
    <w:rsid w:val="007B51AC"/>
    <w:rsid w:val="00856B3A"/>
    <w:rsid w:val="008806E5"/>
    <w:rsid w:val="008B48C6"/>
    <w:rsid w:val="008B6659"/>
    <w:rsid w:val="008D1962"/>
    <w:rsid w:val="008D6FF4"/>
    <w:rsid w:val="008E7ABA"/>
    <w:rsid w:val="008F5537"/>
    <w:rsid w:val="00944799"/>
    <w:rsid w:val="009657CA"/>
    <w:rsid w:val="0096706D"/>
    <w:rsid w:val="009B1F81"/>
    <w:rsid w:val="009C4980"/>
    <w:rsid w:val="00A8206A"/>
    <w:rsid w:val="00A90BA5"/>
    <w:rsid w:val="00AD116A"/>
    <w:rsid w:val="00B21D33"/>
    <w:rsid w:val="00B27245"/>
    <w:rsid w:val="00B309A7"/>
    <w:rsid w:val="00B47906"/>
    <w:rsid w:val="00BD6945"/>
    <w:rsid w:val="00C20245"/>
    <w:rsid w:val="00C2042A"/>
    <w:rsid w:val="00C23DD7"/>
    <w:rsid w:val="00C25FA2"/>
    <w:rsid w:val="00C728DB"/>
    <w:rsid w:val="00C93E54"/>
    <w:rsid w:val="00CC78F1"/>
    <w:rsid w:val="00CE0F89"/>
    <w:rsid w:val="00CE1047"/>
    <w:rsid w:val="00D2676D"/>
    <w:rsid w:val="00D5010A"/>
    <w:rsid w:val="00DA2031"/>
    <w:rsid w:val="00DA779D"/>
    <w:rsid w:val="00DE01C2"/>
    <w:rsid w:val="00E27038"/>
    <w:rsid w:val="00E46168"/>
    <w:rsid w:val="00E52D65"/>
    <w:rsid w:val="00E85E14"/>
    <w:rsid w:val="00E9045B"/>
    <w:rsid w:val="00EB262C"/>
    <w:rsid w:val="00ED4B82"/>
    <w:rsid w:val="00F845B8"/>
    <w:rsid w:val="00FB1B3C"/>
    <w:rsid w:val="00FB3319"/>
    <w:rsid w:val="00FB3895"/>
    <w:rsid w:val="00FC24EF"/>
    <w:rsid w:val="00FE08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FA2"/>
    <w:rPr>
      <w:rFonts w:ascii="Calibri" w:hAnsi="Calibri"/>
    </w:rPr>
  </w:style>
  <w:style w:type="paragraph" w:styleId="Heading1">
    <w:name w:val="heading 1"/>
    <w:basedOn w:val="Normal"/>
    <w:next w:val="Normal"/>
    <w:link w:val="Heading1Char"/>
    <w:uiPriority w:val="9"/>
    <w:qFormat/>
    <w:rsid w:val="00C25F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5F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5FA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5FA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387087"/>
    <w:pPr>
      <w:spacing w:before="450" w:after="100" w:afterAutospacing="1" w:line="240" w:lineRule="auto"/>
      <w:jc w:val="center"/>
      <w:outlineLvl w:val="4"/>
    </w:pPr>
    <w:rPr>
      <w:rFonts w:ascii="Times New Roman" w:eastAsia="Times New Roman" w:hAnsi="Times New Roman" w:cs="Times New Roman"/>
      <w:b/>
      <w:bCs/>
      <w:color w:val="000000"/>
      <w:sz w:val="20"/>
      <w:szCs w:val="20"/>
      <w:lang w:val="bg-BG" w:eastAsia="bg-BG"/>
    </w:rPr>
  </w:style>
  <w:style w:type="paragraph" w:styleId="Heading6">
    <w:name w:val="heading 6"/>
    <w:basedOn w:val="Normal"/>
    <w:link w:val="Heading6Char"/>
    <w:uiPriority w:val="9"/>
    <w:qFormat/>
    <w:rsid w:val="00387087"/>
    <w:pPr>
      <w:spacing w:before="450" w:after="100" w:afterAutospacing="1" w:line="240" w:lineRule="auto"/>
      <w:jc w:val="center"/>
      <w:outlineLvl w:val="5"/>
    </w:pPr>
    <w:rPr>
      <w:rFonts w:ascii="Times New Roman" w:eastAsia="Times New Roman" w:hAnsi="Times New Roman" w:cs="Times New Roman"/>
      <w:b/>
      <w:bCs/>
      <w:color w:val="000000"/>
      <w:sz w:val="15"/>
      <w:szCs w:val="15"/>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F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5F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5FA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5FA2"/>
    <w:rPr>
      <w:rFonts w:asciiTheme="majorHAnsi" w:eastAsiaTheme="majorEastAsia" w:hAnsiTheme="majorHAnsi" w:cstheme="majorBidi"/>
      <w:b/>
      <w:bCs/>
      <w:i/>
      <w:iCs/>
      <w:color w:val="4F81BD" w:themeColor="accent1"/>
    </w:rPr>
  </w:style>
  <w:style w:type="character" w:styleId="Strong">
    <w:name w:val="Strong"/>
    <w:qFormat/>
    <w:rsid w:val="00C25FA2"/>
    <w:rPr>
      <w:b/>
      <w:bCs/>
    </w:rPr>
  </w:style>
  <w:style w:type="paragraph" w:styleId="NoSpacing">
    <w:name w:val="No Spacing"/>
    <w:uiPriority w:val="1"/>
    <w:qFormat/>
    <w:rsid w:val="00C25FA2"/>
    <w:pPr>
      <w:spacing w:after="0" w:line="240" w:lineRule="auto"/>
    </w:pPr>
    <w:rPr>
      <w:rFonts w:ascii="Calibri" w:hAnsi="Calibri" w:cs="Times New Roman"/>
    </w:rPr>
  </w:style>
  <w:style w:type="paragraph" w:styleId="ListParagraph">
    <w:name w:val="List Paragraph"/>
    <w:basedOn w:val="Normal"/>
    <w:uiPriority w:val="34"/>
    <w:qFormat/>
    <w:rsid w:val="00C25FA2"/>
    <w:pPr>
      <w:ind w:left="720"/>
      <w:contextualSpacing/>
    </w:pPr>
    <w:rPr>
      <w:rFonts w:cs="Times New Roman"/>
    </w:rPr>
  </w:style>
  <w:style w:type="character" w:styleId="Hyperlink">
    <w:name w:val="Hyperlink"/>
    <w:basedOn w:val="DefaultParagraphFont"/>
    <w:uiPriority w:val="99"/>
    <w:semiHidden/>
    <w:unhideWhenUsed/>
    <w:rsid w:val="00CE1047"/>
    <w:rPr>
      <w:strike w:val="0"/>
      <w:dstrike w:val="0"/>
      <w:color w:val="000000"/>
      <w:u w:val="none"/>
      <w:effect w:val="none"/>
    </w:rPr>
  </w:style>
  <w:style w:type="paragraph" w:customStyle="1" w:styleId="m">
    <w:name w:val="m"/>
    <w:basedOn w:val="Normal"/>
    <w:rsid w:val="00CE1047"/>
    <w:pPr>
      <w:spacing w:after="0" w:line="240" w:lineRule="auto"/>
      <w:ind w:firstLine="990"/>
      <w:jc w:val="both"/>
    </w:pPr>
    <w:rPr>
      <w:rFonts w:ascii="Times New Roman" w:eastAsia="Times New Roman" w:hAnsi="Times New Roman" w:cs="Times New Roman"/>
      <w:color w:val="000000"/>
      <w:sz w:val="24"/>
      <w:szCs w:val="24"/>
      <w:lang w:val="bg-BG" w:eastAsia="bg-BG"/>
    </w:rPr>
  </w:style>
  <w:style w:type="character" w:customStyle="1" w:styleId="Heading5Char">
    <w:name w:val="Heading 5 Char"/>
    <w:basedOn w:val="DefaultParagraphFont"/>
    <w:link w:val="Heading5"/>
    <w:uiPriority w:val="9"/>
    <w:rsid w:val="00387087"/>
    <w:rPr>
      <w:rFonts w:ascii="Times New Roman" w:eastAsia="Times New Roman" w:hAnsi="Times New Roman" w:cs="Times New Roman"/>
      <w:b/>
      <w:bCs/>
      <w:color w:val="000000"/>
      <w:sz w:val="20"/>
      <w:szCs w:val="20"/>
      <w:lang w:val="bg-BG" w:eastAsia="bg-BG"/>
    </w:rPr>
  </w:style>
  <w:style w:type="character" w:customStyle="1" w:styleId="Heading6Char">
    <w:name w:val="Heading 6 Char"/>
    <w:basedOn w:val="DefaultParagraphFont"/>
    <w:link w:val="Heading6"/>
    <w:uiPriority w:val="9"/>
    <w:rsid w:val="00387087"/>
    <w:rPr>
      <w:rFonts w:ascii="Times New Roman" w:eastAsia="Times New Roman" w:hAnsi="Times New Roman" w:cs="Times New Roman"/>
      <w:b/>
      <w:bCs/>
      <w:color w:val="000000"/>
      <w:sz w:val="15"/>
      <w:szCs w:val="15"/>
      <w:lang w:val="bg-BG" w:eastAsia="bg-BG"/>
    </w:rPr>
  </w:style>
  <w:style w:type="character" w:styleId="FollowedHyperlink">
    <w:name w:val="FollowedHyperlink"/>
    <w:basedOn w:val="DefaultParagraphFont"/>
    <w:uiPriority w:val="99"/>
    <w:semiHidden/>
    <w:unhideWhenUsed/>
    <w:rsid w:val="00387087"/>
    <w:rPr>
      <w:strike w:val="0"/>
      <w:dstrike w:val="0"/>
      <w:color w:val="000000"/>
      <w:u w:val="none"/>
      <w:effect w:val="none"/>
    </w:rPr>
  </w:style>
  <w:style w:type="paragraph" w:styleId="HTMLPreformatted">
    <w:name w:val="HTML Preformatted"/>
    <w:basedOn w:val="Normal"/>
    <w:link w:val="HTMLPreformattedChar"/>
    <w:uiPriority w:val="99"/>
    <w:semiHidden/>
    <w:unhideWhenUsed/>
    <w:rsid w:val="00387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eastAsia="Times New Roman" w:hAnsi="Courier" w:cs="Courier New"/>
      <w:sz w:val="20"/>
      <w:szCs w:val="20"/>
      <w:lang w:val="bg-BG" w:eastAsia="bg-BG"/>
    </w:rPr>
  </w:style>
  <w:style w:type="character" w:customStyle="1" w:styleId="HTMLPreformattedChar">
    <w:name w:val="HTML Preformatted Char"/>
    <w:basedOn w:val="DefaultParagraphFont"/>
    <w:link w:val="HTMLPreformatted"/>
    <w:uiPriority w:val="99"/>
    <w:semiHidden/>
    <w:rsid w:val="00387087"/>
    <w:rPr>
      <w:rFonts w:ascii="Courier" w:eastAsia="Times New Roman" w:hAnsi="Courier" w:cs="Courier New"/>
      <w:sz w:val="20"/>
      <w:szCs w:val="20"/>
      <w:lang w:val="bg-BG" w:eastAsia="bg-BG"/>
    </w:rPr>
  </w:style>
  <w:style w:type="paragraph" w:styleId="NormalWeb">
    <w:name w:val="Normal (Web)"/>
    <w:basedOn w:val="Normal"/>
    <w:uiPriority w:val="99"/>
    <w:unhideWhenUsed/>
    <w:rsid w:val="00387087"/>
    <w:pP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p1">
    <w:name w:val="p1"/>
    <w:basedOn w:val="Normal"/>
    <w:rsid w:val="00387087"/>
    <w:pPr>
      <w:spacing w:after="0" w:line="240" w:lineRule="auto"/>
      <w:ind w:firstLine="945"/>
      <w:jc w:val="both"/>
    </w:pPr>
    <w:rPr>
      <w:rFonts w:ascii="Times New Roman" w:eastAsia="Times New Roman" w:hAnsi="Times New Roman" w:cs="Times New Roman"/>
      <w:color w:val="000000"/>
      <w:sz w:val="24"/>
      <w:szCs w:val="24"/>
      <w:lang w:val="bg-BG" w:eastAsia="bg-BG"/>
    </w:rPr>
  </w:style>
  <w:style w:type="paragraph" w:customStyle="1" w:styleId="divtitle">
    <w:name w:val="divtitle"/>
    <w:basedOn w:val="Normal"/>
    <w:rsid w:val="00387087"/>
    <w:pPr>
      <w:spacing w:after="0" w:line="240" w:lineRule="auto"/>
      <w:ind w:firstLine="990"/>
      <w:jc w:val="right"/>
    </w:pPr>
    <w:rPr>
      <w:rFonts w:ascii="Times New Roman" w:eastAsia="Times New Roman" w:hAnsi="Times New Roman" w:cs="Times New Roman"/>
      <w:color w:val="000000"/>
      <w:sz w:val="24"/>
      <w:szCs w:val="24"/>
      <w:lang w:val="bg-BG" w:eastAsia="bg-BG"/>
    </w:rPr>
  </w:style>
  <w:style w:type="paragraph" w:customStyle="1" w:styleId="content">
    <w:name w:val="content"/>
    <w:basedOn w:val="Normal"/>
    <w:rsid w:val="00387087"/>
    <w:pPr>
      <w:shd w:val="clear" w:color="auto" w:fill="FFFFFF"/>
      <w:spacing w:after="0" w:line="240" w:lineRule="auto"/>
      <w:ind w:firstLine="990"/>
      <w:jc w:val="both"/>
    </w:pPr>
    <w:rPr>
      <w:rFonts w:ascii="Verdana" w:eastAsia="Times New Roman" w:hAnsi="Verdana" w:cs="Times New Roman"/>
      <w:color w:val="000000"/>
      <w:sz w:val="18"/>
      <w:szCs w:val="18"/>
      <w:lang w:val="bg-BG" w:eastAsia="bg-BG"/>
    </w:rPr>
  </w:style>
  <w:style w:type="paragraph" w:customStyle="1" w:styleId="hintsclass1">
    <w:name w:val="hintsclass1"/>
    <w:basedOn w:val="Normal"/>
    <w:rsid w:val="00387087"/>
    <w:pPr>
      <w:pBdr>
        <w:top w:val="single" w:sz="6" w:space="0" w:color="808080"/>
        <w:left w:val="single" w:sz="6" w:space="0" w:color="808080"/>
        <w:bottom w:val="single" w:sz="6" w:space="0" w:color="808080"/>
        <w:right w:val="single" w:sz="6" w:space="0" w:color="808080"/>
      </w:pBdr>
      <w:shd w:val="clear" w:color="auto" w:fill="F0F0F0"/>
      <w:spacing w:after="0" w:line="240" w:lineRule="auto"/>
      <w:ind w:firstLine="990"/>
      <w:jc w:val="both"/>
    </w:pPr>
    <w:rPr>
      <w:rFonts w:ascii="Tahoma" w:eastAsia="Times New Roman" w:hAnsi="Tahoma" w:cs="Tahoma"/>
      <w:color w:val="000000"/>
      <w:sz w:val="18"/>
      <w:szCs w:val="18"/>
      <w:lang w:val="bg-BG" w:eastAsia="bg-BG"/>
    </w:rPr>
  </w:style>
  <w:style w:type="paragraph" w:customStyle="1" w:styleId="hintsclass2">
    <w:name w:val="hintsclass2"/>
    <w:basedOn w:val="Normal"/>
    <w:rsid w:val="00387087"/>
    <w:pPr>
      <w:pBdr>
        <w:top w:val="single" w:sz="6" w:space="4" w:color="808080"/>
        <w:left w:val="single" w:sz="6" w:space="4" w:color="808080"/>
        <w:bottom w:val="single" w:sz="6" w:space="23" w:color="808080"/>
        <w:right w:val="single" w:sz="6" w:space="4" w:color="808080"/>
      </w:pBdr>
      <w:shd w:val="clear" w:color="auto" w:fill="FFFFFF"/>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hintsource">
    <w:name w:val="hintsource"/>
    <w:basedOn w:val="Normal"/>
    <w:rsid w:val="00387087"/>
    <w:pPr>
      <w:spacing w:after="0" w:line="240" w:lineRule="auto"/>
      <w:ind w:firstLine="990"/>
      <w:jc w:val="both"/>
    </w:pPr>
    <w:rPr>
      <w:rFonts w:ascii="Times New Roman" w:eastAsia="Times New Roman" w:hAnsi="Times New Roman" w:cs="Times New Roman"/>
      <w:color w:val="000000"/>
      <w:sz w:val="24"/>
      <w:szCs w:val="24"/>
      <w:u w:val="single"/>
      <w:lang w:val="bg-BG" w:eastAsia="bg-BG"/>
    </w:rPr>
  </w:style>
  <w:style w:type="paragraph" w:customStyle="1" w:styleId="doc1">
    <w:name w:val="doc_1"/>
    <w:basedOn w:val="Normal"/>
    <w:rsid w:val="00387087"/>
    <w:pPr>
      <w:pBdr>
        <w:top w:val="single" w:sz="6" w:space="0" w:color="FFFFFF"/>
        <w:left w:val="single" w:sz="6" w:space="0" w:color="FFFFFF"/>
        <w:bottom w:val="single" w:sz="6" w:space="0" w:color="FFFFFF"/>
        <w:right w:val="single" w:sz="6" w:space="0" w:color="FFFFFF"/>
      </w:pBdr>
      <w:spacing w:before="150"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eurnote">
    <w:name w:val="eur_note"/>
    <w:basedOn w:val="Normal"/>
    <w:rsid w:val="00387087"/>
    <w:pPr>
      <w:pBdr>
        <w:top w:val="single" w:sz="6" w:space="4" w:color="000000"/>
        <w:left w:val="single" w:sz="6" w:space="4" w:color="000000"/>
        <w:bottom w:val="single" w:sz="6" w:space="4" w:color="000000"/>
        <w:right w:val="single" w:sz="6" w:space="4" w:color="000000"/>
      </w:pBdr>
      <w:spacing w:before="75" w:after="75" w:line="240" w:lineRule="auto"/>
      <w:ind w:left="75" w:right="75" w:firstLine="990"/>
      <w:jc w:val="both"/>
    </w:pPr>
    <w:rPr>
      <w:rFonts w:ascii="Times New Roman" w:eastAsia="Times New Roman" w:hAnsi="Times New Roman" w:cs="Times New Roman"/>
      <w:color w:val="000000"/>
      <w:sz w:val="21"/>
      <w:szCs w:val="21"/>
      <w:lang w:val="bg-BG" w:eastAsia="bg-BG"/>
    </w:rPr>
  </w:style>
  <w:style w:type="paragraph" w:customStyle="1" w:styleId="l1">
    <w:name w:val="l1"/>
    <w:basedOn w:val="Normal"/>
    <w:rsid w:val="00387087"/>
    <w:pPr>
      <w:spacing w:after="0" w:line="240" w:lineRule="atLeast"/>
      <w:ind w:firstLine="330"/>
      <w:jc w:val="both"/>
    </w:pPr>
    <w:rPr>
      <w:rFonts w:ascii="Times New Roman" w:eastAsia="Times New Roman" w:hAnsi="Times New Roman" w:cs="Times New Roman"/>
      <w:color w:val="000000"/>
      <w:sz w:val="24"/>
      <w:szCs w:val="24"/>
      <w:lang w:val="bg-BG" w:eastAsia="bg-BG"/>
    </w:rPr>
  </w:style>
  <w:style w:type="paragraph" w:customStyle="1" w:styleId="l2">
    <w:name w:val="l2"/>
    <w:basedOn w:val="Normal"/>
    <w:rsid w:val="00387087"/>
    <w:pPr>
      <w:spacing w:after="0" w:line="240" w:lineRule="atLeast"/>
      <w:ind w:firstLine="660"/>
      <w:jc w:val="both"/>
    </w:pPr>
    <w:rPr>
      <w:rFonts w:ascii="Times New Roman" w:eastAsia="Times New Roman" w:hAnsi="Times New Roman" w:cs="Times New Roman"/>
      <w:color w:val="000000"/>
      <w:sz w:val="24"/>
      <w:szCs w:val="24"/>
      <w:lang w:val="bg-BG" w:eastAsia="bg-BG"/>
    </w:rPr>
  </w:style>
  <w:style w:type="paragraph" w:customStyle="1" w:styleId="l3">
    <w:name w:val="l3"/>
    <w:basedOn w:val="Normal"/>
    <w:rsid w:val="00387087"/>
    <w:pP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ec">
    <w:name w:val="ec"/>
    <w:basedOn w:val="Normal"/>
    <w:rsid w:val="00387087"/>
    <w:pPr>
      <w:spacing w:after="0" w:line="240" w:lineRule="atLeast"/>
      <w:ind w:firstLine="990"/>
      <w:jc w:val="center"/>
    </w:pPr>
    <w:rPr>
      <w:rFonts w:ascii="Times New Roman" w:eastAsia="Times New Roman" w:hAnsi="Times New Roman" w:cs="Times New Roman"/>
      <w:b/>
      <w:bCs/>
      <w:color w:val="000000"/>
      <w:sz w:val="24"/>
      <w:szCs w:val="24"/>
      <w:lang w:val="bg-BG" w:eastAsia="bg-BG"/>
    </w:rPr>
  </w:style>
  <w:style w:type="paragraph" w:customStyle="1" w:styleId="esc">
    <w:name w:val="esc"/>
    <w:basedOn w:val="Normal"/>
    <w:rsid w:val="00387087"/>
    <w:pPr>
      <w:spacing w:after="0" w:line="240" w:lineRule="auto"/>
      <w:ind w:left="990" w:firstLine="990"/>
      <w:jc w:val="both"/>
    </w:pPr>
    <w:rPr>
      <w:rFonts w:ascii="Times New Roman" w:eastAsia="Times New Roman" w:hAnsi="Times New Roman" w:cs="Times New Roman"/>
      <w:b/>
      <w:bCs/>
      <w:color w:val="000000"/>
      <w:sz w:val="24"/>
      <w:szCs w:val="24"/>
      <w:lang w:val="bg-BG" w:eastAsia="bg-BG"/>
    </w:rPr>
  </w:style>
  <w:style w:type="paragraph" w:customStyle="1" w:styleId="eub">
    <w:name w:val="eub"/>
    <w:basedOn w:val="Normal"/>
    <w:rsid w:val="00387087"/>
    <w:pPr>
      <w:spacing w:after="0" w:line="240" w:lineRule="atLeast"/>
      <w:ind w:left="1005" w:firstLine="990"/>
    </w:pPr>
    <w:rPr>
      <w:rFonts w:ascii="Times New Roman" w:eastAsia="Times New Roman" w:hAnsi="Times New Roman" w:cs="Times New Roman"/>
      <w:color w:val="000000"/>
      <w:sz w:val="24"/>
      <w:szCs w:val="24"/>
      <w:lang w:val="bg-BG" w:eastAsia="bg-BG"/>
    </w:rPr>
  </w:style>
  <w:style w:type="paragraph" w:customStyle="1" w:styleId="elex">
    <w:name w:val="elex"/>
    <w:basedOn w:val="Normal"/>
    <w:rsid w:val="00387087"/>
    <w:pP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d">
    <w:name w:val="d"/>
    <w:basedOn w:val="Normal"/>
    <w:rsid w:val="00387087"/>
    <w:pPr>
      <w:spacing w:before="45" w:after="0" w:line="75" w:lineRule="atLeast"/>
      <w:ind w:right="60" w:firstLine="990"/>
      <w:jc w:val="both"/>
    </w:pPr>
    <w:rPr>
      <w:rFonts w:ascii="Times New Roman" w:eastAsia="Times New Roman" w:hAnsi="Times New Roman" w:cs="Times New Roman"/>
      <w:vanish/>
      <w:color w:val="000000"/>
      <w:sz w:val="24"/>
      <w:szCs w:val="24"/>
      <w:lang w:val="bg-BG" w:eastAsia="bg-BG"/>
    </w:rPr>
  </w:style>
  <w:style w:type="paragraph" w:customStyle="1" w:styleId="plinks">
    <w:name w:val="plinks"/>
    <w:basedOn w:val="Normal"/>
    <w:rsid w:val="00387087"/>
    <w:pPr>
      <w:spacing w:before="45" w:after="0" w:line="75" w:lineRule="atLeast"/>
      <w:ind w:right="60" w:firstLine="990"/>
      <w:jc w:val="both"/>
    </w:pPr>
    <w:rPr>
      <w:rFonts w:ascii="Times New Roman" w:eastAsia="Times New Roman" w:hAnsi="Times New Roman" w:cs="Times New Roman"/>
      <w:vanish/>
      <w:color w:val="000000"/>
      <w:sz w:val="24"/>
      <w:szCs w:val="24"/>
      <w:lang w:val="bg-BG" w:eastAsia="bg-BG"/>
    </w:rPr>
  </w:style>
  <w:style w:type="paragraph" w:customStyle="1" w:styleId="pnote">
    <w:name w:val="pnote"/>
    <w:basedOn w:val="Normal"/>
    <w:rsid w:val="00387087"/>
    <w:pPr>
      <w:spacing w:before="45" w:after="0" w:line="75" w:lineRule="atLeast"/>
      <w:ind w:right="60" w:firstLine="990"/>
      <w:jc w:val="both"/>
    </w:pPr>
    <w:rPr>
      <w:rFonts w:ascii="Times New Roman" w:eastAsia="Times New Roman" w:hAnsi="Times New Roman" w:cs="Times New Roman"/>
      <w:vanish/>
      <w:color w:val="000000"/>
      <w:sz w:val="24"/>
      <w:szCs w:val="24"/>
      <w:lang w:val="bg-BG" w:eastAsia="bg-BG"/>
    </w:rPr>
  </w:style>
  <w:style w:type="paragraph" w:customStyle="1" w:styleId="ppal">
    <w:name w:val="ppal"/>
    <w:basedOn w:val="Normal"/>
    <w:rsid w:val="00387087"/>
    <w:pPr>
      <w:spacing w:before="45" w:after="0" w:line="75" w:lineRule="atLeast"/>
      <w:ind w:right="60" w:firstLine="990"/>
      <w:jc w:val="both"/>
    </w:pPr>
    <w:rPr>
      <w:rFonts w:ascii="Times New Roman" w:eastAsia="Times New Roman" w:hAnsi="Times New Roman" w:cs="Times New Roman"/>
      <w:vanish/>
      <w:color w:val="000000"/>
      <w:sz w:val="24"/>
      <w:szCs w:val="24"/>
      <w:lang w:val="bg-BG" w:eastAsia="bg-BG"/>
    </w:rPr>
  </w:style>
  <w:style w:type="paragraph" w:customStyle="1" w:styleId="peup">
    <w:name w:val="peup"/>
    <w:basedOn w:val="Normal"/>
    <w:rsid w:val="00387087"/>
    <w:pPr>
      <w:spacing w:before="45" w:after="0" w:line="75" w:lineRule="atLeast"/>
      <w:ind w:right="60" w:firstLine="990"/>
      <w:jc w:val="both"/>
    </w:pPr>
    <w:rPr>
      <w:rFonts w:ascii="Times New Roman" w:eastAsia="Times New Roman" w:hAnsi="Times New Roman" w:cs="Times New Roman"/>
      <w:vanish/>
      <w:color w:val="000000"/>
      <w:sz w:val="24"/>
      <w:szCs w:val="24"/>
      <w:lang w:val="bg-BG" w:eastAsia="bg-BG"/>
    </w:rPr>
  </w:style>
  <w:style w:type="paragraph" w:customStyle="1" w:styleId="peue">
    <w:name w:val="peue"/>
    <w:basedOn w:val="Normal"/>
    <w:rsid w:val="00387087"/>
    <w:pPr>
      <w:spacing w:before="45" w:after="0" w:line="75" w:lineRule="atLeast"/>
      <w:ind w:right="60" w:firstLine="990"/>
      <w:jc w:val="both"/>
    </w:pPr>
    <w:rPr>
      <w:rFonts w:ascii="Times New Roman" w:eastAsia="Times New Roman" w:hAnsi="Times New Roman" w:cs="Times New Roman"/>
      <w:vanish/>
      <w:color w:val="000000"/>
      <w:sz w:val="24"/>
      <w:szCs w:val="24"/>
      <w:lang w:val="bg-BG" w:eastAsia="bg-BG"/>
    </w:rPr>
  </w:style>
  <w:style w:type="paragraph" w:customStyle="1" w:styleId="pempty">
    <w:name w:val="pempty"/>
    <w:basedOn w:val="Normal"/>
    <w:rsid w:val="00387087"/>
    <w:pPr>
      <w:shd w:val="clear" w:color="auto" w:fill="FFFFFF"/>
      <w:spacing w:before="45" w:after="0" w:line="75" w:lineRule="atLeast"/>
      <w:ind w:right="60" w:firstLine="990"/>
      <w:jc w:val="both"/>
    </w:pPr>
    <w:rPr>
      <w:rFonts w:ascii="Times New Roman" w:eastAsia="Times New Roman" w:hAnsi="Times New Roman" w:cs="Times New Roman"/>
      <w:vanish/>
      <w:color w:val="000000"/>
      <w:sz w:val="24"/>
      <w:szCs w:val="24"/>
      <w:lang w:val="bg-BG" w:eastAsia="bg-BG"/>
    </w:rPr>
  </w:style>
  <w:style w:type="paragraph" w:customStyle="1" w:styleId="ldef">
    <w:name w:val="ldef"/>
    <w:basedOn w:val="Normal"/>
    <w:rsid w:val="00387087"/>
    <w:pPr>
      <w:spacing w:after="0" w:line="240" w:lineRule="atLeast"/>
      <w:ind w:firstLine="990"/>
      <w:jc w:val="both"/>
    </w:pPr>
    <w:rPr>
      <w:rFonts w:ascii="Times New Roman" w:eastAsia="Times New Roman" w:hAnsi="Times New Roman" w:cs="Times New Roman"/>
      <w:color w:val="000000"/>
      <w:sz w:val="24"/>
      <w:szCs w:val="24"/>
      <w:lang w:val="bg-BG" w:eastAsia="bg-BG"/>
    </w:rPr>
  </w:style>
  <w:style w:type="paragraph" w:customStyle="1" w:styleId="ldefsel">
    <w:name w:val="ldef_sel"/>
    <w:basedOn w:val="Normal"/>
    <w:rsid w:val="00387087"/>
    <w:pPr>
      <w:shd w:val="clear" w:color="auto" w:fill="FEDEB7"/>
      <w:spacing w:after="0" w:line="240" w:lineRule="atLeast"/>
      <w:ind w:firstLine="990"/>
      <w:jc w:val="both"/>
    </w:pPr>
    <w:rPr>
      <w:rFonts w:ascii="Times New Roman" w:eastAsia="Times New Roman" w:hAnsi="Times New Roman" w:cs="Times New Roman"/>
      <w:color w:val="000000"/>
      <w:sz w:val="24"/>
      <w:szCs w:val="24"/>
      <w:lang w:val="bg-BG" w:eastAsia="bg-BG"/>
    </w:rPr>
  </w:style>
  <w:style w:type="paragraph" w:customStyle="1" w:styleId="srchf">
    <w:name w:val="srch_f"/>
    <w:basedOn w:val="Normal"/>
    <w:rsid w:val="00387087"/>
    <w:pPr>
      <w:shd w:val="clear" w:color="auto" w:fill="FFFFFF"/>
      <w:spacing w:after="0" w:line="240" w:lineRule="auto"/>
      <w:jc w:val="both"/>
    </w:pPr>
    <w:rPr>
      <w:rFonts w:ascii="Times New Roman" w:eastAsia="Times New Roman" w:hAnsi="Times New Roman" w:cs="Times New Roman"/>
      <w:color w:val="000000"/>
      <w:sz w:val="24"/>
      <w:szCs w:val="24"/>
      <w:lang w:val="bg-BG" w:eastAsia="bg-BG"/>
    </w:rPr>
  </w:style>
  <w:style w:type="paragraph" w:customStyle="1" w:styleId="srchf1">
    <w:name w:val="srch_f1"/>
    <w:basedOn w:val="Normal"/>
    <w:rsid w:val="00387087"/>
    <w:pPr>
      <w:shd w:val="clear" w:color="auto" w:fill="FFFFFF"/>
      <w:spacing w:after="0" w:line="240" w:lineRule="auto"/>
      <w:jc w:val="both"/>
    </w:pPr>
    <w:rPr>
      <w:rFonts w:ascii="Times New Roman" w:eastAsia="Times New Roman" w:hAnsi="Times New Roman" w:cs="Times New Roman"/>
      <w:color w:val="000000"/>
      <w:sz w:val="24"/>
      <w:szCs w:val="24"/>
      <w:lang w:val="bg-BG" w:eastAsia="bg-BG"/>
    </w:rPr>
  </w:style>
  <w:style w:type="paragraph" w:customStyle="1" w:styleId="t">
    <w:name w:val="t"/>
    <w:basedOn w:val="Normal"/>
    <w:rsid w:val="00387087"/>
    <w:pP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w">
    <w:name w:val="w"/>
    <w:basedOn w:val="Normal"/>
    <w:rsid w:val="00387087"/>
    <w:pPr>
      <w:spacing w:after="0" w:line="240" w:lineRule="auto"/>
      <w:jc w:val="both"/>
    </w:pPr>
    <w:rPr>
      <w:rFonts w:ascii="Times New Roman" w:eastAsia="Times New Roman" w:hAnsi="Times New Roman" w:cs="Times New Roman"/>
      <w:color w:val="000000"/>
      <w:sz w:val="24"/>
      <w:szCs w:val="24"/>
      <w:lang w:val="bg-BG" w:eastAsia="bg-BG"/>
    </w:rPr>
  </w:style>
  <w:style w:type="paragraph" w:customStyle="1" w:styleId="pname">
    <w:name w:val="pname"/>
    <w:basedOn w:val="Normal"/>
    <w:rsid w:val="00387087"/>
    <w:pPr>
      <w:spacing w:after="0" w:line="240" w:lineRule="auto"/>
      <w:ind w:firstLine="990"/>
    </w:pPr>
    <w:rPr>
      <w:rFonts w:ascii="Times New Roman" w:eastAsia="Times New Roman" w:hAnsi="Times New Roman" w:cs="Times New Roman"/>
      <w:color w:val="000000"/>
      <w:sz w:val="24"/>
      <w:szCs w:val="24"/>
      <w:lang w:val="bg-BG" w:eastAsia="bg-BG"/>
    </w:rPr>
  </w:style>
  <w:style w:type="paragraph" w:customStyle="1" w:styleId="con">
    <w:name w:val="con"/>
    <w:basedOn w:val="Normal"/>
    <w:rsid w:val="00387087"/>
    <w:pP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blue">
    <w:name w:val="blue"/>
    <w:basedOn w:val="Normal"/>
    <w:rsid w:val="00387087"/>
    <w:pPr>
      <w:spacing w:after="0" w:line="240" w:lineRule="atLeast"/>
      <w:ind w:firstLine="990"/>
      <w:jc w:val="both"/>
    </w:pPr>
    <w:rPr>
      <w:rFonts w:ascii="Times New Roman" w:eastAsia="Times New Roman" w:hAnsi="Times New Roman" w:cs="Times New Roman"/>
      <w:color w:val="0000FF"/>
      <w:sz w:val="24"/>
      <w:szCs w:val="24"/>
      <w:lang w:val="bg-BG" w:eastAsia="bg-BG"/>
    </w:rPr>
  </w:style>
  <w:style w:type="paragraph" w:customStyle="1" w:styleId="red">
    <w:name w:val="red"/>
    <w:basedOn w:val="Normal"/>
    <w:rsid w:val="00387087"/>
    <w:pPr>
      <w:spacing w:after="0" w:line="240" w:lineRule="atLeast"/>
      <w:ind w:firstLine="990"/>
      <w:jc w:val="both"/>
    </w:pPr>
    <w:rPr>
      <w:rFonts w:ascii="Times New Roman" w:eastAsia="Times New Roman" w:hAnsi="Times New Roman" w:cs="Times New Roman"/>
      <w:strike/>
      <w:color w:val="FF0000"/>
      <w:sz w:val="24"/>
      <w:szCs w:val="24"/>
      <w:u w:val="single"/>
      <w:lang w:val="bg-BG" w:eastAsia="bg-BG"/>
    </w:rPr>
  </w:style>
  <w:style w:type="paragraph" w:customStyle="1" w:styleId="navigationbottom">
    <w:name w:val="navigationbottom"/>
    <w:basedOn w:val="Normal"/>
    <w:rsid w:val="00387087"/>
    <w:pPr>
      <w:pBdr>
        <w:top w:val="threeDEngrave" w:sz="6" w:space="8" w:color="CCFFFF"/>
      </w:pBdr>
      <w:spacing w:before="375" w:after="0" w:line="240" w:lineRule="auto"/>
      <w:ind w:firstLine="990"/>
      <w:jc w:val="right"/>
    </w:pPr>
    <w:rPr>
      <w:rFonts w:ascii="Times New Roman" w:eastAsia="Times New Roman" w:hAnsi="Times New Roman" w:cs="Times New Roman"/>
      <w:color w:val="000000"/>
      <w:sz w:val="24"/>
      <w:szCs w:val="24"/>
      <w:lang w:val="bg-BG" w:eastAsia="bg-BG"/>
    </w:rPr>
  </w:style>
  <w:style w:type="paragraph" w:customStyle="1" w:styleId="screenshot">
    <w:name w:val="screenshot"/>
    <w:basedOn w:val="Normal"/>
    <w:rsid w:val="00387087"/>
    <w:pPr>
      <w:pBdr>
        <w:top w:val="single" w:sz="6" w:space="0" w:color="000000"/>
        <w:left w:val="single" w:sz="6" w:space="0" w:color="000000"/>
        <w:bottom w:val="single" w:sz="6" w:space="0" w:color="000000"/>
        <w:right w:val="single" w:sz="6" w:space="0" w:color="000000"/>
      </w:pBdr>
      <w:spacing w:before="300" w:after="30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divscreenshot">
    <w:name w:val="divscreenshot"/>
    <w:basedOn w:val="Normal"/>
    <w:rsid w:val="00387087"/>
    <w:pPr>
      <w:spacing w:after="0" w:line="240" w:lineRule="auto"/>
      <w:ind w:firstLine="990"/>
      <w:jc w:val="center"/>
    </w:pPr>
    <w:rPr>
      <w:rFonts w:ascii="Times New Roman" w:eastAsia="Times New Roman" w:hAnsi="Times New Roman" w:cs="Times New Roman"/>
      <w:color w:val="000000"/>
      <w:sz w:val="24"/>
      <w:szCs w:val="24"/>
      <w:lang w:val="bg-BG" w:eastAsia="bg-BG"/>
    </w:rPr>
  </w:style>
  <w:style w:type="paragraph" w:customStyle="1" w:styleId="head1">
    <w:name w:val="head1"/>
    <w:basedOn w:val="Normal"/>
    <w:rsid w:val="00387087"/>
    <w:pPr>
      <w:pBdr>
        <w:bottom w:val="threeDEngrave" w:sz="6" w:space="8" w:color="CCFFFF"/>
      </w:pBdr>
      <w:spacing w:before="75" w:after="75" w:line="270" w:lineRule="atLeast"/>
      <w:ind w:firstLine="300"/>
      <w:jc w:val="both"/>
    </w:pPr>
    <w:rPr>
      <w:rFonts w:ascii="Verdana" w:eastAsia="Times New Roman" w:hAnsi="Verdana" w:cs="Times New Roman"/>
      <w:b/>
      <w:bCs/>
      <w:color w:val="000000"/>
      <w:sz w:val="24"/>
      <w:szCs w:val="24"/>
      <w:lang w:val="bg-BG" w:eastAsia="bg-BG"/>
    </w:rPr>
  </w:style>
  <w:style w:type="paragraph" w:customStyle="1" w:styleId="head2">
    <w:name w:val="head2"/>
    <w:basedOn w:val="Normal"/>
    <w:rsid w:val="00387087"/>
    <w:pPr>
      <w:spacing w:after="0" w:line="225" w:lineRule="atLeast"/>
      <w:ind w:firstLine="300"/>
      <w:jc w:val="both"/>
    </w:pPr>
    <w:rPr>
      <w:rFonts w:ascii="Verdana" w:eastAsia="Times New Roman" w:hAnsi="Verdana" w:cs="Times New Roman"/>
      <w:b/>
      <w:bCs/>
      <w:color w:val="000000"/>
      <w:sz w:val="20"/>
      <w:szCs w:val="20"/>
      <w:lang w:val="bg-BG" w:eastAsia="bg-BG"/>
    </w:rPr>
  </w:style>
  <w:style w:type="paragraph" w:customStyle="1" w:styleId="noveltypar">
    <w:name w:val="noveltypar"/>
    <w:basedOn w:val="Normal"/>
    <w:rsid w:val="00387087"/>
    <w:pPr>
      <w:spacing w:before="75" w:after="75" w:line="240" w:lineRule="auto"/>
      <w:ind w:firstLine="990"/>
      <w:jc w:val="both"/>
    </w:pPr>
    <w:rPr>
      <w:rFonts w:ascii="Verdana" w:eastAsia="Times New Roman" w:hAnsi="Verdana" w:cs="Times New Roman"/>
      <w:color w:val="000000"/>
      <w:sz w:val="18"/>
      <w:szCs w:val="18"/>
      <w:lang w:val="bg-BG" w:eastAsia="bg-BG"/>
    </w:rPr>
  </w:style>
  <w:style w:type="paragraph" w:customStyle="1" w:styleId="noveltylist">
    <w:name w:val="noveltylist"/>
    <w:basedOn w:val="Normal"/>
    <w:rsid w:val="00387087"/>
    <w:pPr>
      <w:spacing w:before="150" w:after="150" w:line="240" w:lineRule="auto"/>
      <w:ind w:left="600" w:firstLine="990"/>
      <w:jc w:val="both"/>
    </w:pPr>
    <w:rPr>
      <w:rFonts w:ascii="Verdana" w:eastAsia="Times New Roman" w:hAnsi="Verdana" w:cs="Times New Roman"/>
      <w:color w:val="000000"/>
      <w:sz w:val="18"/>
      <w:szCs w:val="18"/>
      <w:lang w:val="bg-BG" w:eastAsia="bg-BG"/>
    </w:rPr>
  </w:style>
  <w:style w:type="paragraph" w:customStyle="1" w:styleId="noveltyheader">
    <w:name w:val="noveltyheader"/>
    <w:basedOn w:val="Normal"/>
    <w:rsid w:val="00387087"/>
    <w:pPr>
      <w:shd w:val="clear" w:color="auto" w:fill="B1B1B1"/>
      <w:spacing w:before="150" w:after="0" w:line="240" w:lineRule="atLeast"/>
      <w:ind w:firstLine="300"/>
      <w:jc w:val="both"/>
    </w:pPr>
    <w:rPr>
      <w:rFonts w:ascii="Verdana" w:eastAsia="Times New Roman" w:hAnsi="Verdana" w:cs="Times New Roman"/>
      <w:b/>
      <w:bCs/>
      <w:color w:val="000000"/>
      <w:sz w:val="21"/>
      <w:szCs w:val="21"/>
      <w:lang w:val="bg-BG" w:eastAsia="bg-BG"/>
    </w:rPr>
  </w:style>
  <w:style w:type="paragraph" w:customStyle="1" w:styleId="noveltymain">
    <w:name w:val="noveltymain"/>
    <w:basedOn w:val="Normal"/>
    <w:rsid w:val="00387087"/>
    <w:pPr>
      <w:spacing w:after="0" w:line="225" w:lineRule="atLeast"/>
      <w:ind w:firstLine="990"/>
      <w:jc w:val="both"/>
    </w:pPr>
    <w:rPr>
      <w:rFonts w:ascii="Verdana" w:eastAsia="Times New Roman" w:hAnsi="Verdana" w:cs="Times New Roman"/>
      <w:b/>
      <w:bCs/>
      <w:color w:val="000000"/>
      <w:sz w:val="20"/>
      <w:szCs w:val="20"/>
      <w:lang w:val="bg-BG" w:eastAsia="bg-BG"/>
    </w:rPr>
  </w:style>
  <w:style w:type="paragraph" w:customStyle="1" w:styleId="noveltylink">
    <w:name w:val="noveltylink"/>
    <w:basedOn w:val="Normal"/>
    <w:rsid w:val="00387087"/>
    <w:pPr>
      <w:spacing w:after="0" w:line="240" w:lineRule="auto"/>
      <w:ind w:firstLine="990"/>
      <w:jc w:val="both"/>
    </w:pPr>
    <w:rPr>
      <w:rFonts w:ascii="Verdana" w:eastAsia="Times New Roman" w:hAnsi="Verdana" w:cs="Times New Roman"/>
      <w:color w:val="000000"/>
      <w:sz w:val="18"/>
      <w:szCs w:val="18"/>
      <w:lang w:val="bg-BG" w:eastAsia="bg-BG"/>
    </w:rPr>
  </w:style>
  <w:style w:type="paragraph" w:customStyle="1" w:styleId="textbold">
    <w:name w:val="textbold"/>
    <w:basedOn w:val="Normal"/>
    <w:rsid w:val="00387087"/>
    <w:pPr>
      <w:spacing w:after="0" w:line="240" w:lineRule="auto"/>
      <w:ind w:firstLine="990"/>
      <w:jc w:val="both"/>
    </w:pPr>
    <w:rPr>
      <w:rFonts w:ascii="Verdana" w:eastAsia="Times New Roman" w:hAnsi="Verdana" w:cs="Times New Roman"/>
      <w:b/>
      <w:bCs/>
      <w:color w:val="000000"/>
      <w:sz w:val="18"/>
      <w:szCs w:val="18"/>
      <w:lang w:val="bg-BG" w:eastAsia="bg-BG"/>
    </w:rPr>
  </w:style>
  <w:style w:type="paragraph" w:customStyle="1" w:styleId="textitalic">
    <w:name w:val="textitalic"/>
    <w:basedOn w:val="Normal"/>
    <w:rsid w:val="00387087"/>
    <w:pPr>
      <w:spacing w:after="0" w:line="240" w:lineRule="auto"/>
      <w:ind w:firstLine="990"/>
      <w:jc w:val="both"/>
    </w:pPr>
    <w:rPr>
      <w:rFonts w:ascii="Verdana" w:eastAsia="Times New Roman" w:hAnsi="Verdana" w:cs="Times New Roman"/>
      <w:i/>
      <w:iCs/>
      <w:color w:val="000000"/>
      <w:sz w:val="18"/>
      <w:szCs w:val="18"/>
      <w:lang w:val="bg-BG" w:eastAsia="bg-BG"/>
    </w:rPr>
  </w:style>
  <w:style w:type="paragraph" w:customStyle="1" w:styleId="textunderline">
    <w:name w:val="textunderline"/>
    <w:basedOn w:val="Normal"/>
    <w:rsid w:val="00387087"/>
    <w:pPr>
      <w:spacing w:after="0" w:line="240" w:lineRule="auto"/>
      <w:ind w:firstLine="990"/>
      <w:jc w:val="both"/>
    </w:pPr>
    <w:rPr>
      <w:rFonts w:ascii="Verdana" w:eastAsia="Times New Roman" w:hAnsi="Verdana" w:cs="Times New Roman"/>
      <w:color w:val="000000"/>
      <w:sz w:val="18"/>
      <w:szCs w:val="18"/>
      <w:u w:val="single"/>
      <w:lang w:val="bg-BG" w:eastAsia="bg-BG"/>
    </w:rPr>
  </w:style>
  <w:style w:type="paragraph" w:customStyle="1" w:styleId="tipicon">
    <w:name w:val="tipicon"/>
    <w:basedOn w:val="Normal"/>
    <w:rsid w:val="00387087"/>
    <w:pPr>
      <w:spacing w:before="45" w:after="0" w:line="240" w:lineRule="auto"/>
      <w:ind w:left="75" w:firstLine="990"/>
      <w:jc w:val="both"/>
    </w:pPr>
    <w:rPr>
      <w:rFonts w:ascii="Times New Roman" w:eastAsia="Times New Roman" w:hAnsi="Times New Roman" w:cs="Times New Roman"/>
      <w:color w:val="000000"/>
      <w:sz w:val="24"/>
      <w:szCs w:val="24"/>
      <w:lang w:val="bg-BG" w:eastAsia="bg-BG"/>
    </w:rPr>
  </w:style>
  <w:style w:type="paragraph" w:customStyle="1" w:styleId="tiptable">
    <w:name w:val="tiptable"/>
    <w:basedOn w:val="Normal"/>
    <w:rsid w:val="00387087"/>
    <w:pPr>
      <w:pBdr>
        <w:top w:val="single" w:sz="6" w:space="0" w:color="ECE9D8"/>
        <w:left w:val="single" w:sz="6" w:space="0" w:color="ECE9D8"/>
        <w:bottom w:val="single" w:sz="6" w:space="0" w:color="ECE9D8"/>
        <w:right w:val="single" w:sz="6" w:space="0" w:color="ECE9D8"/>
      </w:pBdr>
      <w:spacing w:before="75" w:after="0" w:line="240" w:lineRule="auto"/>
      <w:ind w:firstLine="990"/>
      <w:jc w:val="both"/>
    </w:pPr>
    <w:rPr>
      <w:rFonts w:ascii="Verdana" w:eastAsia="Times New Roman" w:hAnsi="Verdana" w:cs="Times New Roman"/>
      <w:color w:val="000000"/>
      <w:sz w:val="18"/>
      <w:szCs w:val="18"/>
      <w:lang w:val="bg-BG" w:eastAsia="bg-BG"/>
    </w:rPr>
  </w:style>
  <w:style w:type="paragraph" w:customStyle="1" w:styleId="tiptd">
    <w:name w:val="tiptd"/>
    <w:basedOn w:val="Normal"/>
    <w:rsid w:val="00387087"/>
    <w:pPr>
      <w:spacing w:after="0" w:line="240" w:lineRule="auto"/>
      <w:ind w:firstLine="990"/>
      <w:jc w:val="center"/>
      <w:textAlignment w:val="top"/>
    </w:pPr>
    <w:rPr>
      <w:rFonts w:ascii="Verdana" w:eastAsia="Times New Roman" w:hAnsi="Verdana" w:cs="Times New Roman"/>
      <w:color w:val="000000"/>
      <w:sz w:val="24"/>
      <w:szCs w:val="24"/>
      <w:lang w:val="bg-BG" w:eastAsia="bg-BG"/>
    </w:rPr>
  </w:style>
  <w:style w:type="paragraph" w:customStyle="1" w:styleId="tipcaption">
    <w:name w:val="tipcaption"/>
    <w:basedOn w:val="Normal"/>
    <w:rsid w:val="00387087"/>
    <w:pPr>
      <w:spacing w:after="0" w:line="180" w:lineRule="atLeast"/>
      <w:ind w:firstLine="990"/>
      <w:jc w:val="center"/>
    </w:pPr>
    <w:rPr>
      <w:rFonts w:ascii="Verdana" w:eastAsia="Times New Roman" w:hAnsi="Verdana" w:cs="Times New Roman"/>
      <w:b/>
      <w:bCs/>
      <w:color w:val="000000"/>
      <w:sz w:val="16"/>
      <w:szCs w:val="16"/>
      <w:lang w:val="bg-BG" w:eastAsia="bg-BG"/>
    </w:rPr>
  </w:style>
  <w:style w:type="paragraph" w:customStyle="1" w:styleId="maintable">
    <w:name w:val="maintable"/>
    <w:basedOn w:val="Normal"/>
    <w:rsid w:val="00387087"/>
    <w:pPr>
      <w:spacing w:after="0" w:line="240" w:lineRule="auto"/>
      <w:ind w:firstLine="990"/>
      <w:jc w:val="both"/>
      <w:textAlignment w:val="top"/>
    </w:pPr>
    <w:rPr>
      <w:rFonts w:ascii="Verdana" w:eastAsia="Times New Roman" w:hAnsi="Verdana" w:cs="Times New Roman"/>
      <w:color w:val="000000"/>
      <w:sz w:val="18"/>
      <w:szCs w:val="18"/>
      <w:lang w:val="bg-BG" w:eastAsia="bg-BG"/>
    </w:rPr>
  </w:style>
  <w:style w:type="paragraph" w:customStyle="1" w:styleId="brratitle">
    <w:name w:val="brratitle"/>
    <w:basedOn w:val="Normal"/>
    <w:rsid w:val="00387087"/>
    <w:pPr>
      <w:spacing w:after="0" w:line="240" w:lineRule="auto"/>
      <w:ind w:firstLine="990"/>
      <w:jc w:val="center"/>
    </w:pPr>
    <w:rPr>
      <w:rFonts w:ascii="Times New Roman" w:eastAsia="Times New Roman" w:hAnsi="Times New Roman" w:cs="Times New Roman"/>
      <w:b/>
      <w:bCs/>
      <w:color w:val="000000"/>
      <w:sz w:val="24"/>
      <w:szCs w:val="24"/>
      <w:lang w:val="bg-BG" w:eastAsia="bg-BG"/>
    </w:rPr>
  </w:style>
  <w:style w:type="paragraph" w:customStyle="1" w:styleId="brrasubtitle">
    <w:name w:val="brrasubtitle"/>
    <w:basedOn w:val="Normal"/>
    <w:rsid w:val="00387087"/>
    <w:pPr>
      <w:spacing w:after="0" w:line="240" w:lineRule="auto"/>
      <w:ind w:firstLine="990"/>
      <w:jc w:val="center"/>
    </w:pPr>
    <w:rPr>
      <w:rFonts w:ascii="Times New Roman" w:eastAsia="Times New Roman" w:hAnsi="Times New Roman" w:cs="Times New Roman"/>
      <w:b/>
      <w:bCs/>
      <w:color w:val="000000"/>
      <w:sz w:val="21"/>
      <w:szCs w:val="21"/>
      <w:lang w:val="bg-BG" w:eastAsia="bg-BG"/>
    </w:rPr>
  </w:style>
  <w:style w:type="paragraph" w:customStyle="1" w:styleId="brraheader">
    <w:name w:val="brraheader"/>
    <w:basedOn w:val="Normal"/>
    <w:rsid w:val="00387087"/>
    <w:pPr>
      <w:shd w:val="clear" w:color="auto" w:fill="FCD8AB"/>
      <w:spacing w:after="0" w:line="240" w:lineRule="auto"/>
      <w:ind w:firstLine="990"/>
      <w:jc w:val="both"/>
    </w:pPr>
    <w:rPr>
      <w:rFonts w:ascii="Times New Roman" w:eastAsia="Times New Roman" w:hAnsi="Times New Roman" w:cs="Times New Roman"/>
      <w:b/>
      <w:bCs/>
      <w:color w:val="000000"/>
      <w:sz w:val="21"/>
      <w:szCs w:val="21"/>
      <w:lang w:val="bg-BG" w:eastAsia="bg-BG"/>
    </w:rPr>
  </w:style>
  <w:style w:type="paragraph" w:customStyle="1" w:styleId="brraheaderdata">
    <w:name w:val="brraheaderdata"/>
    <w:basedOn w:val="Normal"/>
    <w:rsid w:val="00387087"/>
    <w:pPr>
      <w:shd w:val="clear" w:color="auto" w:fill="FCD8AB"/>
      <w:spacing w:after="0" w:line="240" w:lineRule="auto"/>
      <w:ind w:firstLine="990"/>
      <w:jc w:val="right"/>
    </w:pPr>
    <w:rPr>
      <w:rFonts w:ascii="Times New Roman" w:eastAsia="Times New Roman" w:hAnsi="Times New Roman" w:cs="Times New Roman"/>
      <w:b/>
      <w:bCs/>
      <w:color w:val="000000"/>
      <w:sz w:val="21"/>
      <w:szCs w:val="21"/>
      <w:lang w:val="bg-BG" w:eastAsia="bg-BG"/>
    </w:rPr>
  </w:style>
  <w:style w:type="paragraph" w:customStyle="1" w:styleId="brralabel">
    <w:name w:val="brralabel"/>
    <w:basedOn w:val="Normal"/>
    <w:rsid w:val="00387087"/>
    <w:pPr>
      <w:spacing w:after="0" w:line="240" w:lineRule="auto"/>
      <w:ind w:firstLine="990"/>
      <w:jc w:val="right"/>
      <w:textAlignment w:val="top"/>
    </w:pPr>
    <w:rPr>
      <w:rFonts w:ascii="Times New Roman" w:eastAsia="Times New Roman" w:hAnsi="Times New Roman" w:cs="Times New Roman"/>
      <w:b/>
      <w:bCs/>
      <w:color w:val="000000"/>
      <w:sz w:val="18"/>
      <w:szCs w:val="18"/>
      <w:lang w:val="bg-BG" w:eastAsia="bg-BG"/>
    </w:rPr>
  </w:style>
  <w:style w:type="paragraph" w:customStyle="1" w:styleId="brratablelabel">
    <w:name w:val="brratablelabel"/>
    <w:basedOn w:val="Normal"/>
    <w:rsid w:val="00387087"/>
    <w:pPr>
      <w:spacing w:after="0" w:line="240" w:lineRule="auto"/>
      <w:ind w:firstLine="990"/>
      <w:jc w:val="right"/>
      <w:textAlignment w:val="top"/>
    </w:pPr>
    <w:rPr>
      <w:rFonts w:ascii="Times New Roman" w:eastAsia="Times New Roman" w:hAnsi="Times New Roman" w:cs="Times New Roman"/>
      <w:b/>
      <w:bCs/>
      <w:color w:val="000000"/>
      <w:sz w:val="20"/>
      <w:szCs w:val="20"/>
      <w:lang w:val="bg-BG" w:eastAsia="bg-BG"/>
    </w:rPr>
  </w:style>
  <w:style w:type="paragraph" w:customStyle="1" w:styleId="brratabledata">
    <w:name w:val="brratabledata"/>
    <w:basedOn w:val="Normal"/>
    <w:rsid w:val="00387087"/>
    <w:pPr>
      <w:spacing w:after="0" w:line="240" w:lineRule="auto"/>
      <w:ind w:firstLine="990"/>
      <w:jc w:val="right"/>
    </w:pPr>
    <w:rPr>
      <w:rFonts w:ascii="Times New Roman" w:eastAsia="Times New Roman" w:hAnsi="Times New Roman" w:cs="Times New Roman"/>
      <w:color w:val="000000"/>
      <w:sz w:val="24"/>
      <w:szCs w:val="24"/>
      <w:lang w:val="bg-BG" w:eastAsia="bg-BG"/>
    </w:rPr>
  </w:style>
  <w:style w:type="paragraph" w:customStyle="1" w:styleId="maindescription">
    <w:name w:val="maindescription"/>
    <w:basedOn w:val="Normal"/>
    <w:rsid w:val="00387087"/>
    <w:pPr>
      <w:spacing w:after="0" w:line="270" w:lineRule="atLeast"/>
      <w:ind w:firstLine="990"/>
      <w:jc w:val="both"/>
    </w:pPr>
    <w:rPr>
      <w:rFonts w:ascii="Times New Roman" w:eastAsia="Times New Roman" w:hAnsi="Times New Roman" w:cs="Times New Roman"/>
      <w:b/>
      <w:bCs/>
      <w:color w:val="000000"/>
      <w:sz w:val="24"/>
      <w:szCs w:val="24"/>
      <w:lang w:val="bg-BG" w:eastAsia="bg-BG"/>
    </w:rPr>
  </w:style>
  <w:style w:type="paragraph" w:customStyle="1" w:styleId="coloreddate">
    <w:name w:val="coloreddate"/>
    <w:basedOn w:val="Normal"/>
    <w:rsid w:val="00387087"/>
    <w:pP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tddescription">
    <w:name w:val="tddescription"/>
    <w:basedOn w:val="Normal"/>
    <w:rsid w:val="00387087"/>
    <w:pPr>
      <w:pBdr>
        <w:bottom w:val="single" w:sz="24" w:space="0" w:color="666666"/>
      </w:pBd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rl">
    <w:name w:val="rl"/>
    <w:basedOn w:val="Normal"/>
    <w:rsid w:val="00387087"/>
    <w:pP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persontable">
    <w:name w:val="persontable"/>
    <w:basedOn w:val="Normal"/>
    <w:rsid w:val="00387087"/>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val="bg-BG" w:eastAsia="bg-BG"/>
    </w:rPr>
  </w:style>
  <w:style w:type="paragraph" w:customStyle="1" w:styleId="personcaption">
    <w:name w:val="personcaption"/>
    <w:basedOn w:val="Normal"/>
    <w:rsid w:val="00387087"/>
    <w:pPr>
      <w:pBdr>
        <w:bottom w:val="single" w:sz="6" w:space="2" w:color="000000"/>
        <w:right w:val="single" w:sz="6" w:space="5" w:color="000000"/>
      </w:pBdr>
      <w:shd w:val="clear" w:color="auto" w:fill="676767"/>
      <w:spacing w:after="0" w:line="240" w:lineRule="auto"/>
      <w:ind w:firstLine="990"/>
      <w:jc w:val="right"/>
    </w:pPr>
    <w:rPr>
      <w:rFonts w:ascii="Times New Roman" w:eastAsia="Times New Roman" w:hAnsi="Times New Roman" w:cs="Times New Roman"/>
      <w:color w:val="000000"/>
      <w:sz w:val="21"/>
      <w:szCs w:val="21"/>
      <w:lang w:val="bg-BG" w:eastAsia="bg-BG"/>
    </w:rPr>
  </w:style>
  <w:style w:type="paragraph" w:customStyle="1" w:styleId="personcontent">
    <w:name w:val="personcontent"/>
    <w:basedOn w:val="Normal"/>
    <w:rsid w:val="00387087"/>
    <w:pPr>
      <w:pBdr>
        <w:bottom w:val="single" w:sz="6" w:space="0" w:color="000000"/>
        <w:right w:val="single" w:sz="6" w:space="0" w:color="000000"/>
      </w:pBdr>
      <w:shd w:val="clear" w:color="auto" w:fill="E6E6E6"/>
      <w:spacing w:after="0" w:line="240" w:lineRule="auto"/>
      <w:ind w:firstLine="990"/>
      <w:jc w:val="center"/>
    </w:pPr>
    <w:rPr>
      <w:rFonts w:ascii="Times New Roman" w:eastAsia="Times New Roman" w:hAnsi="Times New Roman" w:cs="Times New Roman"/>
      <w:color w:val="000000"/>
      <w:sz w:val="24"/>
      <w:szCs w:val="24"/>
      <w:lang w:val="bg-BG" w:eastAsia="bg-BG"/>
    </w:rPr>
  </w:style>
  <w:style w:type="paragraph" w:customStyle="1" w:styleId="characterizationtable">
    <w:name w:val="characterizationtable"/>
    <w:basedOn w:val="Normal"/>
    <w:rsid w:val="00387087"/>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val="bg-BG" w:eastAsia="bg-BG"/>
    </w:rPr>
  </w:style>
  <w:style w:type="paragraph" w:customStyle="1" w:styleId="characterizationcaption">
    <w:name w:val="characterizationcaption"/>
    <w:basedOn w:val="Normal"/>
    <w:rsid w:val="00387087"/>
    <w:pPr>
      <w:pBdr>
        <w:bottom w:val="single" w:sz="6" w:space="2" w:color="000000"/>
        <w:right w:val="single" w:sz="6" w:space="0" w:color="000000"/>
      </w:pBdr>
      <w:shd w:val="clear" w:color="auto" w:fill="676767"/>
      <w:spacing w:after="0" w:line="240" w:lineRule="auto"/>
      <w:ind w:firstLine="990"/>
      <w:jc w:val="center"/>
    </w:pPr>
    <w:rPr>
      <w:rFonts w:ascii="Times New Roman" w:eastAsia="Times New Roman" w:hAnsi="Times New Roman" w:cs="Times New Roman"/>
      <w:b/>
      <w:bCs/>
      <w:color w:val="000000"/>
      <w:sz w:val="21"/>
      <w:szCs w:val="21"/>
      <w:lang w:val="bg-BG" w:eastAsia="bg-BG"/>
    </w:rPr>
  </w:style>
  <w:style w:type="paragraph" w:customStyle="1" w:styleId="characterizationcontent">
    <w:name w:val="characterizationcontent"/>
    <w:basedOn w:val="Normal"/>
    <w:rsid w:val="00387087"/>
    <w:pPr>
      <w:pBdr>
        <w:bottom w:val="single" w:sz="6" w:space="1" w:color="000000"/>
        <w:right w:val="single" w:sz="6" w:space="0" w:color="000000"/>
      </w:pBdr>
      <w:shd w:val="clear" w:color="auto" w:fill="E6E6E6"/>
      <w:spacing w:after="0" w:line="240" w:lineRule="auto"/>
      <w:ind w:firstLine="990"/>
    </w:pPr>
    <w:rPr>
      <w:rFonts w:ascii="Times New Roman" w:eastAsia="Times New Roman" w:hAnsi="Times New Roman" w:cs="Times New Roman"/>
      <w:color w:val="000000"/>
      <w:sz w:val="24"/>
      <w:szCs w:val="24"/>
      <w:lang w:val="bg-BG" w:eastAsia="bg-BG"/>
    </w:rPr>
  </w:style>
  <w:style w:type="paragraph" w:customStyle="1" w:styleId="characterizationcontentpercent">
    <w:name w:val="characterizationcontentpercent"/>
    <w:basedOn w:val="Normal"/>
    <w:rsid w:val="00387087"/>
    <w:pPr>
      <w:pBdr>
        <w:bottom w:val="single" w:sz="6" w:space="1" w:color="000000"/>
        <w:right w:val="single" w:sz="6" w:space="0" w:color="000000"/>
      </w:pBdr>
      <w:shd w:val="clear" w:color="auto" w:fill="E6E6E6"/>
      <w:spacing w:after="0" w:line="240" w:lineRule="auto"/>
      <w:ind w:firstLine="990"/>
      <w:jc w:val="center"/>
      <w:textAlignment w:val="top"/>
    </w:pPr>
    <w:rPr>
      <w:rFonts w:ascii="Times New Roman" w:eastAsia="Times New Roman" w:hAnsi="Times New Roman" w:cs="Times New Roman"/>
      <w:color w:val="000000"/>
      <w:sz w:val="24"/>
      <w:szCs w:val="24"/>
      <w:lang w:val="bg-BG" w:eastAsia="bg-BG"/>
    </w:rPr>
  </w:style>
  <w:style w:type="paragraph" w:customStyle="1" w:styleId="balanstable">
    <w:name w:val="balanstable"/>
    <w:basedOn w:val="Normal"/>
    <w:rsid w:val="00387087"/>
    <w:pPr>
      <w:spacing w:after="0" w:line="240" w:lineRule="auto"/>
      <w:ind w:firstLine="990"/>
      <w:jc w:val="both"/>
    </w:pPr>
    <w:rPr>
      <w:rFonts w:ascii="Times New Roman" w:eastAsia="Times New Roman" w:hAnsi="Times New Roman" w:cs="Times New Roman"/>
      <w:color w:val="000000"/>
      <w:sz w:val="18"/>
      <w:szCs w:val="18"/>
      <w:lang w:val="bg-BG" w:eastAsia="bg-BG"/>
    </w:rPr>
  </w:style>
  <w:style w:type="paragraph" w:customStyle="1" w:styleId="balanscaption">
    <w:name w:val="balanscaption"/>
    <w:basedOn w:val="Normal"/>
    <w:rsid w:val="00387087"/>
    <w:pPr>
      <w:spacing w:after="0" w:line="240" w:lineRule="auto"/>
      <w:ind w:firstLine="990"/>
      <w:jc w:val="right"/>
    </w:pPr>
    <w:rPr>
      <w:rFonts w:ascii="Times New Roman" w:eastAsia="Times New Roman" w:hAnsi="Times New Roman" w:cs="Times New Roman"/>
      <w:b/>
      <w:bCs/>
      <w:color w:val="000000"/>
      <w:sz w:val="18"/>
      <w:szCs w:val="18"/>
      <w:lang w:val="bg-BG" w:eastAsia="bg-BG"/>
    </w:rPr>
  </w:style>
  <w:style w:type="paragraph" w:customStyle="1" w:styleId="balanscontent">
    <w:name w:val="balanscontent"/>
    <w:basedOn w:val="Normal"/>
    <w:rsid w:val="00387087"/>
    <w:pPr>
      <w:spacing w:after="0" w:line="240" w:lineRule="auto"/>
      <w:ind w:firstLine="990"/>
    </w:pPr>
    <w:rPr>
      <w:rFonts w:ascii="Times New Roman" w:eastAsia="Times New Roman" w:hAnsi="Times New Roman" w:cs="Times New Roman"/>
      <w:color w:val="000000"/>
      <w:sz w:val="24"/>
      <w:szCs w:val="24"/>
      <w:lang w:val="bg-BG" w:eastAsia="bg-BG"/>
    </w:rPr>
  </w:style>
  <w:style w:type="paragraph" w:customStyle="1" w:styleId="zagl1">
    <w:name w:val="zagl1"/>
    <w:basedOn w:val="Normal"/>
    <w:rsid w:val="00387087"/>
    <w:pPr>
      <w:spacing w:after="0" w:line="264" w:lineRule="atLeast"/>
      <w:ind w:right="945" w:firstLine="990"/>
      <w:jc w:val="both"/>
    </w:pPr>
    <w:rPr>
      <w:rFonts w:ascii="Times New Roman" w:eastAsia="Times New Roman" w:hAnsi="Times New Roman" w:cs="Times New Roman"/>
      <w:color w:val="000000"/>
      <w:sz w:val="24"/>
      <w:szCs w:val="24"/>
      <w:lang w:val="bg-BG" w:eastAsia="bg-BG"/>
    </w:rPr>
  </w:style>
  <w:style w:type="paragraph" w:customStyle="1" w:styleId="zagl2">
    <w:name w:val="zagl2"/>
    <w:basedOn w:val="Normal"/>
    <w:rsid w:val="00387087"/>
    <w:pPr>
      <w:spacing w:after="0" w:line="264" w:lineRule="atLeast"/>
      <w:ind w:right="945" w:firstLine="990"/>
      <w:jc w:val="center"/>
    </w:pPr>
    <w:rPr>
      <w:rFonts w:ascii="Times New Roman" w:eastAsia="Times New Roman" w:hAnsi="Times New Roman" w:cs="Times New Roman"/>
      <w:color w:val="000000"/>
      <w:sz w:val="24"/>
      <w:szCs w:val="24"/>
      <w:lang w:val="bg-BG" w:eastAsia="bg-BG"/>
    </w:rPr>
  </w:style>
  <w:style w:type="paragraph" w:customStyle="1" w:styleId="finslegendcaption">
    <w:name w:val="finslegendcaption"/>
    <w:basedOn w:val="Normal"/>
    <w:rsid w:val="00387087"/>
    <w:pPr>
      <w:spacing w:after="0" w:line="240" w:lineRule="auto"/>
      <w:ind w:firstLine="990"/>
      <w:jc w:val="right"/>
    </w:pPr>
    <w:rPr>
      <w:rFonts w:ascii="Times New Roman" w:eastAsia="Times New Roman" w:hAnsi="Times New Roman" w:cs="Times New Roman"/>
      <w:b/>
      <w:bCs/>
      <w:color w:val="000000"/>
      <w:sz w:val="18"/>
      <w:szCs w:val="18"/>
      <w:lang w:val="bg-BG" w:eastAsia="bg-BG"/>
    </w:rPr>
  </w:style>
  <w:style w:type="paragraph" w:customStyle="1" w:styleId="classationtable">
    <w:name w:val="classationtable"/>
    <w:basedOn w:val="Normal"/>
    <w:rsid w:val="00387087"/>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val="bg-BG" w:eastAsia="bg-BG"/>
    </w:rPr>
  </w:style>
  <w:style w:type="paragraph" w:customStyle="1" w:styleId="classationtableh">
    <w:name w:val="classationtableh"/>
    <w:basedOn w:val="Normal"/>
    <w:rsid w:val="00387087"/>
    <w:pPr>
      <w:shd w:val="clear" w:color="auto" w:fill="676767"/>
      <w:spacing w:after="0" w:line="240" w:lineRule="auto"/>
      <w:ind w:firstLine="990"/>
      <w:jc w:val="both"/>
    </w:pPr>
    <w:rPr>
      <w:rFonts w:ascii="Times New Roman" w:eastAsia="Times New Roman" w:hAnsi="Times New Roman" w:cs="Times New Roman"/>
      <w:b/>
      <w:bCs/>
      <w:color w:val="000000"/>
      <w:sz w:val="24"/>
      <w:szCs w:val="24"/>
      <w:lang w:val="bg-BG" w:eastAsia="bg-BG"/>
    </w:rPr>
  </w:style>
  <w:style w:type="paragraph" w:customStyle="1" w:styleId="classationtablef">
    <w:name w:val="classationtablef"/>
    <w:basedOn w:val="Normal"/>
    <w:rsid w:val="00387087"/>
    <w:pPr>
      <w:spacing w:after="0" w:line="240" w:lineRule="auto"/>
      <w:ind w:firstLine="990"/>
      <w:jc w:val="right"/>
    </w:pPr>
    <w:rPr>
      <w:rFonts w:ascii="Times New Roman" w:eastAsia="Times New Roman" w:hAnsi="Times New Roman" w:cs="Times New Roman"/>
      <w:color w:val="000000"/>
      <w:sz w:val="24"/>
      <w:szCs w:val="24"/>
      <w:lang w:val="bg-BG" w:eastAsia="bg-BG"/>
    </w:rPr>
  </w:style>
  <w:style w:type="paragraph" w:customStyle="1" w:styleId="comparison">
    <w:name w:val="comparison"/>
    <w:basedOn w:val="Normal"/>
    <w:rsid w:val="00387087"/>
    <w:pPr>
      <w:spacing w:after="45" w:line="240" w:lineRule="auto"/>
      <w:ind w:left="45" w:firstLine="990"/>
      <w:jc w:val="both"/>
    </w:pPr>
    <w:rPr>
      <w:rFonts w:ascii="Times New Roman" w:eastAsia="Times New Roman" w:hAnsi="Times New Roman" w:cs="Times New Roman"/>
      <w:b/>
      <w:bCs/>
      <w:color w:val="000000"/>
      <w:sz w:val="18"/>
      <w:szCs w:val="18"/>
      <w:lang w:val="bg-BG" w:eastAsia="bg-BG"/>
    </w:rPr>
  </w:style>
  <w:style w:type="paragraph" w:customStyle="1" w:styleId="fakmnt">
    <w:name w:val="fakmnt"/>
    <w:basedOn w:val="Normal"/>
    <w:rsid w:val="00387087"/>
    <w:pPr>
      <w:spacing w:before="150" w:after="150" w:line="240" w:lineRule="auto"/>
      <w:ind w:firstLine="990"/>
      <w:jc w:val="right"/>
    </w:pPr>
    <w:rPr>
      <w:rFonts w:ascii="Times New Roman" w:eastAsia="Times New Roman" w:hAnsi="Times New Roman" w:cs="Times New Roman"/>
      <w:color w:val="000000"/>
      <w:sz w:val="18"/>
      <w:szCs w:val="18"/>
      <w:lang w:val="bg-BG" w:eastAsia="bg-BG"/>
    </w:rPr>
  </w:style>
  <w:style w:type="paragraph" w:customStyle="1" w:styleId="fakmnttxt">
    <w:name w:val="fakmnttxt"/>
    <w:basedOn w:val="Normal"/>
    <w:rsid w:val="00387087"/>
    <w:pPr>
      <w:spacing w:after="0" w:line="240" w:lineRule="auto"/>
      <w:ind w:firstLine="990"/>
      <w:jc w:val="both"/>
    </w:pPr>
    <w:rPr>
      <w:rFonts w:ascii="Verdana" w:eastAsia="Times New Roman" w:hAnsi="Verdana" w:cs="Times New Roman"/>
      <w:vanish/>
      <w:color w:val="000000"/>
      <w:sz w:val="18"/>
      <w:szCs w:val="18"/>
      <w:lang w:val="bg-BG" w:eastAsia="bg-BG"/>
    </w:rPr>
  </w:style>
  <w:style w:type="paragraph" w:customStyle="1" w:styleId="finstd">
    <w:name w:val="finstd"/>
    <w:basedOn w:val="Normal"/>
    <w:rsid w:val="00387087"/>
    <w:pPr>
      <w:pBdr>
        <w:top w:val="single" w:sz="6" w:space="1" w:color="808080"/>
        <w:left w:val="single" w:sz="6" w:space="4" w:color="808080"/>
        <w:bottom w:val="single" w:sz="6" w:space="1" w:color="808080"/>
        <w:right w:val="single" w:sz="6" w:space="4" w:color="808080"/>
      </w:pBdr>
      <w:shd w:val="clear" w:color="auto" w:fill="676767"/>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classationtablefins">
    <w:name w:val="classationtablefins"/>
    <w:basedOn w:val="Normal"/>
    <w:rsid w:val="00387087"/>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val="bg-BG" w:eastAsia="bg-BG"/>
    </w:rPr>
  </w:style>
  <w:style w:type="paragraph" w:customStyle="1" w:styleId="corttable">
    <w:name w:val="corttable"/>
    <w:basedOn w:val="Normal"/>
    <w:rsid w:val="00387087"/>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val="bg-BG" w:eastAsia="bg-BG"/>
    </w:rPr>
  </w:style>
  <w:style w:type="paragraph" w:customStyle="1" w:styleId="corttabledescr">
    <w:name w:val="corttabledescr"/>
    <w:basedOn w:val="Normal"/>
    <w:rsid w:val="00387087"/>
    <w:pPr>
      <w:shd w:val="clear" w:color="auto" w:fill="F7D673"/>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corttableheading">
    <w:name w:val="corttableheading"/>
    <w:basedOn w:val="Normal"/>
    <w:rsid w:val="00387087"/>
    <w:pPr>
      <w:shd w:val="clear" w:color="auto" w:fill="FFA500"/>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pre">
    <w:name w:val="pre"/>
    <w:basedOn w:val="Normal"/>
    <w:rsid w:val="00387087"/>
    <w:pPr>
      <w:spacing w:after="0" w:line="240" w:lineRule="auto"/>
      <w:ind w:firstLine="990"/>
      <w:jc w:val="both"/>
    </w:pPr>
    <w:rPr>
      <w:rFonts w:ascii="Courier New" w:eastAsia="Times New Roman" w:hAnsi="Courier New" w:cs="Courier New"/>
      <w:color w:val="000000"/>
      <w:sz w:val="24"/>
      <w:szCs w:val="24"/>
      <w:lang w:val="bg-BG" w:eastAsia="bg-BG"/>
    </w:rPr>
  </w:style>
  <w:style w:type="paragraph" w:customStyle="1" w:styleId="msonormaltable0">
    <w:name w:val="msonormaltable"/>
    <w:basedOn w:val="Normal"/>
    <w:rsid w:val="00387087"/>
    <w:pPr>
      <w:spacing w:after="0" w:line="240" w:lineRule="auto"/>
      <w:ind w:left="75" w:firstLine="990"/>
      <w:jc w:val="both"/>
    </w:pPr>
    <w:rPr>
      <w:rFonts w:ascii="Times New Roman" w:eastAsia="Times New Roman" w:hAnsi="Times New Roman" w:cs="Times New Roman"/>
      <w:color w:val="000000"/>
      <w:sz w:val="24"/>
      <w:szCs w:val="24"/>
      <w:lang w:val="bg-BG" w:eastAsia="bg-BG"/>
    </w:rPr>
  </w:style>
  <w:style w:type="paragraph" w:customStyle="1" w:styleId="doc11">
    <w:name w:val="doc_11"/>
    <w:basedOn w:val="Normal"/>
    <w:rsid w:val="00387087"/>
    <w:pPr>
      <w:pBdr>
        <w:top w:val="single" w:sz="6" w:space="0" w:color="FFFFFF"/>
        <w:left w:val="single" w:sz="6" w:space="0" w:color="FFFFFF"/>
        <w:bottom w:val="single" w:sz="6" w:space="0" w:color="FFFFFF"/>
        <w:right w:val="single" w:sz="6" w:space="0" w:color="FFFFFF"/>
      </w:pBd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m1">
    <w:name w:val="m1"/>
    <w:basedOn w:val="Normal"/>
    <w:rsid w:val="00387087"/>
    <w:pPr>
      <w:spacing w:after="0" w:line="240" w:lineRule="auto"/>
      <w:ind w:firstLine="945"/>
      <w:jc w:val="both"/>
    </w:pPr>
    <w:rPr>
      <w:rFonts w:ascii="Times New Roman" w:eastAsia="Times New Roman" w:hAnsi="Times New Roman" w:cs="Times New Roman"/>
      <w:color w:val="000000"/>
      <w:sz w:val="24"/>
      <w:szCs w:val="24"/>
      <w:lang w:val="bg-BG" w:eastAsia="bg-BG"/>
    </w:rPr>
  </w:style>
  <w:style w:type="paragraph" w:customStyle="1" w:styleId="pempty1">
    <w:name w:val="pempty1"/>
    <w:basedOn w:val="Normal"/>
    <w:rsid w:val="00387087"/>
    <w:pPr>
      <w:shd w:val="clear" w:color="auto" w:fill="FFFFFF"/>
      <w:spacing w:before="45" w:after="0" w:line="75" w:lineRule="atLeast"/>
      <w:ind w:right="60" w:firstLine="990"/>
      <w:jc w:val="both"/>
    </w:pPr>
    <w:rPr>
      <w:rFonts w:ascii="Times New Roman" w:eastAsia="Times New Roman" w:hAnsi="Times New Roman" w:cs="Times New Roman"/>
      <w:vanish/>
      <w:color w:val="000000"/>
      <w:sz w:val="24"/>
      <w:szCs w:val="24"/>
      <w:lang w:val="bg-BG" w:eastAsia="bg-BG"/>
    </w:rPr>
  </w:style>
  <w:style w:type="character" w:customStyle="1" w:styleId="blue1">
    <w:name w:val="blue1"/>
    <w:basedOn w:val="DefaultParagraphFont"/>
    <w:rsid w:val="00387087"/>
    <w:rPr>
      <w:rFonts w:ascii="Times New Roman" w:hAnsi="Times New Roman" w:cs="Times New Roman" w:hint="default"/>
      <w:color w:val="0000FF"/>
      <w:sz w:val="24"/>
      <w:szCs w:val="24"/>
    </w:rPr>
  </w:style>
  <w:style w:type="paragraph" w:styleId="BalloonText">
    <w:name w:val="Balloon Text"/>
    <w:basedOn w:val="Normal"/>
    <w:link w:val="BalloonTextChar"/>
    <w:uiPriority w:val="99"/>
    <w:semiHidden/>
    <w:unhideWhenUsed/>
    <w:rsid w:val="00A90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BA5"/>
    <w:rPr>
      <w:rFonts w:ascii="Tahoma" w:hAnsi="Tahoma" w:cs="Tahoma"/>
      <w:sz w:val="16"/>
      <w:szCs w:val="16"/>
    </w:rPr>
  </w:style>
  <w:style w:type="paragraph" w:styleId="Header">
    <w:name w:val="header"/>
    <w:basedOn w:val="Normal"/>
    <w:link w:val="HeaderChar"/>
    <w:unhideWhenUsed/>
    <w:rsid w:val="00BD6945"/>
    <w:pPr>
      <w:tabs>
        <w:tab w:val="center" w:pos="4536"/>
        <w:tab w:val="right" w:pos="9072"/>
      </w:tabs>
      <w:spacing w:after="0" w:line="240" w:lineRule="auto"/>
    </w:pPr>
  </w:style>
  <w:style w:type="character" w:customStyle="1" w:styleId="HeaderChar">
    <w:name w:val="Header Char"/>
    <w:basedOn w:val="DefaultParagraphFont"/>
    <w:link w:val="Header"/>
    <w:rsid w:val="00BD6945"/>
    <w:rPr>
      <w:rFonts w:ascii="Calibri" w:hAnsi="Calibri"/>
    </w:rPr>
  </w:style>
  <w:style w:type="paragraph" w:styleId="Footer">
    <w:name w:val="footer"/>
    <w:basedOn w:val="Normal"/>
    <w:link w:val="FooterChar"/>
    <w:uiPriority w:val="99"/>
    <w:unhideWhenUsed/>
    <w:rsid w:val="00BD69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6945"/>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FA2"/>
    <w:rPr>
      <w:rFonts w:ascii="Calibri" w:hAnsi="Calibri"/>
    </w:rPr>
  </w:style>
  <w:style w:type="paragraph" w:styleId="Heading1">
    <w:name w:val="heading 1"/>
    <w:basedOn w:val="Normal"/>
    <w:next w:val="Normal"/>
    <w:link w:val="Heading1Char"/>
    <w:uiPriority w:val="9"/>
    <w:qFormat/>
    <w:rsid w:val="00C25F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5F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5FA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5FA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387087"/>
    <w:pPr>
      <w:spacing w:before="450" w:after="100" w:afterAutospacing="1" w:line="240" w:lineRule="auto"/>
      <w:jc w:val="center"/>
      <w:outlineLvl w:val="4"/>
    </w:pPr>
    <w:rPr>
      <w:rFonts w:ascii="Times New Roman" w:eastAsia="Times New Roman" w:hAnsi="Times New Roman" w:cs="Times New Roman"/>
      <w:b/>
      <w:bCs/>
      <w:color w:val="000000"/>
      <w:sz w:val="20"/>
      <w:szCs w:val="20"/>
      <w:lang w:val="bg-BG" w:eastAsia="bg-BG"/>
    </w:rPr>
  </w:style>
  <w:style w:type="paragraph" w:styleId="Heading6">
    <w:name w:val="heading 6"/>
    <w:basedOn w:val="Normal"/>
    <w:link w:val="Heading6Char"/>
    <w:uiPriority w:val="9"/>
    <w:qFormat/>
    <w:rsid w:val="00387087"/>
    <w:pPr>
      <w:spacing w:before="450" w:after="100" w:afterAutospacing="1" w:line="240" w:lineRule="auto"/>
      <w:jc w:val="center"/>
      <w:outlineLvl w:val="5"/>
    </w:pPr>
    <w:rPr>
      <w:rFonts w:ascii="Times New Roman" w:eastAsia="Times New Roman" w:hAnsi="Times New Roman" w:cs="Times New Roman"/>
      <w:b/>
      <w:bCs/>
      <w:color w:val="000000"/>
      <w:sz w:val="15"/>
      <w:szCs w:val="15"/>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F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5F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5FA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5FA2"/>
    <w:rPr>
      <w:rFonts w:asciiTheme="majorHAnsi" w:eastAsiaTheme="majorEastAsia" w:hAnsiTheme="majorHAnsi" w:cstheme="majorBidi"/>
      <w:b/>
      <w:bCs/>
      <w:i/>
      <w:iCs/>
      <w:color w:val="4F81BD" w:themeColor="accent1"/>
    </w:rPr>
  </w:style>
  <w:style w:type="character" w:styleId="Strong">
    <w:name w:val="Strong"/>
    <w:qFormat/>
    <w:rsid w:val="00C25FA2"/>
    <w:rPr>
      <w:b/>
      <w:bCs/>
    </w:rPr>
  </w:style>
  <w:style w:type="paragraph" w:styleId="NoSpacing">
    <w:name w:val="No Spacing"/>
    <w:uiPriority w:val="1"/>
    <w:qFormat/>
    <w:rsid w:val="00C25FA2"/>
    <w:pPr>
      <w:spacing w:after="0" w:line="240" w:lineRule="auto"/>
    </w:pPr>
    <w:rPr>
      <w:rFonts w:ascii="Calibri" w:hAnsi="Calibri" w:cs="Times New Roman"/>
    </w:rPr>
  </w:style>
  <w:style w:type="paragraph" w:styleId="ListParagraph">
    <w:name w:val="List Paragraph"/>
    <w:basedOn w:val="Normal"/>
    <w:uiPriority w:val="34"/>
    <w:qFormat/>
    <w:rsid w:val="00C25FA2"/>
    <w:pPr>
      <w:ind w:left="720"/>
      <w:contextualSpacing/>
    </w:pPr>
    <w:rPr>
      <w:rFonts w:cs="Times New Roman"/>
    </w:rPr>
  </w:style>
  <w:style w:type="character" w:styleId="Hyperlink">
    <w:name w:val="Hyperlink"/>
    <w:basedOn w:val="DefaultParagraphFont"/>
    <w:uiPriority w:val="99"/>
    <w:semiHidden/>
    <w:unhideWhenUsed/>
    <w:rsid w:val="00CE1047"/>
    <w:rPr>
      <w:strike w:val="0"/>
      <w:dstrike w:val="0"/>
      <w:color w:val="000000"/>
      <w:u w:val="none"/>
      <w:effect w:val="none"/>
    </w:rPr>
  </w:style>
  <w:style w:type="paragraph" w:customStyle="1" w:styleId="m">
    <w:name w:val="m"/>
    <w:basedOn w:val="Normal"/>
    <w:rsid w:val="00CE1047"/>
    <w:pPr>
      <w:spacing w:after="0" w:line="240" w:lineRule="auto"/>
      <w:ind w:firstLine="990"/>
      <w:jc w:val="both"/>
    </w:pPr>
    <w:rPr>
      <w:rFonts w:ascii="Times New Roman" w:eastAsia="Times New Roman" w:hAnsi="Times New Roman" w:cs="Times New Roman"/>
      <w:color w:val="000000"/>
      <w:sz w:val="24"/>
      <w:szCs w:val="24"/>
      <w:lang w:val="bg-BG" w:eastAsia="bg-BG"/>
    </w:rPr>
  </w:style>
  <w:style w:type="character" w:customStyle="1" w:styleId="Heading5Char">
    <w:name w:val="Heading 5 Char"/>
    <w:basedOn w:val="DefaultParagraphFont"/>
    <w:link w:val="Heading5"/>
    <w:uiPriority w:val="9"/>
    <w:rsid w:val="00387087"/>
    <w:rPr>
      <w:rFonts w:ascii="Times New Roman" w:eastAsia="Times New Roman" w:hAnsi="Times New Roman" w:cs="Times New Roman"/>
      <w:b/>
      <w:bCs/>
      <w:color w:val="000000"/>
      <w:sz w:val="20"/>
      <w:szCs w:val="20"/>
      <w:lang w:val="bg-BG" w:eastAsia="bg-BG"/>
    </w:rPr>
  </w:style>
  <w:style w:type="character" w:customStyle="1" w:styleId="Heading6Char">
    <w:name w:val="Heading 6 Char"/>
    <w:basedOn w:val="DefaultParagraphFont"/>
    <w:link w:val="Heading6"/>
    <w:uiPriority w:val="9"/>
    <w:rsid w:val="00387087"/>
    <w:rPr>
      <w:rFonts w:ascii="Times New Roman" w:eastAsia="Times New Roman" w:hAnsi="Times New Roman" w:cs="Times New Roman"/>
      <w:b/>
      <w:bCs/>
      <w:color w:val="000000"/>
      <w:sz w:val="15"/>
      <w:szCs w:val="15"/>
      <w:lang w:val="bg-BG" w:eastAsia="bg-BG"/>
    </w:rPr>
  </w:style>
  <w:style w:type="character" w:styleId="FollowedHyperlink">
    <w:name w:val="FollowedHyperlink"/>
    <w:basedOn w:val="DefaultParagraphFont"/>
    <w:uiPriority w:val="99"/>
    <w:semiHidden/>
    <w:unhideWhenUsed/>
    <w:rsid w:val="00387087"/>
    <w:rPr>
      <w:strike w:val="0"/>
      <w:dstrike w:val="0"/>
      <w:color w:val="000000"/>
      <w:u w:val="none"/>
      <w:effect w:val="none"/>
    </w:rPr>
  </w:style>
  <w:style w:type="paragraph" w:styleId="HTMLPreformatted">
    <w:name w:val="HTML Preformatted"/>
    <w:basedOn w:val="Normal"/>
    <w:link w:val="HTMLPreformattedChar"/>
    <w:uiPriority w:val="99"/>
    <w:semiHidden/>
    <w:unhideWhenUsed/>
    <w:rsid w:val="00387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eastAsia="Times New Roman" w:hAnsi="Courier" w:cs="Courier New"/>
      <w:sz w:val="20"/>
      <w:szCs w:val="20"/>
      <w:lang w:val="bg-BG" w:eastAsia="bg-BG"/>
    </w:rPr>
  </w:style>
  <w:style w:type="character" w:customStyle="1" w:styleId="HTMLPreformattedChar">
    <w:name w:val="HTML Preformatted Char"/>
    <w:basedOn w:val="DefaultParagraphFont"/>
    <w:link w:val="HTMLPreformatted"/>
    <w:uiPriority w:val="99"/>
    <w:semiHidden/>
    <w:rsid w:val="00387087"/>
    <w:rPr>
      <w:rFonts w:ascii="Courier" w:eastAsia="Times New Roman" w:hAnsi="Courier" w:cs="Courier New"/>
      <w:sz w:val="20"/>
      <w:szCs w:val="20"/>
      <w:lang w:val="bg-BG" w:eastAsia="bg-BG"/>
    </w:rPr>
  </w:style>
  <w:style w:type="paragraph" w:styleId="NormalWeb">
    <w:name w:val="Normal (Web)"/>
    <w:basedOn w:val="Normal"/>
    <w:uiPriority w:val="99"/>
    <w:unhideWhenUsed/>
    <w:rsid w:val="00387087"/>
    <w:pP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p1">
    <w:name w:val="p1"/>
    <w:basedOn w:val="Normal"/>
    <w:rsid w:val="00387087"/>
    <w:pPr>
      <w:spacing w:after="0" w:line="240" w:lineRule="auto"/>
      <w:ind w:firstLine="945"/>
      <w:jc w:val="both"/>
    </w:pPr>
    <w:rPr>
      <w:rFonts w:ascii="Times New Roman" w:eastAsia="Times New Roman" w:hAnsi="Times New Roman" w:cs="Times New Roman"/>
      <w:color w:val="000000"/>
      <w:sz w:val="24"/>
      <w:szCs w:val="24"/>
      <w:lang w:val="bg-BG" w:eastAsia="bg-BG"/>
    </w:rPr>
  </w:style>
  <w:style w:type="paragraph" w:customStyle="1" w:styleId="divtitle">
    <w:name w:val="divtitle"/>
    <w:basedOn w:val="Normal"/>
    <w:rsid w:val="00387087"/>
    <w:pPr>
      <w:spacing w:after="0" w:line="240" w:lineRule="auto"/>
      <w:ind w:firstLine="990"/>
      <w:jc w:val="right"/>
    </w:pPr>
    <w:rPr>
      <w:rFonts w:ascii="Times New Roman" w:eastAsia="Times New Roman" w:hAnsi="Times New Roman" w:cs="Times New Roman"/>
      <w:color w:val="000000"/>
      <w:sz w:val="24"/>
      <w:szCs w:val="24"/>
      <w:lang w:val="bg-BG" w:eastAsia="bg-BG"/>
    </w:rPr>
  </w:style>
  <w:style w:type="paragraph" w:customStyle="1" w:styleId="content">
    <w:name w:val="content"/>
    <w:basedOn w:val="Normal"/>
    <w:rsid w:val="00387087"/>
    <w:pPr>
      <w:shd w:val="clear" w:color="auto" w:fill="FFFFFF"/>
      <w:spacing w:after="0" w:line="240" w:lineRule="auto"/>
      <w:ind w:firstLine="990"/>
      <w:jc w:val="both"/>
    </w:pPr>
    <w:rPr>
      <w:rFonts w:ascii="Verdana" w:eastAsia="Times New Roman" w:hAnsi="Verdana" w:cs="Times New Roman"/>
      <w:color w:val="000000"/>
      <w:sz w:val="18"/>
      <w:szCs w:val="18"/>
      <w:lang w:val="bg-BG" w:eastAsia="bg-BG"/>
    </w:rPr>
  </w:style>
  <w:style w:type="paragraph" w:customStyle="1" w:styleId="hintsclass1">
    <w:name w:val="hintsclass1"/>
    <w:basedOn w:val="Normal"/>
    <w:rsid w:val="00387087"/>
    <w:pPr>
      <w:pBdr>
        <w:top w:val="single" w:sz="6" w:space="0" w:color="808080"/>
        <w:left w:val="single" w:sz="6" w:space="0" w:color="808080"/>
        <w:bottom w:val="single" w:sz="6" w:space="0" w:color="808080"/>
        <w:right w:val="single" w:sz="6" w:space="0" w:color="808080"/>
      </w:pBdr>
      <w:shd w:val="clear" w:color="auto" w:fill="F0F0F0"/>
      <w:spacing w:after="0" w:line="240" w:lineRule="auto"/>
      <w:ind w:firstLine="990"/>
      <w:jc w:val="both"/>
    </w:pPr>
    <w:rPr>
      <w:rFonts w:ascii="Tahoma" w:eastAsia="Times New Roman" w:hAnsi="Tahoma" w:cs="Tahoma"/>
      <w:color w:val="000000"/>
      <w:sz w:val="18"/>
      <w:szCs w:val="18"/>
      <w:lang w:val="bg-BG" w:eastAsia="bg-BG"/>
    </w:rPr>
  </w:style>
  <w:style w:type="paragraph" w:customStyle="1" w:styleId="hintsclass2">
    <w:name w:val="hintsclass2"/>
    <w:basedOn w:val="Normal"/>
    <w:rsid w:val="00387087"/>
    <w:pPr>
      <w:pBdr>
        <w:top w:val="single" w:sz="6" w:space="4" w:color="808080"/>
        <w:left w:val="single" w:sz="6" w:space="4" w:color="808080"/>
        <w:bottom w:val="single" w:sz="6" w:space="23" w:color="808080"/>
        <w:right w:val="single" w:sz="6" w:space="4" w:color="808080"/>
      </w:pBdr>
      <w:shd w:val="clear" w:color="auto" w:fill="FFFFFF"/>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hintsource">
    <w:name w:val="hintsource"/>
    <w:basedOn w:val="Normal"/>
    <w:rsid w:val="00387087"/>
    <w:pPr>
      <w:spacing w:after="0" w:line="240" w:lineRule="auto"/>
      <w:ind w:firstLine="990"/>
      <w:jc w:val="both"/>
    </w:pPr>
    <w:rPr>
      <w:rFonts w:ascii="Times New Roman" w:eastAsia="Times New Roman" w:hAnsi="Times New Roman" w:cs="Times New Roman"/>
      <w:color w:val="000000"/>
      <w:sz w:val="24"/>
      <w:szCs w:val="24"/>
      <w:u w:val="single"/>
      <w:lang w:val="bg-BG" w:eastAsia="bg-BG"/>
    </w:rPr>
  </w:style>
  <w:style w:type="paragraph" w:customStyle="1" w:styleId="doc1">
    <w:name w:val="doc_1"/>
    <w:basedOn w:val="Normal"/>
    <w:rsid w:val="00387087"/>
    <w:pPr>
      <w:pBdr>
        <w:top w:val="single" w:sz="6" w:space="0" w:color="FFFFFF"/>
        <w:left w:val="single" w:sz="6" w:space="0" w:color="FFFFFF"/>
        <w:bottom w:val="single" w:sz="6" w:space="0" w:color="FFFFFF"/>
        <w:right w:val="single" w:sz="6" w:space="0" w:color="FFFFFF"/>
      </w:pBdr>
      <w:spacing w:before="150"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eurnote">
    <w:name w:val="eur_note"/>
    <w:basedOn w:val="Normal"/>
    <w:rsid w:val="00387087"/>
    <w:pPr>
      <w:pBdr>
        <w:top w:val="single" w:sz="6" w:space="4" w:color="000000"/>
        <w:left w:val="single" w:sz="6" w:space="4" w:color="000000"/>
        <w:bottom w:val="single" w:sz="6" w:space="4" w:color="000000"/>
        <w:right w:val="single" w:sz="6" w:space="4" w:color="000000"/>
      </w:pBdr>
      <w:spacing w:before="75" w:after="75" w:line="240" w:lineRule="auto"/>
      <w:ind w:left="75" w:right="75" w:firstLine="990"/>
      <w:jc w:val="both"/>
    </w:pPr>
    <w:rPr>
      <w:rFonts w:ascii="Times New Roman" w:eastAsia="Times New Roman" w:hAnsi="Times New Roman" w:cs="Times New Roman"/>
      <w:color w:val="000000"/>
      <w:sz w:val="21"/>
      <w:szCs w:val="21"/>
      <w:lang w:val="bg-BG" w:eastAsia="bg-BG"/>
    </w:rPr>
  </w:style>
  <w:style w:type="paragraph" w:customStyle="1" w:styleId="l1">
    <w:name w:val="l1"/>
    <w:basedOn w:val="Normal"/>
    <w:rsid w:val="00387087"/>
    <w:pPr>
      <w:spacing w:after="0" w:line="240" w:lineRule="atLeast"/>
      <w:ind w:firstLine="330"/>
      <w:jc w:val="both"/>
    </w:pPr>
    <w:rPr>
      <w:rFonts w:ascii="Times New Roman" w:eastAsia="Times New Roman" w:hAnsi="Times New Roman" w:cs="Times New Roman"/>
      <w:color w:val="000000"/>
      <w:sz w:val="24"/>
      <w:szCs w:val="24"/>
      <w:lang w:val="bg-BG" w:eastAsia="bg-BG"/>
    </w:rPr>
  </w:style>
  <w:style w:type="paragraph" w:customStyle="1" w:styleId="l2">
    <w:name w:val="l2"/>
    <w:basedOn w:val="Normal"/>
    <w:rsid w:val="00387087"/>
    <w:pPr>
      <w:spacing w:after="0" w:line="240" w:lineRule="atLeast"/>
      <w:ind w:firstLine="660"/>
      <w:jc w:val="both"/>
    </w:pPr>
    <w:rPr>
      <w:rFonts w:ascii="Times New Roman" w:eastAsia="Times New Roman" w:hAnsi="Times New Roman" w:cs="Times New Roman"/>
      <w:color w:val="000000"/>
      <w:sz w:val="24"/>
      <w:szCs w:val="24"/>
      <w:lang w:val="bg-BG" w:eastAsia="bg-BG"/>
    </w:rPr>
  </w:style>
  <w:style w:type="paragraph" w:customStyle="1" w:styleId="l3">
    <w:name w:val="l3"/>
    <w:basedOn w:val="Normal"/>
    <w:rsid w:val="00387087"/>
    <w:pP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ec">
    <w:name w:val="ec"/>
    <w:basedOn w:val="Normal"/>
    <w:rsid w:val="00387087"/>
    <w:pPr>
      <w:spacing w:after="0" w:line="240" w:lineRule="atLeast"/>
      <w:ind w:firstLine="990"/>
      <w:jc w:val="center"/>
    </w:pPr>
    <w:rPr>
      <w:rFonts w:ascii="Times New Roman" w:eastAsia="Times New Roman" w:hAnsi="Times New Roman" w:cs="Times New Roman"/>
      <w:b/>
      <w:bCs/>
      <w:color w:val="000000"/>
      <w:sz w:val="24"/>
      <w:szCs w:val="24"/>
      <w:lang w:val="bg-BG" w:eastAsia="bg-BG"/>
    </w:rPr>
  </w:style>
  <w:style w:type="paragraph" w:customStyle="1" w:styleId="esc">
    <w:name w:val="esc"/>
    <w:basedOn w:val="Normal"/>
    <w:rsid w:val="00387087"/>
    <w:pPr>
      <w:spacing w:after="0" w:line="240" w:lineRule="auto"/>
      <w:ind w:left="990" w:firstLine="990"/>
      <w:jc w:val="both"/>
    </w:pPr>
    <w:rPr>
      <w:rFonts w:ascii="Times New Roman" w:eastAsia="Times New Roman" w:hAnsi="Times New Roman" w:cs="Times New Roman"/>
      <w:b/>
      <w:bCs/>
      <w:color w:val="000000"/>
      <w:sz w:val="24"/>
      <w:szCs w:val="24"/>
      <w:lang w:val="bg-BG" w:eastAsia="bg-BG"/>
    </w:rPr>
  </w:style>
  <w:style w:type="paragraph" w:customStyle="1" w:styleId="eub">
    <w:name w:val="eub"/>
    <w:basedOn w:val="Normal"/>
    <w:rsid w:val="00387087"/>
    <w:pPr>
      <w:spacing w:after="0" w:line="240" w:lineRule="atLeast"/>
      <w:ind w:left="1005" w:firstLine="990"/>
    </w:pPr>
    <w:rPr>
      <w:rFonts w:ascii="Times New Roman" w:eastAsia="Times New Roman" w:hAnsi="Times New Roman" w:cs="Times New Roman"/>
      <w:color w:val="000000"/>
      <w:sz w:val="24"/>
      <w:szCs w:val="24"/>
      <w:lang w:val="bg-BG" w:eastAsia="bg-BG"/>
    </w:rPr>
  </w:style>
  <w:style w:type="paragraph" w:customStyle="1" w:styleId="elex">
    <w:name w:val="elex"/>
    <w:basedOn w:val="Normal"/>
    <w:rsid w:val="00387087"/>
    <w:pP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d">
    <w:name w:val="d"/>
    <w:basedOn w:val="Normal"/>
    <w:rsid w:val="00387087"/>
    <w:pPr>
      <w:spacing w:before="45" w:after="0" w:line="75" w:lineRule="atLeast"/>
      <w:ind w:right="60" w:firstLine="990"/>
      <w:jc w:val="both"/>
    </w:pPr>
    <w:rPr>
      <w:rFonts w:ascii="Times New Roman" w:eastAsia="Times New Roman" w:hAnsi="Times New Roman" w:cs="Times New Roman"/>
      <w:vanish/>
      <w:color w:val="000000"/>
      <w:sz w:val="24"/>
      <w:szCs w:val="24"/>
      <w:lang w:val="bg-BG" w:eastAsia="bg-BG"/>
    </w:rPr>
  </w:style>
  <w:style w:type="paragraph" w:customStyle="1" w:styleId="plinks">
    <w:name w:val="plinks"/>
    <w:basedOn w:val="Normal"/>
    <w:rsid w:val="00387087"/>
    <w:pPr>
      <w:spacing w:before="45" w:after="0" w:line="75" w:lineRule="atLeast"/>
      <w:ind w:right="60" w:firstLine="990"/>
      <w:jc w:val="both"/>
    </w:pPr>
    <w:rPr>
      <w:rFonts w:ascii="Times New Roman" w:eastAsia="Times New Roman" w:hAnsi="Times New Roman" w:cs="Times New Roman"/>
      <w:vanish/>
      <w:color w:val="000000"/>
      <w:sz w:val="24"/>
      <w:szCs w:val="24"/>
      <w:lang w:val="bg-BG" w:eastAsia="bg-BG"/>
    </w:rPr>
  </w:style>
  <w:style w:type="paragraph" w:customStyle="1" w:styleId="pnote">
    <w:name w:val="pnote"/>
    <w:basedOn w:val="Normal"/>
    <w:rsid w:val="00387087"/>
    <w:pPr>
      <w:spacing w:before="45" w:after="0" w:line="75" w:lineRule="atLeast"/>
      <w:ind w:right="60" w:firstLine="990"/>
      <w:jc w:val="both"/>
    </w:pPr>
    <w:rPr>
      <w:rFonts w:ascii="Times New Roman" w:eastAsia="Times New Roman" w:hAnsi="Times New Roman" w:cs="Times New Roman"/>
      <w:vanish/>
      <w:color w:val="000000"/>
      <w:sz w:val="24"/>
      <w:szCs w:val="24"/>
      <w:lang w:val="bg-BG" w:eastAsia="bg-BG"/>
    </w:rPr>
  </w:style>
  <w:style w:type="paragraph" w:customStyle="1" w:styleId="ppal">
    <w:name w:val="ppal"/>
    <w:basedOn w:val="Normal"/>
    <w:rsid w:val="00387087"/>
    <w:pPr>
      <w:spacing w:before="45" w:after="0" w:line="75" w:lineRule="atLeast"/>
      <w:ind w:right="60" w:firstLine="990"/>
      <w:jc w:val="both"/>
    </w:pPr>
    <w:rPr>
      <w:rFonts w:ascii="Times New Roman" w:eastAsia="Times New Roman" w:hAnsi="Times New Roman" w:cs="Times New Roman"/>
      <w:vanish/>
      <w:color w:val="000000"/>
      <w:sz w:val="24"/>
      <w:szCs w:val="24"/>
      <w:lang w:val="bg-BG" w:eastAsia="bg-BG"/>
    </w:rPr>
  </w:style>
  <w:style w:type="paragraph" w:customStyle="1" w:styleId="peup">
    <w:name w:val="peup"/>
    <w:basedOn w:val="Normal"/>
    <w:rsid w:val="00387087"/>
    <w:pPr>
      <w:spacing w:before="45" w:after="0" w:line="75" w:lineRule="atLeast"/>
      <w:ind w:right="60" w:firstLine="990"/>
      <w:jc w:val="both"/>
    </w:pPr>
    <w:rPr>
      <w:rFonts w:ascii="Times New Roman" w:eastAsia="Times New Roman" w:hAnsi="Times New Roman" w:cs="Times New Roman"/>
      <w:vanish/>
      <w:color w:val="000000"/>
      <w:sz w:val="24"/>
      <w:szCs w:val="24"/>
      <w:lang w:val="bg-BG" w:eastAsia="bg-BG"/>
    </w:rPr>
  </w:style>
  <w:style w:type="paragraph" w:customStyle="1" w:styleId="peue">
    <w:name w:val="peue"/>
    <w:basedOn w:val="Normal"/>
    <w:rsid w:val="00387087"/>
    <w:pPr>
      <w:spacing w:before="45" w:after="0" w:line="75" w:lineRule="atLeast"/>
      <w:ind w:right="60" w:firstLine="990"/>
      <w:jc w:val="both"/>
    </w:pPr>
    <w:rPr>
      <w:rFonts w:ascii="Times New Roman" w:eastAsia="Times New Roman" w:hAnsi="Times New Roman" w:cs="Times New Roman"/>
      <w:vanish/>
      <w:color w:val="000000"/>
      <w:sz w:val="24"/>
      <w:szCs w:val="24"/>
      <w:lang w:val="bg-BG" w:eastAsia="bg-BG"/>
    </w:rPr>
  </w:style>
  <w:style w:type="paragraph" w:customStyle="1" w:styleId="pempty">
    <w:name w:val="pempty"/>
    <w:basedOn w:val="Normal"/>
    <w:rsid w:val="00387087"/>
    <w:pPr>
      <w:shd w:val="clear" w:color="auto" w:fill="FFFFFF"/>
      <w:spacing w:before="45" w:after="0" w:line="75" w:lineRule="atLeast"/>
      <w:ind w:right="60" w:firstLine="990"/>
      <w:jc w:val="both"/>
    </w:pPr>
    <w:rPr>
      <w:rFonts w:ascii="Times New Roman" w:eastAsia="Times New Roman" w:hAnsi="Times New Roman" w:cs="Times New Roman"/>
      <w:vanish/>
      <w:color w:val="000000"/>
      <w:sz w:val="24"/>
      <w:szCs w:val="24"/>
      <w:lang w:val="bg-BG" w:eastAsia="bg-BG"/>
    </w:rPr>
  </w:style>
  <w:style w:type="paragraph" w:customStyle="1" w:styleId="ldef">
    <w:name w:val="ldef"/>
    <w:basedOn w:val="Normal"/>
    <w:rsid w:val="00387087"/>
    <w:pPr>
      <w:spacing w:after="0" w:line="240" w:lineRule="atLeast"/>
      <w:ind w:firstLine="990"/>
      <w:jc w:val="both"/>
    </w:pPr>
    <w:rPr>
      <w:rFonts w:ascii="Times New Roman" w:eastAsia="Times New Roman" w:hAnsi="Times New Roman" w:cs="Times New Roman"/>
      <w:color w:val="000000"/>
      <w:sz w:val="24"/>
      <w:szCs w:val="24"/>
      <w:lang w:val="bg-BG" w:eastAsia="bg-BG"/>
    </w:rPr>
  </w:style>
  <w:style w:type="paragraph" w:customStyle="1" w:styleId="ldefsel">
    <w:name w:val="ldef_sel"/>
    <w:basedOn w:val="Normal"/>
    <w:rsid w:val="00387087"/>
    <w:pPr>
      <w:shd w:val="clear" w:color="auto" w:fill="FEDEB7"/>
      <w:spacing w:after="0" w:line="240" w:lineRule="atLeast"/>
      <w:ind w:firstLine="990"/>
      <w:jc w:val="both"/>
    </w:pPr>
    <w:rPr>
      <w:rFonts w:ascii="Times New Roman" w:eastAsia="Times New Roman" w:hAnsi="Times New Roman" w:cs="Times New Roman"/>
      <w:color w:val="000000"/>
      <w:sz w:val="24"/>
      <w:szCs w:val="24"/>
      <w:lang w:val="bg-BG" w:eastAsia="bg-BG"/>
    </w:rPr>
  </w:style>
  <w:style w:type="paragraph" w:customStyle="1" w:styleId="srchf">
    <w:name w:val="srch_f"/>
    <w:basedOn w:val="Normal"/>
    <w:rsid w:val="00387087"/>
    <w:pPr>
      <w:shd w:val="clear" w:color="auto" w:fill="FFFFFF"/>
      <w:spacing w:after="0" w:line="240" w:lineRule="auto"/>
      <w:jc w:val="both"/>
    </w:pPr>
    <w:rPr>
      <w:rFonts w:ascii="Times New Roman" w:eastAsia="Times New Roman" w:hAnsi="Times New Roman" w:cs="Times New Roman"/>
      <w:color w:val="000000"/>
      <w:sz w:val="24"/>
      <w:szCs w:val="24"/>
      <w:lang w:val="bg-BG" w:eastAsia="bg-BG"/>
    </w:rPr>
  </w:style>
  <w:style w:type="paragraph" w:customStyle="1" w:styleId="srchf1">
    <w:name w:val="srch_f1"/>
    <w:basedOn w:val="Normal"/>
    <w:rsid w:val="00387087"/>
    <w:pPr>
      <w:shd w:val="clear" w:color="auto" w:fill="FFFFFF"/>
      <w:spacing w:after="0" w:line="240" w:lineRule="auto"/>
      <w:jc w:val="both"/>
    </w:pPr>
    <w:rPr>
      <w:rFonts w:ascii="Times New Roman" w:eastAsia="Times New Roman" w:hAnsi="Times New Roman" w:cs="Times New Roman"/>
      <w:color w:val="000000"/>
      <w:sz w:val="24"/>
      <w:szCs w:val="24"/>
      <w:lang w:val="bg-BG" w:eastAsia="bg-BG"/>
    </w:rPr>
  </w:style>
  <w:style w:type="paragraph" w:customStyle="1" w:styleId="t">
    <w:name w:val="t"/>
    <w:basedOn w:val="Normal"/>
    <w:rsid w:val="00387087"/>
    <w:pP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w">
    <w:name w:val="w"/>
    <w:basedOn w:val="Normal"/>
    <w:rsid w:val="00387087"/>
    <w:pPr>
      <w:spacing w:after="0" w:line="240" w:lineRule="auto"/>
      <w:jc w:val="both"/>
    </w:pPr>
    <w:rPr>
      <w:rFonts w:ascii="Times New Roman" w:eastAsia="Times New Roman" w:hAnsi="Times New Roman" w:cs="Times New Roman"/>
      <w:color w:val="000000"/>
      <w:sz w:val="24"/>
      <w:szCs w:val="24"/>
      <w:lang w:val="bg-BG" w:eastAsia="bg-BG"/>
    </w:rPr>
  </w:style>
  <w:style w:type="paragraph" w:customStyle="1" w:styleId="pname">
    <w:name w:val="pname"/>
    <w:basedOn w:val="Normal"/>
    <w:rsid w:val="00387087"/>
    <w:pPr>
      <w:spacing w:after="0" w:line="240" w:lineRule="auto"/>
      <w:ind w:firstLine="990"/>
    </w:pPr>
    <w:rPr>
      <w:rFonts w:ascii="Times New Roman" w:eastAsia="Times New Roman" w:hAnsi="Times New Roman" w:cs="Times New Roman"/>
      <w:color w:val="000000"/>
      <w:sz w:val="24"/>
      <w:szCs w:val="24"/>
      <w:lang w:val="bg-BG" w:eastAsia="bg-BG"/>
    </w:rPr>
  </w:style>
  <w:style w:type="paragraph" w:customStyle="1" w:styleId="con">
    <w:name w:val="con"/>
    <w:basedOn w:val="Normal"/>
    <w:rsid w:val="00387087"/>
    <w:pP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blue">
    <w:name w:val="blue"/>
    <w:basedOn w:val="Normal"/>
    <w:rsid w:val="00387087"/>
    <w:pPr>
      <w:spacing w:after="0" w:line="240" w:lineRule="atLeast"/>
      <w:ind w:firstLine="990"/>
      <w:jc w:val="both"/>
    </w:pPr>
    <w:rPr>
      <w:rFonts w:ascii="Times New Roman" w:eastAsia="Times New Roman" w:hAnsi="Times New Roman" w:cs="Times New Roman"/>
      <w:color w:val="0000FF"/>
      <w:sz w:val="24"/>
      <w:szCs w:val="24"/>
      <w:lang w:val="bg-BG" w:eastAsia="bg-BG"/>
    </w:rPr>
  </w:style>
  <w:style w:type="paragraph" w:customStyle="1" w:styleId="red">
    <w:name w:val="red"/>
    <w:basedOn w:val="Normal"/>
    <w:rsid w:val="00387087"/>
    <w:pPr>
      <w:spacing w:after="0" w:line="240" w:lineRule="atLeast"/>
      <w:ind w:firstLine="990"/>
      <w:jc w:val="both"/>
    </w:pPr>
    <w:rPr>
      <w:rFonts w:ascii="Times New Roman" w:eastAsia="Times New Roman" w:hAnsi="Times New Roman" w:cs="Times New Roman"/>
      <w:strike/>
      <w:color w:val="FF0000"/>
      <w:sz w:val="24"/>
      <w:szCs w:val="24"/>
      <w:u w:val="single"/>
      <w:lang w:val="bg-BG" w:eastAsia="bg-BG"/>
    </w:rPr>
  </w:style>
  <w:style w:type="paragraph" w:customStyle="1" w:styleId="navigationbottom">
    <w:name w:val="navigationbottom"/>
    <w:basedOn w:val="Normal"/>
    <w:rsid w:val="00387087"/>
    <w:pPr>
      <w:pBdr>
        <w:top w:val="threeDEngrave" w:sz="6" w:space="8" w:color="CCFFFF"/>
      </w:pBdr>
      <w:spacing w:before="375" w:after="0" w:line="240" w:lineRule="auto"/>
      <w:ind w:firstLine="990"/>
      <w:jc w:val="right"/>
    </w:pPr>
    <w:rPr>
      <w:rFonts w:ascii="Times New Roman" w:eastAsia="Times New Roman" w:hAnsi="Times New Roman" w:cs="Times New Roman"/>
      <w:color w:val="000000"/>
      <w:sz w:val="24"/>
      <w:szCs w:val="24"/>
      <w:lang w:val="bg-BG" w:eastAsia="bg-BG"/>
    </w:rPr>
  </w:style>
  <w:style w:type="paragraph" w:customStyle="1" w:styleId="screenshot">
    <w:name w:val="screenshot"/>
    <w:basedOn w:val="Normal"/>
    <w:rsid w:val="00387087"/>
    <w:pPr>
      <w:pBdr>
        <w:top w:val="single" w:sz="6" w:space="0" w:color="000000"/>
        <w:left w:val="single" w:sz="6" w:space="0" w:color="000000"/>
        <w:bottom w:val="single" w:sz="6" w:space="0" w:color="000000"/>
        <w:right w:val="single" w:sz="6" w:space="0" w:color="000000"/>
      </w:pBdr>
      <w:spacing w:before="300" w:after="30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divscreenshot">
    <w:name w:val="divscreenshot"/>
    <w:basedOn w:val="Normal"/>
    <w:rsid w:val="00387087"/>
    <w:pPr>
      <w:spacing w:after="0" w:line="240" w:lineRule="auto"/>
      <w:ind w:firstLine="990"/>
      <w:jc w:val="center"/>
    </w:pPr>
    <w:rPr>
      <w:rFonts w:ascii="Times New Roman" w:eastAsia="Times New Roman" w:hAnsi="Times New Roman" w:cs="Times New Roman"/>
      <w:color w:val="000000"/>
      <w:sz w:val="24"/>
      <w:szCs w:val="24"/>
      <w:lang w:val="bg-BG" w:eastAsia="bg-BG"/>
    </w:rPr>
  </w:style>
  <w:style w:type="paragraph" w:customStyle="1" w:styleId="head1">
    <w:name w:val="head1"/>
    <w:basedOn w:val="Normal"/>
    <w:rsid w:val="00387087"/>
    <w:pPr>
      <w:pBdr>
        <w:bottom w:val="threeDEngrave" w:sz="6" w:space="8" w:color="CCFFFF"/>
      </w:pBdr>
      <w:spacing w:before="75" w:after="75" w:line="270" w:lineRule="atLeast"/>
      <w:ind w:firstLine="300"/>
      <w:jc w:val="both"/>
    </w:pPr>
    <w:rPr>
      <w:rFonts w:ascii="Verdana" w:eastAsia="Times New Roman" w:hAnsi="Verdana" w:cs="Times New Roman"/>
      <w:b/>
      <w:bCs/>
      <w:color w:val="000000"/>
      <w:sz w:val="24"/>
      <w:szCs w:val="24"/>
      <w:lang w:val="bg-BG" w:eastAsia="bg-BG"/>
    </w:rPr>
  </w:style>
  <w:style w:type="paragraph" w:customStyle="1" w:styleId="head2">
    <w:name w:val="head2"/>
    <w:basedOn w:val="Normal"/>
    <w:rsid w:val="00387087"/>
    <w:pPr>
      <w:spacing w:after="0" w:line="225" w:lineRule="atLeast"/>
      <w:ind w:firstLine="300"/>
      <w:jc w:val="both"/>
    </w:pPr>
    <w:rPr>
      <w:rFonts w:ascii="Verdana" w:eastAsia="Times New Roman" w:hAnsi="Verdana" w:cs="Times New Roman"/>
      <w:b/>
      <w:bCs/>
      <w:color w:val="000000"/>
      <w:sz w:val="20"/>
      <w:szCs w:val="20"/>
      <w:lang w:val="bg-BG" w:eastAsia="bg-BG"/>
    </w:rPr>
  </w:style>
  <w:style w:type="paragraph" w:customStyle="1" w:styleId="noveltypar">
    <w:name w:val="noveltypar"/>
    <w:basedOn w:val="Normal"/>
    <w:rsid w:val="00387087"/>
    <w:pPr>
      <w:spacing w:before="75" w:after="75" w:line="240" w:lineRule="auto"/>
      <w:ind w:firstLine="990"/>
      <w:jc w:val="both"/>
    </w:pPr>
    <w:rPr>
      <w:rFonts w:ascii="Verdana" w:eastAsia="Times New Roman" w:hAnsi="Verdana" w:cs="Times New Roman"/>
      <w:color w:val="000000"/>
      <w:sz w:val="18"/>
      <w:szCs w:val="18"/>
      <w:lang w:val="bg-BG" w:eastAsia="bg-BG"/>
    </w:rPr>
  </w:style>
  <w:style w:type="paragraph" w:customStyle="1" w:styleId="noveltylist">
    <w:name w:val="noveltylist"/>
    <w:basedOn w:val="Normal"/>
    <w:rsid w:val="00387087"/>
    <w:pPr>
      <w:spacing w:before="150" w:after="150" w:line="240" w:lineRule="auto"/>
      <w:ind w:left="600" w:firstLine="990"/>
      <w:jc w:val="both"/>
    </w:pPr>
    <w:rPr>
      <w:rFonts w:ascii="Verdana" w:eastAsia="Times New Roman" w:hAnsi="Verdana" w:cs="Times New Roman"/>
      <w:color w:val="000000"/>
      <w:sz w:val="18"/>
      <w:szCs w:val="18"/>
      <w:lang w:val="bg-BG" w:eastAsia="bg-BG"/>
    </w:rPr>
  </w:style>
  <w:style w:type="paragraph" w:customStyle="1" w:styleId="noveltyheader">
    <w:name w:val="noveltyheader"/>
    <w:basedOn w:val="Normal"/>
    <w:rsid w:val="00387087"/>
    <w:pPr>
      <w:shd w:val="clear" w:color="auto" w:fill="B1B1B1"/>
      <w:spacing w:before="150" w:after="0" w:line="240" w:lineRule="atLeast"/>
      <w:ind w:firstLine="300"/>
      <w:jc w:val="both"/>
    </w:pPr>
    <w:rPr>
      <w:rFonts w:ascii="Verdana" w:eastAsia="Times New Roman" w:hAnsi="Verdana" w:cs="Times New Roman"/>
      <w:b/>
      <w:bCs/>
      <w:color w:val="000000"/>
      <w:sz w:val="21"/>
      <w:szCs w:val="21"/>
      <w:lang w:val="bg-BG" w:eastAsia="bg-BG"/>
    </w:rPr>
  </w:style>
  <w:style w:type="paragraph" w:customStyle="1" w:styleId="noveltymain">
    <w:name w:val="noveltymain"/>
    <w:basedOn w:val="Normal"/>
    <w:rsid w:val="00387087"/>
    <w:pPr>
      <w:spacing w:after="0" w:line="225" w:lineRule="atLeast"/>
      <w:ind w:firstLine="990"/>
      <w:jc w:val="both"/>
    </w:pPr>
    <w:rPr>
      <w:rFonts w:ascii="Verdana" w:eastAsia="Times New Roman" w:hAnsi="Verdana" w:cs="Times New Roman"/>
      <w:b/>
      <w:bCs/>
      <w:color w:val="000000"/>
      <w:sz w:val="20"/>
      <w:szCs w:val="20"/>
      <w:lang w:val="bg-BG" w:eastAsia="bg-BG"/>
    </w:rPr>
  </w:style>
  <w:style w:type="paragraph" w:customStyle="1" w:styleId="noveltylink">
    <w:name w:val="noveltylink"/>
    <w:basedOn w:val="Normal"/>
    <w:rsid w:val="00387087"/>
    <w:pPr>
      <w:spacing w:after="0" w:line="240" w:lineRule="auto"/>
      <w:ind w:firstLine="990"/>
      <w:jc w:val="both"/>
    </w:pPr>
    <w:rPr>
      <w:rFonts w:ascii="Verdana" w:eastAsia="Times New Roman" w:hAnsi="Verdana" w:cs="Times New Roman"/>
      <w:color w:val="000000"/>
      <w:sz w:val="18"/>
      <w:szCs w:val="18"/>
      <w:lang w:val="bg-BG" w:eastAsia="bg-BG"/>
    </w:rPr>
  </w:style>
  <w:style w:type="paragraph" w:customStyle="1" w:styleId="textbold">
    <w:name w:val="textbold"/>
    <w:basedOn w:val="Normal"/>
    <w:rsid w:val="00387087"/>
    <w:pPr>
      <w:spacing w:after="0" w:line="240" w:lineRule="auto"/>
      <w:ind w:firstLine="990"/>
      <w:jc w:val="both"/>
    </w:pPr>
    <w:rPr>
      <w:rFonts w:ascii="Verdana" w:eastAsia="Times New Roman" w:hAnsi="Verdana" w:cs="Times New Roman"/>
      <w:b/>
      <w:bCs/>
      <w:color w:val="000000"/>
      <w:sz w:val="18"/>
      <w:szCs w:val="18"/>
      <w:lang w:val="bg-BG" w:eastAsia="bg-BG"/>
    </w:rPr>
  </w:style>
  <w:style w:type="paragraph" w:customStyle="1" w:styleId="textitalic">
    <w:name w:val="textitalic"/>
    <w:basedOn w:val="Normal"/>
    <w:rsid w:val="00387087"/>
    <w:pPr>
      <w:spacing w:after="0" w:line="240" w:lineRule="auto"/>
      <w:ind w:firstLine="990"/>
      <w:jc w:val="both"/>
    </w:pPr>
    <w:rPr>
      <w:rFonts w:ascii="Verdana" w:eastAsia="Times New Roman" w:hAnsi="Verdana" w:cs="Times New Roman"/>
      <w:i/>
      <w:iCs/>
      <w:color w:val="000000"/>
      <w:sz w:val="18"/>
      <w:szCs w:val="18"/>
      <w:lang w:val="bg-BG" w:eastAsia="bg-BG"/>
    </w:rPr>
  </w:style>
  <w:style w:type="paragraph" w:customStyle="1" w:styleId="textunderline">
    <w:name w:val="textunderline"/>
    <w:basedOn w:val="Normal"/>
    <w:rsid w:val="00387087"/>
    <w:pPr>
      <w:spacing w:after="0" w:line="240" w:lineRule="auto"/>
      <w:ind w:firstLine="990"/>
      <w:jc w:val="both"/>
    </w:pPr>
    <w:rPr>
      <w:rFonts w:ascii="Verdana" w:eastAsia="Times New Roman" w:hAnsi="Verdana" w:cs="Times New Roman"/>
      <w:color w:val="000000"/>
      <w:sz w:val="18"/>
      <w:szCs w:val="18"/>
      <w:u w:val="single"/>
      <w:lang w:val="bg-BG" w:eastAsia="bg-BG"/>
    </w:rPr>
  </w:style>
  <w:style w:type="paragraph" w:customStyle="1" w:styleId="tipicon">
    <w:name w:val="tipicon"/>
    <w:basedOn w:val="Normal"/>
    <w:rsid w:val="00387087"/>
    <w:pPr>
      <w:spacing w:before="45" w:after="0" w:line="240" w:lineRule="auto"/>
      <w:ind w:left="75" w:firstLine="990"/>
      <w:jc w:val="both"/>
    </w:pPr>
    <w:rPr>
      <w:rFonts w:ascii="Times New Roman" w:eastAsia="Times New Roman" w:hAnsi="Times New Roman" w:cs="Times New Roman"/>
      <w:color w:val="000000"/>
      <w:sz w:val="24"/>
      <w:szCs w:val="24"/>
      <w:lang w:val="bg-BG" w:eastAsia="bg-BG"/>
    </w:rPr>
  </w:style>
  <w:style w:type="paragraph" w:customStyle="1" w:styleId="tiptable">
    <w:name w:val="tiptable"/>
    <w:basedOn w:val="Normal"/>
    <w:rsid w:val="00387087"/>
    <w:pPr>
      <w:pBdr>
        <w:top w:val="single" w:sz="6" w:space="0" w:color="ECE9D8"/>
        <w:left w:val="single" w:sz="6" w:space="0" w:color="ECE9D8"/>
        <w:bottom w:val="single" w:sz="6" w:space="0" w:color="ECE9D8"/>
        <w:right w:val="single" w:sz="6" w:space="0" w:color="ECE9D8"/>
      </w:pBdr>
      <w:spacing w:before="75" w:after="0" w:line="240" w:lineRule="auto"/>
      <w:ind w:firstLine="990"/>
      <w:jc w:val="both"/>
    </w:pPr>
    <w:rPr>
      <w:rFonts w:ascii="Verdana" w:eastAsia="Times New Roman" w:hAnsi="Verdana" w:cs="Times New Roman"/>
      <w:color w:val="000000"/>
      <w:sz w:val="18"/>
      <w:szCs w:val="18"/>
      <w:lang w:val="bg-BG" w:eastAsia="bg-BG"/>
    </w:rPr>
  </w:style>
  <w:style w:type="paragraph" w:customStyle="1" w:styleId="tiptd">
    <w:name w:val="tiptd"/>
    <w:basedOn w:val="Normal"/>
    <w:rsid w:val="00387087"/>
    <w:pPr>
      <w:spacing w:after="0" w:line="240" w:lineRule="auto"/>
      <w:ind w:firstLine="990"/>
      <w:jc w:val="center"/>
      <w:textAlignment w:val="top"/>
    </w:pPr>
    <w:rPr>
      <w:rFonts w:ascii="Verdana" w:eastAsia="Times New Roman" w:hAnsi="Verdana" w:cs="Times New Roman"/>
      <w:color w:val="000000"/>
      <w:sz w:val="24"/>
      <w:szCs w:val="24"/>
      <w:lang w:val="bg-BG" w:eastAsia="bg-BG"/>
    </w:rPr>
  </w:style>
  <w:style w:type="paragraph" w:customStyle="1" w:styleId="tipcaption">
    <w:name w:val="tipcaption"/>
    <w:basedOn w:val="Normal"/>
    <w:rsid w:val="00387087"/>
    <w:pPr>
      <w:spacing w:after="0" w:line="180" w:lineRule="atLeast"/>
      <w:ind w:firstLine="990"/>
      <w:jc w:val="center"/>
    </w:pPr>
    <w:rPr>
      <w:rFonts w:ascii="Verdana" w:eastAsia="Times New Roman" w:hAnsi="Verdana" w:cs="Times New Roman"/>
      <w:b/>
      <w:bCs/>
      <w:color w:val="000000"/>
      <w:sz w:val="16"/>
      <w:szCs w:val="16"/>
      <w:lang w:val="bg-BG" w:eastAsia="bg-BG"/>
    </w:rPr>
  </w:style>
  <w:style w:type="paragraph" w:customStyle="1" w:styleId="maintable">
    <w:name w:val="maintable"/>
    <w:basedOn w:val="Normal"/>
    <w:rsid w:val="00387087"/>
    <w:pPr>
      <w:spacing w:after="0" w:line="240" w:lineRule="auto"/>
      <w:ind w:firstLine="990"/>
      <w:jc w:val="both"/>
      <w:textAlignment w:val="top"/>
    </w:pPr>
    <w:rPr>
      <w:rFonts w:ascii="Verdana" w:eastAsia="Times New Roman" w:hAnsi="Verdana" w:cs="Times New Roman"/>
      <w:color w:val="000000"/>
      <w:sz w:val="18"/>
      <w:szCs w:val="18"/>
      <w:lang w:val="bg-BG" w:eastAsia="bg-BG"/>
    </w:rPr>
  </w:style>
  <w:style w:type="paragraph" w:customStyle="1" w:styleId="brratitle">
    <w:name w:val="brratitle"/>
    <w:basedOn w:val="Normal"/>
    <w:rsid w:val="00387087"/>
    <w:pPr>
      <w:spacing w:after="0" w:line="240" w:lineRule="auto"/>
      <w:ind w:firstLine="990"/>
      <w:jc w:val="center"/>
    </w:pPr>
    <w:rPr>
      <w:rFonts w:ascii="Times New Roman" w:eastAsia="Times New Roman" w:hAnsi="Times New Roman" w:cs="Times New Roman"/>
      <w:b/>
      <w:bCs/>
      <w:color w:val="000000"/>
      <w:sz w:val="24"/>
      <w:szCs w:val="24"/>
      <w:lang w:val="bg-BG" w:eastAsia="bg-BG"/>
    </w:rPr>
  </w:style>
  <w:style w:type="paragraph" w:customStyle="1" w:styleId="brrasubtitle">
    <w:name w:val="brrasubtitle"/>
    <w:basedOn w:val="Normal"/>
    <w:rsid w:val="00387087"/>
    <w:pPr>
      <w:spacing w:after="0" w:line="240" w:lineRule="auto"/>
      <w:ind w:firstLine="990"/>
      <w:jc w:val="center"/>
    </w:pPr>
    <w:rPr>
      <w:rFonts w:ascii="Times New Roman" w:eastAsia="Times New Roman" w:hAnsi="Times New Roman" w:cs="Times New Roman"/>
      <w:b/>
      <w:bCs/>
      <w:color w:val="000000"/>
      <w:sz w:val="21"/>
      <w:szCs w:val="21"/>
      <w:lang w:val="bg-BG" w:eastAsia="bg-BG"/>
    </w:rPr>
  </w:style>
  <w:style w:type="paragraph" w:customStyle="1" w:styleId="brraheader">
    <w:name w:val="brraheader"/>
    <w:basedOn w:val="Normal"/>
    <w:rsid w:val="00387087"/>
    <w:pPr>
      <w:shd w:val="clear" w:color="auto" w:fill="FCD8AB"/>
      <w:spacing w:after="0" w:line="240" w:lineRule="auto"/>
      <w:ind w:firstLine="990"/>
      <w:jc w:val="both"/>
    </w:pPr>
    <w:rPr>
      <w:rFonts w:ascii="Times New Roman" w:eastAsia="Times New Roman" w:hAnsi="Times New Roman" w:cs="Times New Roman"/>
      <w:b/>
      <w:bCs/>
      <w:color w:val="000000"/>
      <w:sz w:val="21"/>
      <w:szCs w:val="21"/>
      <w:lang w:val="bg-BG" w:eastAsia="bg-BG"/>
    </w:rPr>
  </w:style>
  <w:style w:type="paragraph" w:customStyle="1" w:styleId="brraheaderdata">
    <w:name w:val="brraheaderdata"/>
    <w:basedOn w:val="Normal"/>
    <w:rsid w:val="00387087"/>
    <w:pPr>
      <w:shd w:val="clear" w:color="auto" w:fill="FCD8AB"/>
      <w:spacing w:after="0" w:line="240" w:lineRule="auto"/>
      <w:ind w:firstLine="990"/>
      <w:jc w:val="right"/>
    </w:pPr>
    <w:rPr>
      <w:rFonts w:ascii="Times New Roman" w:eastAsia="Times New Roman" w:hAnsi="Times New Roman" w:cs="Times New Roman"/>
      <w:b/>
      <w:bCs/>
      <w:color w:val="000000"/>
      <w:sz w:val="21"/>
      <w:szCs w:val="21"/>
      <w:lang w:val="bg-BG" w:eastAsia="bg-BG"/>
    </w:rPr>
  </w:style>
  <w:style w:type="paragraph" w:customStyle="1" w:styleId="brralabel">
    <w:name w:val="brralabel"/>
    <w:basedOn w:val="Normal"/>
    <w:rsid w:val="00387087"/>
    <w:pPr>
      <w:spacing w:after="0" w:line="240" w:lineRule="auto"/>
      <w:ind w:firstLine="990"/>
      <w:jc w:val="right"/>
      <w:textAlignment w:val="top"/>
    </w:pPr>
    <w:rPr>
      <w:rFonts w:ascii="Times New Roman" w:eastAsia="Times New Roman" w:hAnsi="Times New Roman" w:cs="Times New Roman"/>
      <w:b/>
      <w:bCs/>
      <w:color w:val="000000"/>
      <w:sz w:val="18"/>
      <w:szCs w:val="18"/>
      <w:lang w:val="bg-BG" w:eastAsia="bg-BG"/>
    </w:rPr>
  </w:style>
  <w:style w:type="paragraph" w:customStyle="1" w:styleId="brratablelabel">
    <w:name w:val="brratablelabel"/>
    <w:basedOn w:val="Normal"/>
    <w:rsid w:val="00387087"/>
    <w:pPr>
      <w:spacing w:after="0" w:line="240" w:lineRule="auto"/>
      <w:ind w:firstLine="990"/>
      <w:jc w:val="right"/>
      <w:textAlignment w:val="top"/>
    </w:pPr>
    <w:rPr>
      <w:rFonts w:ascii="Times New Roman" w:eastAsia="Times New Roman" w:hAnsi="Times New Roman" w:cs="Times New Roman"/>
      <w:b/>
      <w:bCs/>
      <w:color w:val="000000"/>
      <w:sz w:val="20"/>
      <w:szCs w:val="20"/>
      <w:lang w:val="bg-BG" w:eastAsia="bg-BG"/>
    </w:rPr>
  </w:style>
  <w:style w:type="paragraph" w:customStyle="1" w:styleId="brratabledata">
    <w:name w:val="brratabledata"/>
    <w:basedOn w:val="Normal"/>
    <w:rsid w:val="00387087"/>
    <w:pPr>
      <w:spacing w:after="0" w:line="240" w:lineRule="auto"/>
      <w:ind w:firstLine="990"/>
      <w:jc w:val="right"/>
    </w:pPr>
    <w:rPr>
      <w:rFonts w:ascii="Times New Roman" w:eastAsia="Times New Roman" w:hAnsi="Times New Roman" w:cs="Times New Roman"/>
      <w:color w:val="000000"/>
      <w:sz w:val="24"/>
      <w:szCs w:val="24"/>
      <w:lang w:val="bg-BG" w:eastAsia="bg-BG"/>
    </w:rPr>
  </w:style>
  <w:style w:type="paragraph" w:customStyle="1" w:styleId="maindescription">
    <w:name w:val="maindescription"/>
    <w:basedOn w:val="Normal"/>
    <w:rsid w:val="00387087"/>
    <w:pPr>
      <w:spacing w:after="0" w:line="270" w:lineRule="atLeast"/>
      <w:ind w:firstLine="990"/>
      <w:jc w:val="both"/>
    </w:pPr>
    <w:rPr>
      <w:rFonts w:ascii="Times New Roman" w:eastAsia="Times New Roman" w:hAnsi="Times New Roman" w:cs="Times New Roman"/>
      <w:b/>
      <w:bCs/>
      <w:color w:val="000000"/>
      <w:sz w:val="24"/>
      <w:szCs w:val="24"/>
      <w:lang w:val="bg-BG" w:eastAsia="bg-BG"/>
    </w:rPr>
  </w:style>
  <w:style w:type="paragraph" w:customStyle="1" w:styleId="coloreddate">
    <w:name w:val="coloreddate"/>
    <w:basedOn w:val="Normal"/>
    <w:rsid w:val="00387087"/>
    <w:pP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tddescription">
    <w:name w:val="tddescription"/>
    <w:basedOn w:val="Normal"/>
    <w:rsid w:val="00387087"/>
    <w:pPr>
      <w:pBdr>
        <w:bottom w:val="single" w:sz="24" w:space="0" w:color="666666"/>
      </w:pBd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rl">
    <w:name w:val="rl"/>
    <w:basedOn w:val="Normal"/>
    <w:rsid w:val="00387087"/>
    <w:pP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persontable">
    <w:name w:val="persontable"/>
    <w:basedOn w:val="Normal"/>
    <w:rsid w:val="00387087"/>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val="bg-BG" w:eastAsia="bg-BG"/>
    </w:rPr>
  </w:style>
  <w:style w:type="paragraph" w:customStyle="1" w:styleId="personcaption">
    <w:name w:val="personcaption"/>
    <w:basedOn w:val="Normal"/>
    <w:rsid w:val="00387087"/>
    <w:pPr>
      <w:pBdr>
        <w:bottom w:val="single" w:sz="6" w:space="2" w:color="000000"/>
        <w:right w:val="single" w:sz="6" w:space="5" w:color="000000"/>
      </w:pBdr>
      <w:shd w:val="clear" w:color="auto" w:fill="676767"/>
      <w:spacing w:after="0" w:line="240" w:lineRule="auto"/>
      <w:ind w:firstLine="990"/>
      <w:jc w:val="right"/>
    </w:pPr>
    <w:rPr>
      <w:rFonts w:ascii="Times New Roman" w:eastAsia="Times New Roman" w:hAnsi="Times New Roman" w:cs="Times New Roman"/>
      <w:color w:val="000000"/>
      <w:sz w:val="21"/>
      <w:szCs w:val="21"/>
      <w:lang w:val="bg-BG" w:eastAsia="bg-BG"/>
    </w:rPr>
  </w:style>
  <w:style w:type="paragraph" w:customStyle="1" w:styleId="personcontent">
    <w:name w:val="personcontent"/>
    <w:basedOn w:val="Normal"/>
    <w:rsid w:val="00387087"/>
    <w:pPr>
      <w:pBdr>
        <w:bottom w:val="single" w:sz="6" w:space="0" w:color="000000"/>
        <w:right w:val="single" w:sz="6" w:space="0" w:color="000000"/>
      </w:pBdr>
      <w:shd w:val="clear" w:color="auto" w:fill="E6E6E6"/>
      <w:spacing w:after="0" w:line="240" w:lineRule="auto"/>
      <w:ind w:firstLine="990"/>
      <w:jc w:val="center"/>
    </w:pPr>
    <w:rPr>
      <w:rFonts w:ascii="Times New Roman" w:eastAsia="Times New Roman" w:hAnsi="Times New Roman" w:cs="Times New Roman"/>
      <w:color w:val="000000"/>
      <w:sz w:val="24"/>
      <w:szCs w:val="24"/>
      <w:lang w:val="bg-BG" w:eastAsia="bg-BG"/>
    </w:rPr>
  </w:style>
  <w:style w:type="paragraph" w:customStyle="1" w:styleId="characterizationtable">
    <w:name w:val="characterizationtable"/>
    <w:basedOn w:val="Normal"/>
    <w:rsid w:val="00387087"/>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val="bg-BG" w:eastAsia="bg-BG"/>
    </w:rPr>
  </w:style>
  <w:style w:type="paragraph" w:customStyle="1" w:styleId="characterizationcaption">
    <w:name w:val="characterizationcaption"/>
    <w:basedOn w:val="Normal"/>
    <w:rsid w:val="00387087"/>
    <w:pPr>
      <w:pBdr>
        <w:bottom w:val="single" w:sz="6" w:space="2" w:color="000000"/>
        <w:right w:val="single" w:sz="6" w:space="0" w:color="000000"/>
      </w:pBdr>
      <w:shd w:val="clear" w:color="auto" w:fill="676767"/>
      <w:spacing w:after="0" w:line="240" w:lineRule="auto"/>
      <w:ind w:firstLine="990"/>
      <w:jc w:val="center"/>
    </w:pPr>
    <w:rPr>
      <w:rFonts w:ascii="Times New Roman" w:eastAsia="Times New Roman" w:hAnsi="Times New Roman" w:cs="Times New Roman"/>
      <w:b/>
      <w:bCs/>
      <w:color w:val="000000"/>
      <w:sz w:val="21"/>
      <w:szCs w:val="21"/>
      <w:lang w:val="bg-BG" w:eastAsia="bg-BG"/>
    </w:rPr>
  </w:style>
  <w:style w:type="paragraph" w:customStyle="1" w:styleId="characterizationcontent">
    <w:name w:val="characterizationcontent"/>
    <w:basedOn w:val="Normal"/>
    <w:rsid w:val="00387087"/>
    <w:pPr>
      <w:pBdr>
        <w:bottom w:val="single" w:sz="6" w:space="1" w:color="000000"/>
        <w:right w:val="single" w:sz="6" w:space="0" w:color="000000"/>
      </w:pBdr>
      <w:shd w:val="clear" w:color="auto" w:fill="E6E6E6"/>
      <w:spacing w:after="0" w:line="240" w:lineRule="auto"/>
      <w:ind w:firstLine="990"/>
    </w:pPr>
    <w:rPr>
      <w:rFonts w:ascii="Times New Roman" w:eastAsia="Times New Roman" w:hAnsi="Times New Roman" w:cs="Times New Roman"/>
      <w:color w:val="000000"/>
      <w:sz w:val="24"/>
      <w:szCs w:val="24"/>
      <w:lang w:val="bg-BG" w:eastAsia="bg-BG"/>
    </w:rPr>
  </w:style>
  <w:style w:type="paragraph" w:customStyle="1" w:styleId="characterizationcontentpercent">
    <w:name w:val="characterizationcontentpercent"/>
    <w:basedOn w:val="Normal"/>
    <w:rsid w:val="00387087"/>
    <w:pPr>
      <w:pBdr>
        <w:bottom w:val="single" w:sz="6" w:space="1" w:color="000000"/>
        <w:right w:val="single" w:sz="6" w:space="0" w:color="000000"/>
      </w:pBdr>
      <w:shd w:val="clear" w:color="auto" w:fill="E6E6E6"/>
      <w:spacing w:after="0" w:line="240" w:lineRule="auto"/>
      <w:ind w:firstLine="990"/>
      <w:jc w:val="center"/>
      <w:textAlignment w:val="top"/>
    </w:pPr>
    <w:rPr>
      <w:rFonts w:ascii="Times New Roman" w:eastAsia="Times New Roman" w:hAnsi="Times New Roman" w:cs="Times New Roman"/>
      <w:color w:val="000000"/>
      <w:sz w:val="24"/>
      <w:szCs w:val="24"/>
      <w:lang w:val="bg-BG" w:eastAsia="bg-BG"/>
    </w:rPr>
  </w:style>
  <w:style w:type="paragraph" w:customStyle="1" w:styleId="balanstable">
    <w:name w:val="balanstable"/>
    <w:basedOn w:val="Normal"/>
    <w:rsid w:val="00387087"/>
    <w:pPr>
      <w:spacing w:after="0" w:line="240" w:lineRule="auto"/>
      <w:ind w:firstLine="990"/>
      <w:jc w:val="both"/>
    </w:pPr>
    <w:rPr>
      <w:rFonts w:ascii="Times New Roman" w:eastAsia="Times New Roman" w:hAnsi="Times New Roman" w:cs="Times New Roman"/>
      <w:color w:val="000000"/>
      <w:sz w:val="18"/>
      <w:szCs w:val="18"/>
      <w:lang w:val="bg-BG" w:eastAsia="bg-BG"/>
    </w:rPr>
  </w:style>
  <w:style w:type="paragraph" w:customStyle="1" w:styleId="balanscaption">
    <w:name w:val="balanscaption"/>
    <w:basedOn w:val="Normal"/>
    <w:rsid w:val="00387087"/>
    <w:pPr>
      <w:spacing w:after="0" w:line="240" w:lineRule="auto"/>
      <w:ind w:firstLine="990"/>
      <w:jc w:val="right"/>
    </w:pPr>
    <w:rPr>
      <w:rFonts w:ascii="Times New Roman" w:eastAsia="Times New Roman" w:hAnsi="Times New Roman" w:cs="Times New Roman"/>
      <w:b/>
      <w:bCs/>
      <w:color w:val="000000"/>
      <w:sz w:val="18"/>
      <w:szCs w:val="18"/>
      <w:lang w:val="bg-BG" w:eastAsia="bg-BG"/>
    </w:rPr>
  </w:style>
  <w:style w:type="paragraph" w:customStyle="1" w:styleId="balanscontent">
    <w:name w:val="balanscontent"/>
    <w:basedOn w:val="Normal"/>
    <w:rsid w:val="00387087"/>
    <w:pPr>
      <w:spacing w:after="0" w:line="240" w:lineRule="auto"/>
      <w:ind w:firstLine="990"/>
    </w:pPr>
    <w:rPr>
      <w:rFonts w:ascii="Times New Roman" w:eastAsia="Times New Roman" w:hAnsi="Times New Roman" w:cs="Times New Roman"/>
      <w:color w:val="000000"/>
      <w:sz w:val="24"/>
      <w:szCs w:val="24"/>
      <w:lang w:val="bg-BG" w:eastAsia="bg-BG"/>
    </w:rPr>
  </w:style>
  <w:style w:type="paragraph" w:customStyle="1" w:styleId="zagl1">
    <w:name w:val="zagl1"/>
    <w:basedOn w:val="Normal"/>
    <w:rsid w:val="00387087"/>
    <w:pPr>
      <w:spacing w:after="0" w:line="264" w:lineRule="atLeast"/>
      <w:ind w:right="945" w:firstLine="990"/>
      <w:jc w:val="both"/>
    </w:pPr>
    <w:rPr>
      <w:rFonts w:ascii="Times New Roman" w:eastAsia="Times New Roman" w:hAnsi="Times New Roman" w:cs="Times New Roman"/>
      <w:color w:val="000000"/>
      <w:sz w:val="24"/>
      <w:szCs w:val="24"/>
      <w:lang w:val="bg-BG" w:eastAsia="bg-BG"/>
    </w:rPr>
  </w:style>
  <w:style w:type="paragraph" w:customStyle="1" w:styleId="zagl2">
    <w:name w:val="zagl2"/>
    <w:basedOn w:val="Normal"/>
    <w:rsid w:val="00387087"/>
    <w:pPr>
      <w:spacing w:after="0" w:line="264" w:lineRule="atLeast"/>
      <w:ind w:right="945" w:firstLine="990"/>
      <w:jc w:val="center"/>
    </w:pPr>
    <w:rPr>
      <w:rFonts w:ascii="Times New Roman" w:eastAsia="Times New Roman" w:hAnsi="Times New Roman" w:cs="Times New Roman"/>
      <w:color w:val="000000"/>
      <w:sz w:val="24"/>
      <w:szCs w:val="24"/>
      <w:lang w:val="bg-BG" w:eastAsia="bg-BG"/>
    </w:rPr>
  </w:style>
  <w:style w:type="paragraph" w:customStyle="1" w:styleId="finslegendcaption">
    <w:name w:val="finslegendcaption"/>
    <w:basedOn w:val="Normal"/>
    <w:rsid w:val="00387087"/>
    <w:pPr>
      <w:spacing w:after="0" w:line="240" w:lineRule="auto"/>
      <w:ind w:firstLine="990"/>
      <w:jc w:val="right"/>
    </w:pPr>
    <w:rPr>
      <w:rFonts w:ascii="Times New Roman" w:eastAsia="Times New Roman" w:hAnsi="Times New Roman" w:cs="Times New Roman"/>
      <w:b/>
      <w:bCs/>
      <w:color w:val="000000"/>
      <w:sz w:val="18"/>
      <w:szCs w:val="18"/>
      <w:lang w:val="bg-BG" w:eastAsia="bg-BG"/>
    </w:rPr>
  </w:style>
  <w:style w:type="paragraph" w:customStyle="1" w:styleId="classationtable">
    <w:name w:val="classationtable"/>
    <w:basedOn w:val="Normal"/>
    <w:rsid w:val="00387087"/>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val="bg-BG" w:eastAsia="bg-BG"/>
    </w:rPr>
  </w:style>
  <w:style w:type="paragraph" w:customStyle="1" w:styleId="classationtableh">
    <w:name w:val="classationtableh"/>
    <w:basedOn w:val="Normal"/>
    <w:rsid w:val="00387087"/>
    <w:pPr>
      <w:shd w:val="clear" w:color="auto" w:fill="676767"/>
      <w:spacing w:after="0" w:line="240" w:lineRule="auto"/>
      <w:ind w:firstLine="990"/>
      <w:jc w:val="both"/>
    </w:pPr>
    <w:rPr>
      <w:rFonts w:ascii="Times New Roman" w:eastAsia="Times New Roman" w:hAnsi="Times New Roman" w:cs="Times New Roman"/>
      <w:b/>
      <w:bCs/>
      <w:color w:val="000000"/>
      <w:sz w:val="24"/>
      <w:szCs w:val="24"/>
      <w:lang w:val="bg-BG" w:eastAsia="bg-BG"/>
    </w:rPr>
  </w:style>
  <w:style w:type="paragraph" w:customStyle="1" w:styleId="classationtablef">
    <w:name w:val="classationtablef"/>
    <w:basedOn w:val="Normal"/>
    <w:rsid w:val="00387087"/>
    <w:pPr>
      <w:spacing w:after="0" w:line="240" w:lineRule="auto"/>
      <w:ind w:firstLine="990"/>
      <w:jc w:val="right"/>
    </w:pPr>
    <w:rPr>
      <w:rFonts w:ascii="Times New Roman" w:eastAsia="Times New Roman" w:hAnsi="Times New Roman" w:cs="Times New Roman"/>
      <w:color w:val="000000"/>
      <w:sz w:val="24"/>
      <w:szCs w:val="24"/>
      <w:lang w:val="bg-BG" w:eastAsia="bg-BG"/>
    </w:rPr>
  </w:style>
  <w:style w:type="paragraph" w:customStyle="1" w:styleId="comparison">
    <w:name w:val="comparison"/>
    <w:basedOn w:val="Normal"/>
    <w:rsid w:val="00387087"/>
    <w:pPr>
      <w:spacing w:after="45" w:line="240" w:lineRule="auto"/>
      <w:ind w:left="45" w:firstLine="990"/>
      <w:jc w:val="both"/>
    </w:pPr>
    <w:rPr>
      <w:rFonts w:ascii="Times New Roman" w:eastAsia="Times New Roman" w:hAnsi="Times New Roman" w:cs="Times New Roman"/>
      <w:b/>
      <w:bCs/>
      <w:color w:val="000000"/>
      <w:sz w:val="18"/>
      <w:szCs w:val="18"/>
      <w:lang w:val="bg-BG" w:eastAsia="bg-BG"/>
    </w:rPr>
  </w:style>
  <w:style w:type="paragraph" w:customStyle="1" w:styleId="fakmnt">
    <w:name w:val="fakmnt"/>
    <w:basedOn w:val="Normal"/>
    <w:rsid w:val="00387087"/>
    <w:pPr>
      <w:spacing w:before="150" w:after="150" w:line="240" w:lineRule="auto"/>
      <w:ind w:firstLine="990"/>
      <w:jc w:val="right"/>
    </w:pPr>
    <w:rPr>
      <w:rFonts w:ascii="Times New Roman" w:eastAsia="Times New Roman" w:hAnsi="Times New Roman" w:cs="Times New Roman"/>
      <w:color w:val="000000"/>
      <w:sz w:val="18"/>
      <w:szCs w:val="18"/>
      <w:lang w:val="bg-BG" w:eastAsia="bg-BG"/>
    </w:rPr>
  </w:style>
  <w:style w:type="paragraph" w:customStyle="1" w:styleId="fakmnttxt">
    <w:name w:val="fakmnttxt"/>
    <w:basedOn w:val="Normal"/>
    <w:rsid w:val="00387087"/>
    <w:pPr>
      <w:spacing w:after="0" w:line="240" w:lineRule="auto"/>
      <w:ind w:firstLine="990"/>
      <w:jc w:val="both"/>
    </w:pPr>
    <w:rPr>
      <w:rFonts w:ascii="Verdana" w:eastAsia="Times New Roman" w:hAnsi="Verdana" w:cs="Times New Roman"/>
      <w:vanish/>
      <w:color w:val="000000"/>
      <w:sz w:val="18"/>
      <w:szCs w:val="18"/>
      <w:lang w:val="bg-BG" w:eastAsia="bg-BG"/>
    </w:rPr>
  </w:style>
  <w:style w:type="paragraph" w:customStyle="1" w:styleId="finstd">
    <w:name w:val="finstd"/>
    <w:basedOn w:val="Normal"/>
    <w:rsid w:val="00387087"/>
    <w:pPr>
      <w:pBdr>
        <w:top w:val="single" w:sz="6" w:space="1" w:color="808080"/>
        <w:left w:val="single" w:sz="6" w:space="4" w:color="808080"/>
        <w:bottom w:val="single" w:sz="6" w:space="1" w:color="808080"/>
        <w:right w:val="single" w:sz="6" w:space="4" w:color="808080"/>
      </w:pBdr>
      <w:shd w:val="clear" w:color="auto" w:fill="676767"/>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classationtablefins">
    <w:name w:val="classationtablefins"/>
    <w:basedOn w:val="Normal"/>
    <w:rsid w:val="00387087"/>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val="bg-BG" w:eastAsia="bg-BG"/>
    </w:rPr>
  </w:style>
  <w:style w:type="paragraph" w:customStyle="1" w:styleId="corttable">
    <w:name w:val="corttable"/>
    <w:basedOn w:val="Normal"/>
    <w:rsid w:val="00387087"/>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val="bg-BG" w:eastAsia="bg-BG"/>
    </w:rPr>
  </w:style>
  <w:style w:type="paragraph" w:customStyle="1" w:styleId="corttabledescr">
    <w:name w:val="corttabledescr"/>
    <w:basedOn w:val="Normal"/>
    <w:rsid w:val="00387087"/>
    <w:pPr>
      <w:shd w:val="clear" w:color="auto" w:fill="F7D673"/>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corttableheading">
    <w:name w:val="corttableheading"/>
    <w:basedOn w:val="Normal"/>
    <w:rsid w:val="00387087"/>
    <w:pPr>
      <w:shd w:val="clear" w:color="auto" w:fill="FFA500"/>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pre">
    <w:name w:val="pre"/>
    <w:basedOn w:val="Normal"/>
    <w:rsid w:val="00387087"/>
    <w:pPr>
      <w:spacing w:after="0" w:line="240" w:lineRule="auto"/>
      <w:ind w:firstLine="990"/>
      <w:jc w:val="both"/>
    </w:pPr>
    <w:rPr>
      <w:rFonts w:ascii="Courier New" w:eastAsia="Times New Roman" w:hAnsi="Courier New" w:cs="Courier New"/>
      <w:color w:val="000000"/>
      <w:sz w:val="24"/>
      <w:szCs w:val="24"/>
      <w:lang w:val="bg-BG" w:eastAsia="bg-BG"/>
    </w:rPr>
  </w:style>
  <w:style w:type="paragraph" w:customStyle="1" w:styleId="msonormaltable0">
    <w:name w:val="msonormaltable"/>
    <w:basedOn w:val="Normal"/>
    <w:rsid w:val="00387087"/>
    <w:pPr>
      <w:spacing w:after="0" w:line="240" w:lineRule="auto"/>
      <w:ind w:left="75" w:firstLine="990"/>
      <w:jc w:val="both"/>
    </w:pPr>
    <w:rPr>
      <w:rFonts w:ascii="Times New Roman" w:eastAsia="Times New Roman" w:hAnsi="Times New Roman" w:cs="Times New Roman"/>
      <w:color w:val="000000"/>
      <w:sz w:val="24"/>
      <w:szCs w:val="24"/>
      <w:lang w:val="bg-BG" w:eastAsia="bg-BG"/>
    </w:rPr>
  </w:style>
  <w:style w:type="paragraph" w:customStyle="1" w:styleId="doc11">
    <w:name w:val="doc_11"/>
    <w:basedOn w:val="Normal"/>
    <w:rsid w:val="00387087"/>
    <w:pPr>
      <w:pBdr>
        <w:top w:val="single" w:sz="6" w:space="0" w:color="FFFFFF"/>
        <w:left w:val="single" w:sz="6" w:space="0" w:color="FFFFFF"/>
        <w:bottom w:val="single" w:sz="6" w:space="0" w:color="FFFFFF"/>
        <w:right w:val="single" w:sz="6" w:space="0" w:color="FFFFFF"/>
      </w:pBdr>
      <w:spacing w:after="0" w:line="240" w:lineRule="auto"/>
      <w:ind w:firstLine="990"/>
      <w:jc w:val="both"/>
    </w:pPr>
    <w:rPr>
      <w:rFonts w:ascii="Times New Roman" w:eastAsia="Times New Roman" w:hAnsi="Times New Roman" w:cs="Times New Roman"/>
      <w:color w:val="000000"/>
      <w:sz w:val="24"/>
      <w:szCs w:val="24"/>
      <w:lang w:val="bg-BG" w:eastAsia="bg-BG"/>
    </w:rPr>
  </w:style>
  <w:style w:type="paragraph" w:customStyle="1" w:styleId="m1">
    <w:name w:val="m1"/>
    <w:basedOn w:val="Normal"/>
    <w:rsid w:val="00387087"/>
    <w:pPr>
      <w:spacing w:after="0" w:line="240" w:lineRule="auto"/>
      <w:ind w:firstLine="945"/>
      <w:jc w:val="both"/>
    </w:pPr>
    <w:rPr>
      <w:rFonts w:ascii="Times New Roman" w:eastAsia="Times New Roman" w:hAnsi="Times New Roman" w:cs="Times New Roman"/>
      <w:color w:val="000000"/>
      <w:sz w:val="24"/>
      <w:szCs w:val="24"/>
      <w:lang w:val="bg-BG" w:eastAsia="bg-BG"/>
    </w:rPr>
  </w:style>
  <w:style w:type="paragraph" w:customStyle="1" w:styleId="pempty1">
    <w:name w:val="pempty1"/>
    <w:basedOn w:val="Normal"/>
    <w:rsid w:val="00387087"/>
    <w:pPr>
      <w:shd w:val="clear" w:color="auto" w:fill="FFFFFF"/>
      <w:spacing w:before="45" w:after="0" w:line="75" w:lineRule="atLeast"/>
      <w:ind w:right="60" w:firstLine="990"/>
      <w:jc w:val="both"/>
    </w:pPr>
    <w:rPr>
      <w:rFonts w:ascii="Times New Roman" w:eastAsia="Times New Roman" w:hAnsi="Times New Roman" w:cs="Times New Roman"/>
      <w:vanish/>
      <w:color w:val="000000"/>
      <w:sz w:val="24"/>
      <w:szCs w:val="24"/>
      <w:lang w:val="bg-BG" w:eastAsia="bg-BG"/>
    </w:rPr>
  </w:style>
  <w:style w:type="character" w:customStyle="1" w:styleId="blue1">
    <w:name w:val="blue1"/>
    <w:basedOn w:val="DefaultParagraphFont"/>
    <w:rsid w:val="00387087"/>
    <w:rPr>
      <w:rFonts w:ascii="Times New Roman" w:hAnsi="Times New Roman" w:cs="Times New Roman" w:hint="default"/>
      <w:color w:val="0000FF"/>
      <w:sz w:val="24"/>
      <w:szCs w:val="24"/>
    </w:rPr>
  </w:style>
  <w:style w:type="paragraph" w:styleId="BalloonText">
    <w:name w:val="Balloon Text"/>
    <w:basedOn w:val="Normal"/>
    <w:link w:val="BalloonTextChar"/>
    <w:uiPriority w:val="99"/>
    <w:semiHidden/>
    <w:unhideWhenUsed/>
    <w:rsid w:val="00A90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BA5"/>
    <w:rPr>
      <w:rFonts w:ascii="Tahoma" w:hAnsi="Tahoma" w:cs="Tahoma"/>
      <w:sz w:val="16"/>
      <w:szCs w:val="16"/>
    </w:rPr>
  </w:style>
  <w:style w:type="paragraph" w:styleId="Header">
    <w:name w:val="header"/>
    <w:basedOn w:val="Normal"/>
    <w:link w:val="HeaderChar"/>
    <w:unhideWhenUsed/>
    <w:rsid w:val="00BD6945"/>
    <w:pPr>
      <w:tabs>
        <w:tab w:val="center" w:pos="4536"/>
        <w:tab w:val="right" w:pos="9072"/>
      </w:tabs>
      <w:spacing w:after="0" w:line="240" w:lineRule="auto"/>
    </w:pPr>
  </w:style>
  <w:style w:type="character" w:customStyle="1" w:styleId="HeaderChar">
    <w:name w:val="Header Char"/>
    <w:basedOn w:val="DefaultParagraphFont"/>
    <w:link w:val="Header"/>
    <w:rsid w:val="00BD6945"/>
    <w:rPr>
      <w:rFonts w:ascii="Calibri" w:hAnsi="Calibri"/>
    </w:rPr>
  </w:style>
  <w:style w:type="paragraph" w:styleId="Footer">
    <w:name w:val="footer"/>
    <w:basedOn w:val="Normal"/>
    <w:link w:val="FooterChar"/>
    <w:uiPriority w:val="99"/>
    <w:unhideWhenUsed/>
    <w:rsid w:val="00BD69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6945"/>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9199">
      <w:bodyDiv w:val="1"/>
      <w:marLeft w:val="0"/>
      <w:marRight w:val="0"/>
      <w:marTop w:val="0"/>
      <w:marBottom w:val="0"/>
      <w:divBdr>
        <w:top w:val="none" w:sz="0" w:space="0" w:color="auto"/>
        <w:left w:val="none" w:sz="0" w:space="0" w:color="auto"/>
        <w:bottom w:val="none" w:sz="0" w:space="0" w:color="auto"/>
        <w:right w:val="none" w:sz="0" w:space="0" w:color="auto"/>
      </w:divBdr>
      <w:divsChild>
        <w:div w:id="1625310066">
          <w:marLeft w:val="0"/>
          <w:marRight w:val="0"/>
          <w:marTop w:val="150"/>
          <w:marBottom w:val="0"/>
          <w:divBdr>
            <w:top w:val="single" w:sz="6" w:space="0" w:color="FFFFFF"/>
            <w:left w:val="single" w:sz="6" w:space="0" w:color="FFFFFF"/>
            <w:bottom w:val="single" w:sz="6" w:space="0" w:color="FFFFFF"/>
            <w:right w:val="single" w:sz="6" w:space="0" w:color="FFFFFF"/>
          </w:divBdr>
        </w:div>
        <w:div w:id="1709790845">
          <w:marLeft w:val="0"/>
          <w:marRight w:val="0"/>
          <w:marTop w:val="150"/>
          <w:marBottom w:val="0"/>
          <w:divBdr>
            <w:top w:val="single" w:sz="6" w:space="0" w:color="FFFFFF"/>
            <w:left w:val="single" w:sz="6" w:space="0" w:color="FFFFFF"/>
            <w:bottom w:val="single" w:sz="6" w:space="0" w:color="FFFFFF"/>
            <w:right w:val="single" w:sz="6" w:space="0" w:color="FFFFFF"/>
          </w:divBdr>
          <w:divsChild>
            <w:div w:id="408310149">
              <w:marLeft w:val="0"/>
              <w:marRight w:val="60"/>
              <w:marTop w:val="45"/>
              <w:marBottom w:val="0"/>
              <w:divBdr>
                <w:top w:val="none" w:sz="0" w:space="0" w:color="auto"/>
                <w:left w:val="none" w:sz="0" w:space="0" w:color="auto"/>
                <w:bottom w:val="none" w:sz="0" w:space="0" w:color="auto"/>
                <w:right w:val="none" w:sz="0" w:space="0" w:color="auto"/>
              </w:divBdr>
            </w:div>
            <w:div w:id="1946619879">
              <w:marLeft w:val="0"/>
              <w:marRight w:val="60"/>
              <w:marTop w:val="45"/>
              <w:marBottom w:val="0"/>
              <w:divBdr>
                <w:top w:val="none" w:sz="0" w:space="0" w:color="auto"/>
                <w:left w:val="none" w:sz="0" w:space="0" w:color="auto"/>
                <w:bottom w:val="none" w:sz="0" w:space="0" w:color="auto"/>
                <w:right w:val="none" w:sz="0" w:space="0" w:color="auto"/>
              </w:divBdr>
            </w:div>
            <w:div w:id="278069370">
              <w:marLeft w:val="0"/>
              <w:marRight w:val="60"/>
              <w:marTop w:val="45"/>
              <w:marBottom w:val="0"/>
              <w:divBdr>
                <w:top w:val="none" w:sz="0" w:space="0" w:color="auto"/>
                <w:left w:val="none" w:sz="0" w:space="0" w:color="auto"/>
                <w:bottom w:val="none" w:sz="0" w:space="0" w:color="auto"/>
                <w:right w:val="none" w:sz="0" w:space="0" w:color="auto"/>
              </w:divBdr>
            </w:div>
            <w:div w:id="1594438929">
              <w:marLeft w:val="0"/>
              <w:marRight w:val="60"/>
              <w:marTop w:val="45"/>
              <w:marBottom w:val="0"/>
              <w:divBdr>
                <w:top w:val="none" w:sz="0" w:space="0" w:color="auto"/>
                <w:left w:val="none" w:sz="0" w:space="0" w:color="auto"/>
                <w:bottom w:val="none" w:sz="0" w:space="0" w:color="auto"/>
                <w:right w:val="none" w:sz="0" w:space="0" w:color="auto"/>
              </w:divBdr>
            </w:div>
          </w:divsChild>
        </w:div>
        <w:div w:id="553274532">
          <w:marLeft w:val="0"/>
          <w:marRight w:val="0"/>
          <w:marTop w:val="150"/>
          <w:marBottom w:val="0"/>
          <w:divBdr>
            <w:top w:val="single" w:sz="6" w:space="0" w:color="FFFFFF"/>
            <w:left w:val="single" w:sz="6" w:space="0" w:color="FFFFFF"/>
            <w:bottom w:val="single" w:sz="6" w:space="0" w:color="FFFFFF"/>
            <w:right w:val="single" w:sz="6" w:space="0" w:color="FFFFFF"/>
          </w:divBdr>
          <w:divsChild>
            <w:div w:id="711806815">
              <w:marLeft w:val="0"/>
              <w:marRight w:val="60"/>
              <w:marTop w:val="45"/>
              <w:marBottom w:val="0"/>
              <w:divBdr>
                <w:top w:val="none" w:sz="0" w:space="0" w:color="auto"/>
                <w:left w:val="none" w:sz="0" w:space="0" w:color="auto"/>
                <w:bottom w:val="none" w:sz="0" w:space="0" w:color="auto"/>
                <w:right w:val="none" w:sz="0" w:space="0" w:color="auto"/>
              </w:divBdr>
            </w:div>
            <w:div w:id="2114786381">
              <w:marLeft w:val="0"/>
              <w:marRight w:val="60"/>
              <w:marTop w:val="45"/>
              <w:marBottom w:val="0"/>
              <w:divBdr>
                <w:top w:val="none" w:sz="0" w:space="0" w:color="auto"/>
                <w:left w:val="none" w:sz="0" w:space="0" w:color="auto"/>
                <w:bottom w:val="none" w:sz="0" w:space="0" w:color="auto"/>
                <w:right w:val="none" w:sz="0" w:space="0" w:color="auto"/>
              </w:divBdr>
            </w:div>
            <w:div w:id="1406535570">
              <w:marLeft w:val="0"/>
              <w:marRight w:val="60"/>
              <w:marTop w:val="45"/>
              <w:marBottom w:val="0"/>
              <w:divBdr>
                <w:top w:val="none" w:sz="0" w:space="0" w:color="auto"/>
                <w:left w:val="none" w:sz="0" w:space="0" w:color="auto"/>
                <w:bottom w:val="none" w:sz="0" w:space="0" w:color="auto"/>
                <w:right w:val="none" w:sz="0" w:space="0" w:color="auto"/>
              </w:divBdr>
            </w:div>
            <w:div w:id="1675575388">
              <w:marLeft w:val="0"/>
              <w:marRight w:val="60"/>
              <w:marTop w:val="45"/>
              <w:marBottom w:val="0"/>
              <w:divBdr>
                <w:top w:val="none" w:sz="0" w:space="0" w:color="auto"/>
                <w:left w:val="none" w:sz="0" w:space="0" w:color="auto"/>
                <w:bottom w:val="none" w:sz="0" w:space="0" w:color="auto"/>
                <w:right w:val="none" w:sz="0" w:space="0" w:color="auto"/>
              </w:divBdr>
            </w:div>
          </w:divsChild>
        </w:div>
        <w:div w:id="1661883726">
          <w:marLeft w:val="0"/>
          <w:marRight w:val="0"/>
          <w:marTop w:val="150"/>
          <w:marBottom w:val="0"/>
          <w:divBdr>
            <w:top w:val="single" w:sz="6" w:space="0" w:color="FFFFFF"/>
            <w:left w:val="single" w:sz="6" w:space="0" w:color="FFFFFF"/>
            <w:bottom w:val="single" w:sz="6" w:space="0" w:color="FFFFFF"/>
            <w:right w:val="single" w:sz="6" w:space="0" w:color="FFFFFF"/>
          </w:divBdr>
          <w:divsChild>
            <w:div w:id="1042440662">
              <w:marLeft w:val="0"/>
              <w:marRight w:val="60"/>
              <w:marTop w:val="45"/>
              <w:marBottom w:val="0"/>
              <w:divBdr>
                <w:top w:val="none" w:sz="0" w:space="0" w:color="auto"/>
                <w:left w:val="none" w:sz="0" w:space="0" w:color="auto"/>
                <w:bottom w:val="none" w:sz="0" w:space="0" w:color="auto"/>
                <w:right w:val="none" w:sz="0" w:space="0" w:color="auto"/>
              </w:divBdr>
            </w:div>
            <w:div w:id="2098363720">
              <w:marLeft w:val="0"/>
              <w:marRight w:val="60"/>
              <w:marTop w:val="45"/>
              <w:marBottom w:val="0"/>
              <w:divBdr>
                <w:top w:val="none" w:sz="0" w:space="0" w:color="auto"/>
                <w:left w:val="none" w:sz="0" w:space="0" w:color="auto"/>
                <w:bottom w:val="none" w:sz="0" w:space="0" w:color="auto"/>
                <w:right w:val="none" w:sz="0" w:space="0" w:color="auto"/>
              </w:divBdr>
            </w:div>
            <w:div w:id="1727417083">
              <w:marLeft w:val="0"/>
              <w:marRight w:val="60"/>
              <w:marTop w:val="45"/>
              <w:marBottom w:val="0"/>
              <w:divBdr>
                <w:top w:val="none" w:sz="0" w:space="0" w:color="auto"/>
                <w:left w:val="none" w:sz="0" w:space="0" w:color="auto"/>
                <w:bottom w:val="none" w:sz="0" w:space="0" w:color="auto"/>
                <w:right w:val="none" w:sz="0" w:space="0" w:color="auto"/>
              </w:divBdr>
            </w:div>
            <w:div w:id="695010807">
              <w:marLeft w:val="0"/>
              <w:marRight w:val="60"/>
              <w:marTop w:val="45"/>
              <w:marBottom w:val="0"/>
              <w:divBdr>
                <w:top w:val="none" w:sz="0" w:space="0" w:color="auto"/>
                <w:left w:val="none" w:sz="0" w:space="0" w:color="auto"/>
                <w:bottom w:val="none" w:sz="0" w:space="0" w:color="auto"/>
                <w:right w:val="none" w:sz="0" w:space="0" w:color="auto"/>
              </w:divBdr>
            </w:div>
          </w:divsChild>
        </w:div>
        <w:div w:id="77290539">
          <w:marLeft w:val="0"/>
          <w:marRight w:val="0"/>
          <w:marTop w:val="150"/>
          <w:marBottom w:val="0"/>
          <w:divBdr>
            <w:top w:val="single" w:sz="6" w:space="0" w:color="FFFFFF"/>
            <w:left w:val="single" w:sz="6" w:space="0" w:color="FFFFFF"/>
            <w:bottom w:val="single" w:sz="6" w:space="0" w:color="FFFFFF"/>
            <w:right w:val="single" w:sz="6" w:space="0" w:color="FFFFFF"/>
          </w:divBdr>
          <w:divsChild>
            <w:div w:id="991375231">
              <w:marLeft w:val="0"/>
              <w:marRight w:val="60"/>
              <w:marTop w:val="45"/>
              <w:marBottom w:val="0"/>
              <w:divBdr>
                <w:top w:val="none" w:sz="0" w:space="0" w:color="auto"/>
                <w:left w:val="none" w:sz="0" w:space="0" w:color="auto"/>
                <w:bottom w:val="none" w:sz="0" w:space="0" w:color="auto"/>
                <w:right w:val="none" w:sz="0" w:space="0" w:color="auto"/>
              </w:divBdr>
            </w:div>
            <w:div w:id="775831336">
              <w:marLeft w:val="0"/>
              <w:marRight w:val="60"/>
              <w:marTop w:val="45"/>
              <w:marBottom w:val="0"/>
              <w:divBdr>
                <w:top w:val="none" w:sz="0" w:space="0" w:color="auto"/>
                <w:left w:val="none" w:sz="0" w:space="0" w:color="auto"/>
                <w:bottom w:val="none" w:sz="0" w:space="0" w:color="auto"/>
                <w:right w:val="none" w:sz="0" w:space="0" w:color="auto"/>
              </w:divBdr>
            </w:div>
            <w:div w:id="1807891857">
              <w:marLeft w:val="0"/>
              <w:marRight w:val="60"/>
              <w:marTop w:val="45"/>
              <w:marBottom w:val="0"/>
              <w:divBdr>
                <w:top w:val="none" w:sz="0" w:space="0" w:color="auto"/>
                <w:left w:val="none" w:sz="0" w:space="0" w:color="auto"/>
                <w:bottom w:val="none" w:sz="0" w:space="0" w:color="auto"/>
                <w:right w:val="none" w:sz="0" w:space="0" w:color="auto"/>
              </w:divBdr>
            </w:div>
            <w:div w:id="2057464239">
              <w:marLeft w:val="0"/>
              <w:marRight w:val="60"/>
              <w:marTop w:val="45"/>
              <w:marBottom w:val="0"/>
              <w:divBdr>
                <w:top w:val="none" w:sz="0" w:space="0" w:color="auto"/>
                <w:left w:val="none" w:sz="0" w:space="0" w:color="auto"/>
                <w:bottom w:val="none" w:sz="0" w:space="0" w:color="auto"/>
                <w:right w:val="none" w:sz="0" w:space="0" w:color="auto"/>
              </w:divBdr>
            </w:div>
          </w:divsChild>
        </w:div>
        <w:div w:id="725565966">
          <w:marLeft w:val="0"/>
          <w:marRight w:val="0"/>
          <w:marTop w:val="150"/>
          <w:marBottom w:val="0"/>
          <w:divBdr>
            <w:top w:val="single" w:sz="6" w:space="0" w:color="FFFFFF"/>
            <w:left w:val="single" w:sz="6" w:space="0" w:color="FFFFFF"/>
            <w:bottom w:val="single" w:sz="6" w:space="0" w:color="FFFFFF"/>
            <w:right w:val="single" w:sz="6" w:space="0" w:color="FFFFFF"/>
          </w:divBdr>
          <w:divsChild>
            <w:div w:id="2020502442">
              <w:marLeft w:val="0"/>
              <w:marRight w:val="60"/>
              <w:marTop w:val="45"/>
              <w:marBottom w:val="0"/>
              <w:divBdr>
                <w:top w:val="none" w:sz="0" w:space="0" w:color="auto"/>
                <w:left w:val="none" w:sz="0" w:space="0" w:color="auto"/>
                <w:bottom w:val="none" w:sz="0" w:space="0" w:color="auto"/>
                <w:right w:val="none" w:sz="0" w:space="0" w:color="auto"/>
              </w:divBdr>
            </w:div>
            <w:div w:id="211038725">
              <w:marLeft w:val="0"/>
              <w:marRight w:val="60"/>
              <w:marTop w:val="45"/>
              <w:marBottom w:val="0"/>
              <w:divBdr>
                <w:top w:val="none" w:sz="0" w:space="0" w:color="auto"/>
                <w:left w:val="none" w:sz="0" w:space="0" w:color="auto"/>
                <w:bottom w:val="none" w:sz="0" w:space="0" w:color="auto"/>
                <w:right w:val="none" w:sz="0" w:space="0" w:color="auto"/>
              </w:divBdr>
            </w:div>
            <w:div w:id="70589994">
              <w:marLeft w:val="0"/>
              <w:marRight w:val="60"/>
              <w:marTop w:val="45"/>
              <w:marBottom w:val="0"/>
              <w:divBdr>
                <w:top w:val="none" w:sz="0" w:space="0" w:color="auto"/>
                <w:left w:val="none" w:sz="0" w:space="0" w:color="auto"/>
                <w:bottom w:val="none" w:sz="0" w:space="0" w:color="auto"/>
                <w:right w:val="none" w:sz="0" w:space="0" w:color="auto"/>
              </w:divBdr>
            </w:div>
            <w:div w:id="1014914699">
              <w:marLeft w:val="0"/>
              <w:marRight w:val="60"/>
              <w:marTop w:val="45"/>
              <w:marBottom w:val="0"/>
              <w:divBdr>
                <w:top w:val="none" w:sz="0" w:space="0" w:color="auto"/>
                <w:left w:val="none" w:sz="0" w:space="0" w:color="auto"/>
                <w:bottom w:val="none" w:sz="0" w:space="0" w:color="auto"/>
                <w:right w:val="none" w:sz="0" w:space="0" w:color="auto"/>
              </w:divBdr>
            </w:div>
          </w:divsChild>
        </w:div>
        <w:div w:id="1193953445">
          <w:marLeft w:val="0"/>
          <w:marRight w:val="0"/>
          <w:marTop w:val="150"/>
          <w:marBottom w:val="0"/>
          <w:divBdr>
            <w:top w:val="single" w:sz="6" w:space="0" w:color="FFFFFF"/>
            <w:left w:val="single" w:sz="6" w:space="0" w:color="FFFFFF"/>
            <w:bottom w:val="single" w:sz="6" w:space="0" w:color="FFFFFF"/>
            <w:right w:val="single" w:sz="6" w:space="0" w:color="FFFFFF"/>
          </w:divBdr>
          <w:divsChild>
            <w:div w:id="641349627">
              <w:marLeft w:val="0"/>
              <w:marRight w:val="60"/>
              <w:marTop w:val="45"/>
              <w:marBottom w:val="0"/>
              <w:divBdr>
                <w:top w:val="none" w:sz="0" w:space="0" w:color="auto"/>
                <w:left w:val="none" w:sz="0" w:space="0" w:color="auto"/>
                <w:bottom w:val="none" w:sz="0" w:space="0" w:color="auto"/>
                <w:right w:val="none" w:sz="0" w:space="0" w:color="auto"/>
              </w:divBdr>
            </w:div>
            <w:div w:id="1042940882">
              <w:marLeft w:val="0"/>
              <w:marRight w:val="60"/>
              <w:marTop w:val="45"/>
              <w:marBottom w:val="0"/>
              <w:divBdr>
                <w:top w:val="none" w:sz="0" w:space="0" w:color="auto"/>
                <w:left w:val="none" w:sz="0" w:space="0" w:color="auto"/>
                <w:bottom w:val="none" w:sz="0" w:space="0" w:color="auto"/>
                <w:right w:val="none" w:sz="0" w:space="0" w:color="auto"/>
              </w:divBdr>
            </w:div>
            <w:div w:id="610670915">
              <w:marLeft w:val="0"/>
              <w:marRight w:val="60"/>
              <w:marTop w:val="45"/>
              <w:marBottom w:val="0"/>
              <w:divBdr>
                <w:top w:val="none" w:sz="0" w:space="0" w:color="auto"/>
                <w:left w:val="none" w:sz="0" w:space="0" w:color="auto"/>
                <w:bottom w:val="none" w:sz="0" w:space="0" w:color="auto"/>
                <w:right w:val="none" w:sz="0" w:space="0" w:color="auto"/>
              </w:divBdr>
            </w:div>
            <w:div w:id="809060472">
              <w:marLeft w:val="0"/>
              <w:marRight w:val="60"/>
              <w:marTop w:val="45"/>
              <w:marBottom w:val="0"/>
              <w:divBdr>
                <w:top w:val="none" w:sz="0" w:space="0" w:color="auto"/>
                <w:left w:val="none" w:sz="0" w:space="0" w:color="auto"/>
                <w:bottom w:val="none" w:sz="0" w:space="0" w:color="auto"/>
                <w:right w:val="none" w:sz="0" w:space="0" w:color="auto"/>
              </w:divBdr>
            </w:div>
          </w:divsChild>
        </w:div>
        <w:div w:id="646057507">
          <w:marLeft w:val="0"/>
          <w:marRight w:val="0"/>
          <w:marTop w:val="150"/>
          <w:marBottom w:val="0"/>
          <w:divBdr>
            <w:top w:val="single" w:sz="6" w:space="0" w:color="FFFFFF"/>
            <w:left w:val="single" w:sz="6" w:space="0" w:color="FFFFFF"/>
            <w:bottom w:val="single" w:sz="6" w:space="0" w:color="FFFFFF"/>
            <w:right w:val="single" w:sz="6" w:space="0" w:color="FFFFFF"/>
          </w:divBdr>
          <w:divsChild>
            <w:div w:id="2124108482">
              <w:marLeft w:val="0"/>
              <w:marRight w:val="60"/>
              <w:marTop w:val="45"/>
              <w:marBottom w:val="0"/>
              <w:divBdr>
                <w:top w:val="none" w:sz="0" w:space="0" w:color="auto"/>
                <w:left w:val="none" w:sz="0" w:space="0" w:color="auto"/>
                <w:bottom w:val="none" w:sz="0" w:space="0" w:color="auto"/>
                <w:right w:val="none" w:sz="0" w:space="0" w:color="auto"/>
              </w:divBdr>
            </w:div>
            <w:div w:id="1946960688">
              <w:marLeft w:val="0"/>
              <w:marRight w:val="60"/>
              <w:marTop w:val="45"/>
              <w:marBottom w:val="0"/>
              <w:divBdr>
                <w:top w:val="none" w:sz="0" w:space="0" w:color="auto"/>
                <w:left w:val="none" w:sz="0" w:space="0" w:color="auto"/>
                <w:bottom w:val="none" w:sz="0" w:space="0" w:color="auto"/>
                <w:right w:val="none" w:sz="0" w:space="0" w:color="auto"/>
              </w:divBdr>
            </w:div>
            <w:div w:id="733891383">
              <w:marLeft w:val="0"/>
              <w:marRight w:val="60"/>
              <w:marTop w:val="45"/>
              <w:marBottom w:val="0"/>
              <w:divBdr>
                <w:top w:val="none" w:sz="0" w:space="0" w:color="auto"/>
                <w:left w:val="none" w:sz="0" w:space="0" w:color="auto"/>
                <w:bottom w:val="none" w:sz="0" w:space="0" w:color="auto"/>
                <w:right w:val="none" w:sz="0" w:space="0" w:color="auto"/>
              </w:divBdr>
            </w:div>
            <w:div w:id="724063345">
              <w:marLeft w:val="0"/>
              <w:marRight w:val="60"/>
              <w:marTop w:val="45"/>
              <w:marBottom w:val="0"/>
              <w:divBdr>
                <w:top w:val="none" w:sz="0" w:space="0" w:color="auto"/>
                <w:left w:val="none" w:sz="0" w:space="0" w:color="auto"/>
                <w:bottom w:val="none" w:sz="0" w:space="0" w:color="auto"/>
                <w:right w:val="none" w:sz="0" w:space="0" w:color="auto"/>
              </w:divBdr>
            </w:div>
          </w:divsChild>
        </w:div>
        <w:div w:id="622419204">
          <w:marLeft w:val="0"/>
          <w:marRight w:val="0"/>
          <w:marTop w:val="150"/>
          <w:marBottom w:val="0"/>
          <w:divBdr>
            <w:top w:val="single" w:sz="6" w:space="0" w:color="FFFFFF"/>
            <w:left w:val="single" w:sz="6" w:space="0" w:color="FFFFFF"/>
            <w:bottom w:val="single" w:sz="6" w:space="0" w:color="FFFFFF"/>
            <w:right w:val="single" w:sz="6" w:space="0" w:color="FFFFFF"/>
          </w:divBdr>
          <w:divsChild>
            <w:div w:id="1367219455">
              <w:marLeft w:val="0"/>
              <w:marRight w:val="60"/>
              <w:marTop w:val="45"/>
              <w:marBottom w:val="0"/>
              <w:divBdr>
                <w:top w:val="none" w:sz="0" w:space="0" w:color="auto"/>
                <w:left w:val="none" w:sz="0" w:space="0" w:color="auto"/>
                <w:bottom w:val="none" w:sz="0" w:space="0" w:color="auto"/>
                <w:right w:val="none" w:sz="0" w:space="0" w:color="auto"/>
              </w:divBdr>
            </w:div>
            <w:div w:id="2124230977">
              <w:marLeft w:val="0"/>
              <w:marRight w:val="60"/>
              <w:marTop w:val="45"/>
              <w:marBottom w:val="0"/>
              <w:divBdr>
                <w:top w:val="none" w:sz="0" w:space="0" w:color="auto"/>
                <w:left w:val="none" w:sz="0" w:space="0" w:color="auto"/>
                <w:bottom w:val="none" w:sz="0" w:space="0" w:color="auto"/>
                <w:right w:val="none" w:sz="0" w:space="0" w:color="auto"/>
              </w:divBdr>
            </w:div>
            <w:div w:id="799230004">
              <w:marLeft w:val="0"/>
              <w:marRight w:val="60"/>
              <w:marTop w:val="45"/>
              <w:marBottom w:val="0"/>
              <w:divBdr>
                <w:top w:val="none" w:sz="0" w:space="0" w:color="auto"/>
                <w:left w:val="none" w:sz="0" w:space="0" w:color="auto"/>
                <w:bottom w:val="none" w:sz="0" w:space="0" w:color="auto"/>
                <w:right w:val="none" w:sz="0" w:space="0" w:color="auto"/>
              </w:divBdr>
            </w:div>
            <w:div w:id="2140029060">
              <w:marLeft w:val="0"/>
              <w:marRight w:val="60"/>
              <w:marTop w:val="45"/>
              <w:marBottom w:val="0"/>
              <w:divBdr>
                <w:top w:val="none" w:sz="0" w:space="0" w:color="auto"/>
                <w:left w:val="none" w:sz="0" w:space="0" w:color="auto"/>
                <w:bottom w:val="none" w:sz="0" w:space="0" w:color="auto"/>
                <w:right w:val="none" w:sz="0" w:space="0" w:color="auto"/>
              </w:divBdr>
            </w:div>
          </w:divsChild>
        </w:div>
        <w:div w:id="286279631">
          <w:marLeft w:val="0"/>
          <w:marRight w:val="0"/>
          <w:marTop w:val="150"/>
          <w:marBottom w:val="0"/>
          <w:divBdr>
            <w:top w:val="single" w:sz="6" w:space="0" w:color="FFFFFF"/>
            <w:left w:val="single" w:sz="6" w:space="0" w:color="FFFFFF"/>
            <w:bottom w:val="single" w:sz="6" w:space="0" w:color="FFFFFF"/>
            <w:right w:val="single" w:sz="6" w:space="0" w:color="FFFFFF"/>
          </w:divBdr>
          <w:divsChild>
            <w:div w:id="392388076">
              <w:marLeft w:val="0"/>
              <w:marRight w:val="60"/>
              <w:marTop w:val="45"/>
              <w:marBottom w:val="0"/>
              <w:divBdr>
                <w:top w:val="none" w:sz="0" w:space="0" w:color="auto"/>
                <w:left w:val="none" w:sz="0" w:space="0" w:color="auto"/>
                <w:bottom w:val="none" w:sz="0" w:space="0" w:color="auto"/>
                <w:right w:val="none" w:sz="0" w:space="0" w:color="auto"/>
              </w:divBdr>
            </w:div>
            <w:div w:id="1175919439">
              <w:marLeft w:val="0"/>
              <w:marRight w:val="60"/>
              <w:marTop w:val="45"/>
              <w:marBottom w:val="0"/>
              <w:divBdr>
                <w:top w:val="none" w:sz="0" w:space="0" w:color="auto"/>
                <w:left w:val="none" w:sz="0" w:space="0" w:color="auto"/>
                <w:bottom w:val="none" w:sz="0" w:space="0" w:color="auto"/>
                <w:right w:val="none" w:sz="0" w:space="0" w:color="auto"/>
              </w:divBdr>
            </w:div>
            <w:div w:id="848643614">
              <w:marLeft w:val="0"/>
              <w:marRight w:val="60"/>
              <w:marTop w:val="45"/>
              <w:marBottom w:val="0"/>
              <w:divBdr>
                <w:top w:val="none" w:sz="0" w:space="0" w:color="auto"/>
                <w:left w:val="none" w:sz="0" w:space="0" w:color="auto"/>
                <w:bottom w:val="none" w:sz="0" w:space="0" w:color="auto"/>
                <w:right w:val="none" w:sz="0" w:space="0" w:color="auto"/>
              </w:divBdr>
            </w:div>
            <w:div w:id="150144017">
              <w:marLeft w:val="0"/>
              <w:marRight w:val="60"/>
              <w:marTop w:val="45"/>
              <w:marBottom w:val="0"/>
              <w:divBdr>
                <w:top w:val="none" w:sz="0" w:space="0" w:color="auto"/>
                <w:left w:val="none" w:sz="0" w:space="0" w:color="auto"/>
                <w:bottom w:val="none" w:sz="0" w:space="0" w:color="auto"/>
                <w:right w:val="none" w:sz="0" w:space="0" w:color="auto"/>
              </w:divBdr>
            </w:div>
          </w:divsChild>
        </w:div>
        <w:div w:id="558325038">
          <w:marLeft w:val="0"/>
          <w:marRight w:val="0"/>
          <w:marTop w:val="150"/>
          <w:marBottom w:val="0"/>
          <w:divBdr>
            <w:top w:val="single" w:sz="6" w:space="0" w:color="FFFFFF"/>
            <w:left w:val="single" w:sz="6" w:space="0" w:color="FFFFFF"/>
            <w:bottom w:val="single" w:sz="6" w:space="0" w:color="FFFFFF"/>
            <w:right w:val="single" w:sz="6" w:space="0" w:color="FFFFFF"/>
          </w:divBdr>
          <w:divsChild>
            <w:div w:id="1950774994">
              <w:marLeft w:val="0"/>
              <w:marRight w:val="60"/>
              <w:marTop w:val="45"/>
              <w:marBottom w:val="0"/>
              <w:divBdr>
                <w:top w:val="none" w:sz="0" w:space="0" w:color="auto"/>
                <w:left w:val="none" w:sz="0" w:space="0" w:color="auto"/>
                <w:bottom w:val="none" w:sz="0" w:space="0" w:color="auto"/>
                <w:right w:val="none" w:sz="0" w:space="0" w:color="auto"/>
              </w:divBdr>
            </w:div>
            <w:div w:id="36510884">
              <w:marLeft w:val="0"/>
              <w:marRight w:val="60"/>
              <w:marTop w:val="45"/>
              <w:marBottom w:val="0"/>
              <w:divBdr>
                <w:top w:val="none" w:sz="0" w:space="0" w:color="auto"/>
                <w:left w:val="none" w:sz="0" w:space="0" w:color="auto"/>
                <w:bottom w:val="none" w:sz="0" w:space="0" w:color="auto"/>
                <w:right w:val="none" w:sz="0" w:space="0" w:color="auto"/>
              </w:divBdr>
            </w:div>
            <w:div w:id="1621837505">
              <w:marLeft w:val="0"/>
              <w:marRight w:val="60"/>
              <w:marTop w:val="45"/>
              <w:marBottom w:val="0"/>
              <w:divBdr>
                <w:top w:val="none" w:sz="0" w:space="0" w:color="auto"/>
                <w:left w:val="none" w:sz="0" w:space="0" w:color="auto"/>
                <w:bottom w:val="none" w:sz="0" w:space="0" w:color="auto"/>
                <w:right w:val="none" w:sz="0" w:space="0" w:color="auto"/>
              </w:divBdr>
            </w:div>
            <w:div w:id="125900552">
              <w:marLeft w:val="0"/>
              <w:marRight w:val="60"/>
              <w:marTop w:val="45"/>
              <w:marBottom w:val="0"/>
              <w:divBdr>
                <w:top w:val="none" w:sz="0" w:space="0" w:color="auto"/>
                <w:left w:val="none" w:sz="0" w:space="0" w:color="auto"/>
                <w:bottom w:val="none" w:sz="0" w:space="0" w:color="auto"/>
                <w:right w:val="none" w:sz="0" w:space="0" w:color="auto"/>
              </w:divBdr>
            </w:div>
          </w:divsChild>
        </w:div>
        <w:div w:id="845704922">
          <w:marLeft w:val="0"/>
          <w:marRight w:val="0"/>
          <w:marTop w:val="150"/>
          <w:marBottom w:val="0"/>
          <w:divBdr>
            <w:top w:val="single" w:sz="6" w:space="0" w:color="FFFFFF"/>
            <w:left w:val="single" w:sz="6" w:space="0" w:color="FFFFFF"/>
            <w:bottom w:val="single" w:sz="6" w:space="0" w:color="FFFFFF"/>
            <w:right w:val="single" w:sz="6" w:space="0" w:color="FFFFFF"/>
          </w:divBdr>
          <w:divsChild>
            <w:div w:id="1330017226">
              <w:marLeft w:val="0"/>
              <w:marRight w:val="60"/>
              <w:marTop w:val="45"/>
              <w:marBottom w:val="0"/>
              <w:divBdr>
                <w:top w:val="none" w:sz="0" w:space="0" w:color="auto"/>
                <w:left w:val="none" w:sz="0" w:space="0" w:color="auto"/>
                <w:bottom w:val="none" w:sz="0" w:space="0" w:color="auto"/>
                <w:right w:val="none" w:sz="0" w:space="0" w:color="auto"/>
              </w:divBdr>
            </w:div>
            <w:div w:id="703484911">
              <w:marLeft w:val="0"/>
              <w:marRight w:val="60"/>
              <w:marTop w:val="45"/>
              <w:marBottom w:val="0"/>
              <w:divBdr>
                <w:top w:val="none" w:sz="0" w:space="0" w:color="auto"/>
                <w:left w:val="none" w:sz="0" w:space="0" w:color="auto"/>
                <w:bottom w:val="none" w:sz="0" w:space="0" w:color="auto"/>
                <w:right w:val="none" w:sz="0" w:space="0" w:color="auto"/>
              </w:divBdr>
            </w:div>
            <w:div w:id="373624092">
              <w:marLeft w:val="0"/>
              <w:marRight w:val="60"/>
              <w:marTop w:val="45"/>
              <w:marBottom w:val="0"/>
              <w:divBdr>
                <w:top w:val="none" w:sz="0" w:space="0" w:color="auto"/>
                <w:left w:val="none" w:sz="0" w:space="0" w:color="auto"/>
                <w:bottom w:val="none" w:sz="0" w:space="0" w:color="auto"/>
                <w:right w:val="none" w:sz="0" w:space="0" w:color="auto"/>
              </w:divBdr>
            </w:div>
            <w:div w:id="2118981234">
              <w:marLeft w:val="0"/>
              <w:marRight w:val="60"/>
              <w:marTop w:val="45"/>
              <w:marBottom w:val="0"/>
              <w:divBdr>
                <w:top w:val="none" w:sz="0" w:space="0" w:color="auto"/>
                <w:left w:val="none" w:sz="0" w:space="0" w:color="auto"/>
                <w:bottom w:val="none" w:sz="0" w:space="0" w:color="auto"/>
                <w:right w:val="none" w:sz="0" w:space="0" w:color="auto"/>
              </w:divBdr>
            </w:div>
          </w:divsChild>
        </w:div>
        <w:div w:id="1257009623">
          <w:marLeft w:val="0"/>
          <w:marRight w:val="0"/>
          <w:marTop w:val="150"/>
          <w:marBottom w:val="0"/>
          <w:divBdr>
            <w:top w:val="single" w:sz="6" w:space="0" w:color="FFFFFF"/>
            <w:left w:val="single" w:sz="6" w:space="0" w:color="FFFFFF"/>
            <w:bottom w:val="single" w:sz="6" w:space="0" w:color="FFFFFF"/>
            <w:right w:val="single" w:sz="6" w:space="0" w:color="FFFFFF"/>
          </w:divBdr>
          <w:divsChild>
            <w:div w:id="967517446">
              <w:marLeft w:val="0"/>
              <w:marRight w:val="60"/>
              <w:marTop w:val="45"/>
              <w:marBottom w:val="0"/>
              <w:divBdr>
                <w:top w:val="none" w:sz="0" w:space="0" w:color="auto"/>
                <w:left w:val="none" w:sz="0" w:space="0" w:color="auto"/>
                <w:bottom w:val="none" w:sz="0" w:space="0" w:color="auto"/>
                <w:right w:val="none" w:sz="0" w:space="0" w:color="auto"/>
              </w:divBdr>
            </w:div>
            <w:div w:id="1847087945">
              <w:marLeft w:val="0"/>
              <w:marRight w:val="60"/>
              <w:marTop w:val="45"/>
              <w:marBottom w:val="0"/>
              <w:divBdr>
                <w:top w:val="none" w:sz="0" w:space="0" w:color="auto"/>
                <w:left w:val="none" w:sz="0" w:space="0" w:color="auto"/>
                <w:bottom w:val="none" w:sz="0" w:space="0" w:color="auto"/>
                <w:right w:val="none" w:sz="0" w:space="0" w:color="auto"/>
              </w:divBdr>
            </w:div>
            <w:div w:id="976495547">
              <w:marLeft w:val="0"/>
              <w:marRight w:val="60"/>
              <w:marTop w:val="45"/>
              <w:marBottom w:val="0"/>
              <w:divBdr>
                <w:top w:val="none" w:sz="0" w:space="0" w:color="auto"/>
                <w:left w:val="none" w:sz="0" w:space="0" w:color="auto"/>
                <w:bottom w:val="none" w:sz="0" w:space="0" w:color="auto"/>
                <w:right w:val="none" w:sz="0" w:space="0" w:color="auto"/>
              </w:divBdr>
            </w:div>
            <w:div w:id="1024288854">
              <w:marLeft w:val="0"/>
              <w:marRight w:val="60"/>
              <w:marTop w:val="45"/>
              <w:marBottom w:val="0"/>
              <w:divBdr>
                <w:top w:val="none" w:sz="0" w:space="0" w:color="auto"/>
                <w:left w:val="none" w:sz="0" w:space="0" w:color="auto"/>
                <w:bottom w:val="none" w:sz="0" w:space="0" w:color="auto"/>
                <w:right w:val="none" w:sz="0" w:space="0" w:color="auto"/>
              </w:divBdr>
            </w:div>
          </w:divsChild>
        </w:div>
        <w:div w:id="1850827910">
          <w:marLeft w:val="0"/>
          <w:marRight w:val="0"/>
          <w:marTop w:val="150"/>
          <w:marBottom w:val="0"/>
          <w:divBdr>
            <w:top w:val="single" w:sz="6" w:space="0" w:color="FFFFFF"/>
            <w:left w:val="single" w:sz="6" w:space="0" w:color="FFFFFF"/>
            <w:bottom w:val="single" w:sz="6" w:space="0" w:color="FFFFFF"/>
            <w:right w:val="single" w:sz="6" w:space="0" w:color="FFFFFF"/>
          </w:divBdr>
          <w:divsChild>
            <w:div w:id="1626810884">
              <w:marLeft w:val="0"/>
              <w:marRight w:val="60"/>
              <w:marTop w:val="45"/>
              <w:marBottom w:val="0"/>
              <w:divBdr>
                <w:top w:val="none" w:sz="0" w:space="0" w:color="auto"/>
                <w:left w:val="none" w:sz="0" w:space="0" w:color="auto"/>
                <w:bottom w:val="none" w:sz="0" w:space="0" w:color="auto"/>
                <w:right w:val="none" w:sz="0" w:space="0" w:color="auto"/>
              </w:divBdr>
            </w:div>
            <w:div w:id="1915357578">
              <w:marLeft w:val="0"/>
              <w:marRight w:val="60"/>
              <w:marTop w:val="45"/>
              <w:marBottom w:val="0"/>
              <w:divBdr>
                <w:top w:val="none" w:sz="0" w:space="0" w:color="auto"/>
                <w:left w:val="none" w:sz="0" w:space="0" w:color="auto"/>
                <w:bottom w:val="none" w:sz="0" w:space="0" w:color="auto"/>
                <w:right w:val="none" w:sz="0" w:space="0" w:color="auto"/>
              </w:divBdr>
            </w:div>
            <w:div w:id="1898778883">
              <w:marLeft w:val="0"/>
              <w:marRight w:val="60"/>
              <w:marTop w:val="45"/>
              <w:marBottom w:val="0"/>
              <w:divBdr>
                <w:top w:val="none" w:sz="0" w:space="0" w:color="auto"/>
                <w:left w:val="none" w:sz="0" w:space="0" w:color="auto"/>
                <w:bottom w:val="none" w:sz="0" w:space="0" w:color="auto"/>
                <w:right w:val="none" w:sz="0" w:space="0" w:color="auto"/>
              </w:divBdr>
            </w:div>
            <w:div w:id="468941568">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09712504">
      <w:bodyDiv w:val="1"/>
      <w:marLeft w:val="0"/>
      <w:marRight w:val="0"/>
      <w:marTop w:val="0"/>
      <w:marBottom w:val="0"/>
      <w:divBdr>
        <w:top w:val="none" w:sz="0" w:space="0" w:color="auto"/>
        <w:left w:val="none" w:sz="0" w:space="0" w:color="auto"/>
        <w:bottom w:val="none" w:sz="0" w:space="0" w:color="auto"/>
        <w:right w:val="none" w:sz="0" w:space="0" w:color="auto"/>
      </w:divBdr>
      <w:divsChild>
        <w:div w:id="507334038">
          <w:marLeft w:val="0"/>
          <w:marRight w:val="0"/>
          <w:marTop w:val="150"/>
          <w:marBottom w:val="0"/>
          <w:divBdr>
            <w:top w:val="single" w:sz="6" w:space="0" w:color="FFFFFF"/>
            <w:left w:val="single" w:sz="6" w:space="0" w:color="FFFFFF"/>
            <w:bottom w:val="single" w:sz="6" w:space="0" w:color="FFFFFF"/>
            <w:right w:val="single" w:sz="6" w:space="0" w:color="FFFFFF"/>
          </w:divBdr>
          <w:divsChild>
            <w:div w:id="792287739">
              <w:marLeft w:val="0"/>
              <w:marRight w:val="0"/>
              <w:marTop w:val="0"/>
              <w:marBottom w:val="0"/>
              <w:divBdr>
                <w:top w:val="none" w:sz="0" w:space="0" w:color="auto"/>
                <w:left w:val="none" w:sz="0" w:space="0" w:color="auto"/>
                <w:bottom w:val="none" w:sz="0" w:space="0" w:color="auto"/>
                <w:right w:val="none" w:sz="0" w:space="0" w:color="auto"/>
              </w:divBdr>
            </w:div>
          </w:divsChild>
        </w:div>
        <w:div w:id="359399497">
          <w:marLeft w:val="0"/>
          <w:marRight w:val="0"/>
          <w:marTop w:val="150"/>
          <w:marBottom w:val="0"/>
          <w:divBdr>
            <w:top w:val="single" w:sz="6" w:space="0" w:color="FFFFFF"/>
            <w:left w:val="single" w:sz="6" w:space="0" w:color="FFFFFF"/>
            <w:bottom w:val="single" w:sz="6" w:space="0" w:color="FFFFFF"/>
            <w:right w:val="single" w:sz="6" w:space="0" w:color="FFFFFF"/>
          </w:divBdr>
          <w:divsChild>
            <w:div w:id="389498286">
              <w:marLeft w:val="0"/>
              <w:marRight w:val="60"/>
              <w:marTop w:val="45"/>
              <w:marBottom w:val="0"/>
              <w:divBdr>
                <w:top w:val="none" w:sz="0" w:space="0" w:color="auto"/>
                <w:left w:val="none" w:sz="0" w:space="0" w:color="auto"/>
                <w:bottom w:val="none" w:sz="0" w:space="0" w:color="auto"/>
                <w:right w:val="none" w:sz="0" w:space="0" w:color="auto"/>
              </w:divBdr>
            </w:div>
            <w:div w:id="1292514095">
              <w:marLeft w:val="0"/>
              <w:marRight w:val="60"/>
              <w:marTop w:val="45"/>
              <w:marBottom w:val="0"/>
              <w:divBdr>
                <w:top w:val="none" w:sz="0" w:space="0" w:color="auto"/>
                <w:left w:val="none" w:sz="0" w:space="0" w:color="auto"/>
                <w:bottom w:val="none" w:sz="0" w:space="0" w:color="auto"/>
                <w:right w:val="none" w:sz="0" w:space="0" w:color="auto"/>
              </w:divBdr>
            </w:div>
            <w:div w:id="506211230">
              <w:marLeft w:val="0"/>
              <w:marRight w:val="60"/>
              <w:marTop w:val="45"/>
              <w:marBottom w:val="0"/>
              <w:divBdr>
                <w:top w:val="none" w:sz="0" w:space="0" w:color="auto"/>
                <w:left w:val="none" w:sz="0" w:space="0" w:color="auto"/>
                <w:bottom w:val="none" w:sz="0" w:space="0" w:color="auto"/>
                <w:right w:val="none" w:sz="0" w:space="0" w:color="auto"/>
              </w:divBdr>
            </w:div>
            <w:div w:id="1501890261">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19687099">
      <w:bodyDiv w:val="1"/>
      <w:marLeft w:val="0"/>
      <w:marRight w:val="0"/>
      <w:marTop w:val="0"/>
      <w:marBottom w:val="0"/>
      <w:divBdr>
        <w:top w:val="none" w:sz="0" w:space="0" w:color="auto"/>
        <w:left w:val="none" w:sz="0" w:space="0" w:color="auto"/>
        <w:bottom w:val="none" w:sz="0" w:space="0" w:color="auto"/>
        <w:right w:val="none" w:sz="0" w:space="0" w:color="auto"/>
      </w:divBdr>
      <w:divsChild>
        <w:div w:id="2010790975">
          <w:marLeft w:val="0"/>
          <w:marRight w:val="0"/>
          <w:marTop w:val="150"/>
          <w:marBottom w:val="0"/>
          <w:divBdr>
            <w:top w:val="single" w:sz="6" w:space="0" w:color="FFFFFF"/>
            <w:left w:val="single" w:sz="6" w:space="0" w:color="FFFFFF"/>
            <w:bottom w:val="single" w:sz="6" w:space="0" w:color="FFFFFF"/>
            <w:right w:val="single" w:sz="6" w:space="0" w:color="FFFFFF"/>
          </w:divBdr>
          <w:divsChild>
            <w:div w:id="1069838954">
              <w:marLeft w:val="0"/>
              <w:marRight w:val="0"/>
              <w:marTop w:val="0"/>
              <w:marBottom w:val="0"/>
              <w:divBdr>
                <w:top w:val="none" w:sz="0" w:space="0" w:color="auto"/>
                <w:left w:val="none" w:sz="0" w:space="0" w:color="auto"/>
                <w:bottom w:val="none" w:sz="0" w:space="0" w:color="auto"/>
                <w:right w:val="none" w:sz="0" w:space="0" w:color="auto"/>
              </w:divBdr>
            </w:div>
          </w:divsChild>
        </w:div>
        <w:div w:id="875043017">
          <w:marLeft w:val="0"/>
          <w:marRight w:val="0"/>
          <w:marTop w:val="150"/>
          <w:marBottom w:val="0"/>
          <w:divBdr>
            <w:top w:val="single" w:sz="6" w:space="0" w:color="FFFFFF"/>
            <w:left w:val="single" w:sz="6" w:space="0" w:color="FFFFFF"/>
            <w:bottom w:val="single" w:sz="6" w:space="0" w:color="FFFFFF"/>
            <w:right w:val="single" w:sz="6" w:space="0" w:color="FFFFFF"/>
          </w:divBdr>
          <w:divsChild>
            <w:div w:id="1689065864">
              <w:marLeft w:val="0"/>
              <w:marRight w:val="60"/>
              <w:marTop w:val="45"/>
              <w:marBottom w:val="0"/>
              <w:divBdr>
                <w:top w:val="none" w:sz="0" w:space="0" w:color="auto"/>
                <w:left w:val="none" w:sz="0" w:space="0" w:color="auto"/>
                <w:bottom w:val="none" w:sz="0" w:space="0" w:color="auto"/>
                <w:right w:val="none" w:sz="0" w:space="0" w:color="auto"/>
              </w:divBdr>
            </w:div>
            <w:div w:id="208760354">
              <w:marLeft w:val="0"/>
              <w:marRight w:val="60"/>
              <w:marTop w:val="45"/>
              <w:marBottom w:val="0"/>
              <w:divBdr>
                <w:top w:val="none" w:sz="0" w:space="0" w:color="auto"/>
                <w:left w:val="none" w:sz="0" w:space="0" w:color="auto"/>
                <w:bottom w:val="none" w:sz="0" w:space="0" w:color="auto"/>
                <w:right w:val="none" w:sz="0" w:space="0" w:color="auto"/>
              </w:divBdr>
            </w:div>
            <w:div w:id="1131897072">
              <w:marLeft w:val="0"/>
              <w:marRight w:val="60"/>
              <w:marTop w:val="45"/>
              <w:marBottom w:val="0"/>
              <w:divBdr>
                <w:top w:val="none" w:sz="0" w:space="0" w:color="auto"/>
                <w:left w:val="none" w:sz="0" w:space="0" w:color="auto"/>
                <w:bottom w:val="none" w:sz="0" w:space="0" w:color="auto"/>
                <w:right w:val="none" w:sz="0" w:space="0" w:color="auto"/>
              </w:divBdr>
            </w:div>
            <w:div w:id="166870825">
              <w:marLeft w:val="0"/>
              <w:marRight w:val="60"/>
              <w:marTop w:val="45"/>
              <w:marBottom w:val="0"/>
              <w:divBdr>
                <w:top w:val="none" w:sz="0" w:space="0" w:color="auto"/>
                <w:left w:val="none" w:sz="0" w:space="0" w:color="auto"/>
                <w:bottom w:val="none" w:sz="0" w:space="0" w:color="auto"/>
                <w:right w:val="none" w:sz="0" w:space="0" w:color="auto"/>
              </w:divBdr>
            </w:div>
          </w:divsChild>
        </w:div>
        <w:div w:id="664091652">
          <w:marLeft w:val="0"/>
          <w:marRight w:val="0"/>
          <w:marTop w:val="150"/>
          <w:marBottom w:val="0"/>
          <w:divBdr>
            <w:top w:val="single" w:sz="6" w:space="0" w:color="FFFFFF"/>
            <w:left w:val="single" w:sz="6" w:space="0" w:color="FFFFFF"/>
            <w:bottom w:val="single" w:sz="6" w:space="0" w:color="FFFFFF"/>
            <w:right w:val="single" w:sz="6" w:space="0" w:color="FFFFFF"/>
          </w:divBdr>
          <w:divsChild>
            <w:div w:id="1610358473">
              <w:marLeft w:val="0"/>
              <w:marRight w:val="60"/>
              <w:marTop w:val="45"/>
              <w:marBottom w:val="0"/>
              <w:divBdr>
                <w:top w:val="none" w:sz="0" w:space="0" w:color="auto"/>
                <w:left w:val="none" w:sz="0" w:space="0" w:color="auto"/>
                <w:bottom w:val="none" w:sz="0" w:space="0" w:color="auto"/>
                <w:right w:val="none" w:sz="0" w:space="0" w:color="auto"/>
              </w:divBdr>
            </w:div>
            <w:div w:id="437216551">
              <w:marLeft w:val="0"/>
              <w:marRight w:val="60"/>
              <w:marTop w:val="45"/>
              <w:marBottom w:val="0"/>
              <w:divBdr>
                <w:top w:val="none" w:sz="0" w:space="0" w:color="auto"/>
                <w:left w:val="none" w:sz="0" w:space="0" w:color="auto"/>
                <w:bottom w:val="none" w:sz="0" w:space="0" w:color="auto"/>
                <w:right w:val="none" w:sz="0" w:space="0" w:color="auto"/>
              </w:divBdr>
            </w:div>
            <w:div w:id="726998703">
              <w:marLeft w:val="0"/>
              <w:marRight w:val="60"/>
              <w:marTop w:val="45"/>
              <w:marBottom w:val="0"/>
              <w:divBdr>
                <w:top w:val="none" w:sz="0" w:space="0" w:color="auto"/>
                <w:left w:val="none" w:sz="0" w:space="0" w:color="auto"/>
                <w:bottom w:val="none" w:sz="0" w:space="0" w:color="auto"/>
                <w:right w:val="none" w:sz="0" w:space="0" w:color="auto"/>
              </w:divBdr>
            </w:div>
            <w:div w:id="926840341">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203837074">
      <w:bodyDiv w:val="1"/>
      <w:marLeft w:val="0"/>
      <w:marRight w:val="0"/>
      <w:marTop w:val="0"/>
      <w:marBottom w:val="0"/>
      <w:divBdr>
        <w:top w:val="none" w:sz="0" w:space="0" w:color="auto"/>
        <w:left w:val="none" w:sz="0" w:space="0" w:color="auto"/>
        <w:bottom w:val="none" w:sz="0" w:space="0" w:color="auto"/>
        <w:right w:val="none" w:sz="0" w:space="0" w:color="auto"/>
      </w:divBdr>
      <w:divsChild>
        <w:div w:id="33030185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10848746">
      <w:bodyDiv w:val="1"/>
      <w:marLeft w:val="0"/>
      <w:marRight w:val="0"/>
      <w:marTop w:val="0"/>
      <w:marBottom w:val="0"/>
      <w:divBdr>
        <w:top w:val="none" w:sz="0" w:space="0" w:color="auto"/>
        <w:left w:val="none" w:sz="0" w:space="0" w:color="auto"/>
        <w:bottom w:val="none" w:sz="0" w:space="0" w:color="auto"/>
        <w:right w:val="none" w:sz="0" w:space="0" w:color="auto"/>
      </w:divBdr>
      <w:divsChild>
        <w:div w:id="70348259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74605097">
      <w:bodyDiv w:val="1"/>
      <w:marLeft w:val="0"/>
      <w:marRight w:val="0"/>
      <w:marTop w:val="0"/>
      <w:marBottom w:val="0"/>
      <w:divBdr>
        <w:top w:val="none" w:sz="0" w:space="0" w:color="auto"/>
        <w:left w:val="none" w:sz="0" w:space="0" w:color="auto"/>
        <w:bottom w:val="none" w:sz="0" w:space="0" w:color="auto"/>
        <w:right w:val="none" w:sz="0" w:space="0" w:color="auto"/>
      </w:divBdr>
      <w:divsChild>
        <w:div w:id="44696834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46717097">
      <w:bodyDiv w:val="1"/>
      <w:marLeft w:val="0"/>
      <w:marRight w:val="0"/>
      <w:marTop w:val="0"/>
      <w:marBottom w:val="0"/>
      <w:divBdr>
        <w:top w:val="none" w:sz="0" w:space="0" w:color="auto"/>
        <w:left w:val="none" w:sz="0" w:space="0" w:color="auto"/>
        <w:bottom w:val="none" w:sz="0" w:space="0" w:color="auto"/>
        <w:right w:val="none" w:sz="0" w:space="0" w:color="auto"/>
      </w:divBdr>
      <w:divsChild>
        <w:div w:id="944119825">
          <w:marLeft w:val="0"/>
          <w:marRight w:val="0"/>
          <w:marTop w:val="150"/>
          <w:marBottom w:val="0"/>
          <w:divBdr>
            <w:top w:val="single" w:sz="6" w:space="0" w:color="FFFFFF"/>
            <w:left w:val="single" w:sz="6" w:space="0" w:color="FFFFFF"/>
            <w:bottom w:val="single" w:sz="6" w:space="0" w:color="FFFFFF"/>
            <w:right w:val="single" w:sz="6" w:space="0" w:color="FFFFFF"/>
          </w:divBdr>
          <w:divsChild>
            <w:div w:id="740761890">
              <w:marLeft w:val="0"/>
              <w:marRight w:val="0"/>
              <w:marTop w:val="0"/>
              <w:marBottom w:val="0"/>
              <w:divBdr>
                <w:top w:val="none" w:sz="0" w:space="0" w:color="auto"/>
                <w:left w:val="none" w:sz="0" w:space="0" w:color="auto"/>
                <w:bottom w:val="none" w:sz="0" w:space="0" w:color="auto"/>
                <w:right w:val="none" w:sz="0" w:space="0" w:color="auto"/>
              </w:divBdr>
            </w:div>
          </w:divsChild>
        </w:div>
        <w:div w:id="819879643">
          <w:marLeft w:val="0"/>
          <w:marRight w:val="0"/>
          <w:marTop w:val="150"/>
          <w:marBottom w:val="0"/>
          <w:divBdr>
            <w:top w:val="single" w:sz="6" w:space="0" w:color="FFFFFF"/>
            <w:left w:val="single" w:sz="6" w:space="0" w:color="FFFFFF"/>
            <w:bottom w:val="single" w:sz="6" w:space="0" w:color="FFFFFF"/>
            <w:right w:val="single" w:sz="6" w:space="0" w:color="FFFFFF"/>
          </w:divBdr>
          <w:divsChild>
            <w:div w:id="1173300971">
              <w:marLeft w:val="0"/>
              <w:marRight w:val="60"/>
              <w:marTop w:val="45"/>
              <w:marBottom w:val="0"/>
              <w:divBdr>
                <w:top w:val="none" w:sz="0" w:space="0" w:color="auto"/>
                <w:left w:val="none" w:sz="0" w:space="0" w:color="auto"/>
                <w:bottom w:val="none" w:sz="0" w:space="0" w:color="auto"/>
                <w:right w:val="none" w:sz="0" w:space="0" w:color="auto"/>
              </w:divBdr>
            </w:div>
            <w:div w:id="640962400">
              <w:marLeft w:val="0"/>
              <w:marRight w:val="60"/>
              <w:marTop w:val="45"/>
              <w:marBottom w:val="0"/>
              <w:divBdr>
                <w:top w:val="none" w:sz="0" w:space="0" w:color="auto"/>
                <w:left w:val="none" w:sz="0" w:space="0" w:color="auto"/>
                <w:bottom w:val="none" w:sz="0" w:space="0" w:color="auto"/>
                <w:right w:val="none" w:sz="0" w:space="0" w:color="auto"/>
              </w:divBdr>
            </w:div>
            <w:div w:id="679619277">
              <w:marLeft w:val="0"/>
              <w:marRight w:val="60"/>
              <w:marTop w:val="45"/>
              <w:marBottom w:val="0"/>
              <w:divBdr>
                <w:top w:val="none" w:sz="0" w:space="0" w:color="auto"/>
                <w:left w:val="none" w:sz="0" w:space="0" w:color="auto"/>
                <w:bottom w:val="none" w:sz="0" w:space="0" w:color="auto"/>
                <w:right w:val="none" w:sz="0" w:space="0" w:color="auto"/>
              </w:divBdr>
            </w:div>
            <w:div w:id="48616666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393358485">
      <w:bodyDiv w:val="1"/>
      <w:marLeft w:val="0"/>
      <w:marRight w:val="0"/>
      <w:marTop w:val="0"/>
      <w:marBottom w:val="0"/>
      <w:divBdr>
        <w:top w:val="none" w:sz="0" w:space="0" w:color="auto"/>
        <w:left w:val="none" w:sz="0" w:space="0" w:color="auto"/>
        <w:bottom w:val="none" w:sz="0" w:space="0" w:color="auto"/>
        <w:right w:val="none" w:sz="0" w:space="0" w:color="auto"/>
      </w:divBdr>
      <w:divsChild>
        <w:div w:id="31072093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53085799">
      <w:bodyDiv w:val="1"/>
      <w:marLeft w:val="0"/>
      <w:marRight w:val="0"/>
      <w:marTop w:val="0"/>
      <w:marBottom w:val="0"/>
      <w:divBdr>
        <w:top w:val="none" w:sz="0" w:space="0" w:color="auto"/>
        <w:left w:val="none" w:sz="0" w:space="0" w:color="auto"/>
        <w:bottom w:val="none" w:sz="0" w:space="0" w:color="auto"/>
        <w:right w:val="none" w:sz="0" w:space="0" w:color="auto"/>
      </w:divBdr>
      <w:divsChild>
        <w:div w:id="1360354824">
          <w:marLeft w:val="0"/>
          <w:marRight w:val="0"/>
          <w:marTop w:val="150"/>
          <w:marBottom w:val="0"/>
          <w:divBdr>
            <w:top w:val="single" w:sz="6" w:space="0" w:color="FFFFFF"/>
            <w:left w:val="single" w:sz="6" w:space="0" w:color="FFFFFF"/>
            <w:bottom w:val="single" w:sz="6" w:space="0" w:color="FFFFFF"/>
            <w:right w:val="single" w:sz="6" w:space="0" w:color="FFFFFF"/>
          </w:divBdr>
          <w:divsChild>
            <w:div w:id="1463226611">
              <w:marLeft w:val="0"/>
              <w:marRight w:val="0"/>
              <w:marTop w:val="0"/>
              <w:marBottom w:val="0"/>
              <w:divBdr>
                <w:top w:val="none" w:sz="0" w:space="0" w:color="auto"/>
                <w:left w:val="none" w:sz="0" w:space="0" w:color="auto"/>
                <w:bottom w:val="none" w:sz="0" w:space="0" w:color="auto"/>
                <w:right w:val="none" w:sz="0" w:space="0" w:color="auto"/>
              </w:divBdr>
            </w:div>
          </w:divsChild>
        </w:div>
        <w:div w:id="1400716370">
          <w:marLeft w:val="0"/>
          <w:marRight w:val="0"/>
          <w:marTop w:val="150"/>
          <w:marBottom w:val="0"/>
          <w:divBdr>
            <w:top w:val="single" w:sz="6" w:space="0" w:color="FFFFFF"/>
            <w:left w:val="single" w:sz="6" w:space="0" w:color="FFFFFF"/>
            <w:bottom w:val="single" w:sz="6" w:space="0" w:color="FFFFFF"/>
            <w:right w:val="single" w:sz="6" w:space="0" w:color="FFFFFF"/>
          </w:divBdr>
          <w:divsChild>
            <w:div w:id="2086566688">
              <w:marLeft w:val="0"/>
              <w:marRight w:val="60"/>
              <w:marTop w:val="45"/>
              <w:marBottom w:val="0"/>
              <w:divBdr>
                <w:top w:val="none" w:sz="0" w:space="0" w:color="auto"/>
                <w:left w:val="none" w:sz="0" w:space="0" w:color="auto"/>
                <w:bottom w:val="none" w:sz="0" w:space="0" w:color="auto"/>
                <w:right w:val="none" w:sz="0" w:space="0" w:color="auto"/>
              </w:divBdr>
            </w:div>
            <w:div w:id="449784903">
              <w:marLeft w:val="0"/>
              <w:marRight w:val="60"/>
              <w:marTop w:val="45"/>
              <w:marBottom w:val="0"/>
              <w:divBdr>
                <w:top w:val="none" w:sz="0" w:space="0" w:color="auto"/>
                <w:left w:val="none" w:sz="0" w:space="0" w:color="auto"/>
                <w:bottom w:val="none" w:sz="0" w:space="0" w:color="auto"/>
                <w:right w:val="none" w:sz="0" w:space="0" w:color="auto"/>
              </w:divBdr>
            </w:div>
            <w:div w:id="655378064">
              <w:marLeft w:val="0"/>
              <w:marRight w:val="60"/>
              <w:marTop w:val="45"/>
              <w:marBottom w:val="0"/>
              <w:divBdr>
                <w:top w:val="none" w:sz="0" w:space="0" w:color="auto"/>
                <w:left w:val="none" w:sz="0" w:space="0" w:color="auto"/>
                <w:bottom w:val="none" w:sz="0" w:space="0" w:color="auto"/>
                <w:right w:val="none" w:sz="0" w:space="0" w:color="auto"/>
              </w:divBdr>
            </w:div>
            <w:div w:id="477768492">
              <w:marLeft w:val="0"/>
              <w:marRight w:val="60"/>
              <w:marTop w:val="45"/>
              <w:marBottom w:val="0"/>
              <w:divBdr>
                <w:top w:val="none" w:sz="0" w:space="0" w:color="auto"/>
                <w:left w:val="none" w:sz="0" w:space="0" w:color="auto"/>
                <w:bottom w:val="none" w:sz="0" w:space="0" w:color="auto"/>
                <w:right w:val="none" w:sz="0" w:space="0" w:color="auto"/>
              </w:divBdr>
            </w:div>
          </w:divsChild>
        </w:div>
        <w:div w:id="671378527">
          <w:marLeft w:val="0"/>
          <w:marRight w:val="0"/>
          <w:marTop w:val="150"/>
          <w:marBottom w:val="0"/>
          <w:divBdr>
            <w:top w:val="single" w:sz="6" w:space="0" w:color="FFFFFF"/>
            <w:left w:val="single" w:sz="6" w:space="0" w:color="FFFFFF"/>
            <w:bottom w:val="single" w:sz="6" w:space="0" w:color="FFFFFF"/>
            <w:right w:val="single" w:sz="6" w:space="0" w:color="FFFFFF"/>
          </w:divBdr>
          <w:divsChild>
            <w:div w:id="1037853862">
              <w:marLeft w:val="0"/>
              <w:marRight w:val="60"/>
              <w:marTop w:val="45"/>
              <w:marBottom w:val="0"/>
              <w:divBdr>
                <w:top w:val="none" w:sz="0" w:space="0" w:color="auto"/>
                <w:left w:val="none" w:sz="0" w:space="0" w:color="auto"/>
                <w:bottom w:val="none" w:sz="0" w:space="0" w:color="auto"/>
                <w:right w:val="none" w:sz="0" w:space="0" w:color="auto"/>
              </w:divBdr>
            </w:div>
            <w:div w:id="1598639157">
              <w:marLeft w:val="0"/>
              <w:marRight w:val="60"/>
              <w:marTop w:val="45"/>
              <w:marBottom w:val="0"/>
              <w:divBdr>
                <w:top w:val="none" w:sz="0" w:space="0" w:color="auto"/>
                <w:left w:val="none" w:sz="0" w:space="0" w:color="auto"/>
                <w:bottom w:val="none" w:sz="0" w:space="0" w:color="auto"/>
                <w:right w:val="none" w:sz="0" w:space="0" w:color="auto"/>
              </w:divBdr>
            </w:div>
            <w:div w:id="905185838">
              <w:marLeft w:val="0"/>
              <w:marRight w:val="60"/>
              <w:marTop w:val="45"/>
              <w:marBottom w:val="0"/>
              <w:divBdr>
                <w:top w:val="none" w:sz="0" w:space="0" w:color="auto"/>
                <w:left w:val="none" w:sz="0" w:space="0" w:color="auto"/>
                <w:bottom w:val="none" w:sz="0" w:space="0" w:color="auto"/>
                <w:right w:val="none" w:sz="0" w:space="0" w:color="auto"/>
              </w:divBdr>
            </w:div>
            <w:div w:id="266237037">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561600939">
      <w:bodyDiv w:val="1"/>
      <w:marLeft w:val="0"/>
      <w:marRight w:val="0"/>
      <w:marTop w:val="0"/>
      <w:marBottom w:val="0"/>
      <w:divBdr>
        <w:top w:val="none" w:sz="0" w:space="0" w:color="auto"/>
        <w:left w:val="none" w:sz="0" w:space="0" w:color="auto"/>
        <w:bottom w:val="none" w:sz="0" w:space="0" w:color="auto"/>
        <w:right w:val="none" w:sz="0" w:space="0" w:color="auto"/>
      </w:divBdr>
      <w:divsChild>
        <w:div w:id="1059284119">
          <w:marLeft w:val="0"/>
          <w:marRight w:val="0"/>
          <w:marTop w:val="150"/>
          <w:marBottom w:val="0"/>
          <w:divBdr>
            <w:top w:val="single" w:sz="6" w:space="0" w:color="FFFFFF"/>
            <w:left w:val="single" w:sz="6" w:space="0" w:color="FFFFFF"/>
            <w:bottom w:val="single" w:sz="6" w:space="0" w:color="FFFFFF"/>
            <w:right w:val="single" w:sz="6" w:space="0" w:color="FFFFFF"/>
          </w:divBdr>
          <w:divsChild>
            <w:div w:id="1664233353">
              <w:marLeft w:val="0"/>
              <w:marRight w:val="0"/>
              <w:marTop w:val="0"/>
              <w:marBottom w:val="0"/>
              <w:divBdr>
                <w:top w:val="none" w:sz="0" w:space="0" w:color="auto"/>
                <w:left w:val="none" w:sz="0" w:space="0" w:color="auto"/>
                <w:bottom w:val="none" w:sz="0" w:space="0" w:color="auto"/>
                <w:right w:val="none" w:sz="0" w:space="0" w:color="auto"/>
              </w:divBdr>
            </w:div>
          </w:divsChild>
        </w:div>
        <w:div w:id="1176186378">
          <w:marLeft w:val="0"/>
          <w:marRight w:val="0"/>
          <w:marTop w:val="150"/>
          <w:marBottom w:val="0"/>
          <w:divBdr>
            <w:top w:val="single" w:sz="6" w:space="0" w:color="FFFFFF"/>
            <w:left w:val="single" w:sz="6" w:space="0" w:color="FFFFFF"/>
            <w:bottom w:val="single" w:sz="6" w:space="0" w:color="FFFFFF"/>
            <w:right w:val="single" w:sz="6" w:space="0" w:color="FFFFFF"/>
          </w:divBdr>
          <w:divsChild>
            <w:div w:id="474227772">
              <w:marLeft w:val="0"/>
              <w:marRight w:val="60"/>
              <w:marTop w:val="45"/>
              <w:marBottom w:val="0"/>
              <w:divBdr>
                <w:top w:val="none" w:sz="0" w:space="0" w:color="auto"/>
                <w:left w:val="none" w:sz="0" w:space="0" w:color="auto"/>
                <w:bottom w:val="none" w:sz="0" w:space="0" w:color="auto"/>
                <w:right w:val="none" w:sz="0" w:space="0" w:color="auto"/>
              </w:divBdr>
            </w:div>
            <w:div w:id="310015887">
              <w:marLeft w:val="0"/>
              <w:marRight w:val="60"/>
              <w:marTop w:val="45"/>
              <w:marBottom w:val="0"/>
              <w:divBdr>
                <w:top w:val="none" w:sz="0" w:space="0" w:color="auto"/>
                <w:left w:val="none" w:sz="0" w:space="0" w:color="auto"/>
                <w:bottom w:val="none" w:sz="0" w:space="0" w:color="auto"/>
                <w:right w:val="none" w:sz="0" w:space="0" w:color="auto"/>
              </w:divBdr>
            </w:div>
            <w:div w:id="1687125670">
              <w:marLeft w:val="0"/>
              <w:marRight w:val="60"/>
              <w:marTop w:val="45"/>
              <w:marBottom w:val="0"/>
              <w:divBdr>
                <w:top w:val="none" w:sz="0" w:space="0" w:color="auto"/>
                <w:left w:val="none" w:sz="0" w:space="0" w:color="auto"/>
                <w:bottom w:val="none" w:sz="0" w:space="0" w:color="auto"/>
                <w:right w:val="none" w:sz="0" w:space="0" w:color="auto"/>
              </w:divBdr>
            </w:div>
            <w:div w:id="1211190766">
              <w:marLeft w:val="0"/>
              <w:marRight w:val="60"/>
              <w:marTop w:val="45"/>
              <w:marBottom w:val="0"/>
              <w:divBdr>
                <w:top w:val="none" w:sz="0" w:space="0" w:color="auto"/>
                <w:left w:val="none" w:sz="0" w:space="0" w:color="auto"/>
                <w:bottom w:val="none" w:sz="0" w:space="0" w:color="auto"/>
                <w:right w:val="none" w:sz="0" w:space="0" w:color="auto"/>
              </w:divBdr>
            </w:div>
          </w:divsChild>
        </w:div>
        <w:div w:id="588926238">
          <w:marLeft w:val="0"/>
          <w:marRight w:val="0"/>
          <w:marTop w:val="150"/>
          <w:marBottom w:val="0"/>
          <w:divBdr>
            <w:top w:val="single" w:sz="6" w:space="0" w:color="FFFFFF"/>
            <w:left w:val="single" w:sz="6" w:space="0" w:color="FFFFFF"/>
            <w:bottom w:val="single" w:sz="6" w:space="0" w:color="FFFFFF"/>
            <w:right w:val="single" w:sz="6" w:space="0" w:color="FFFFFF"/>
          </w:divBdr>
          <w:divsChild>
            <w:div w:id="1527408704">
              <w:marLeft w:val="0"/>
              <w:marRight w:val="60"/>
              <w:marTop w:val="45"/>
              <w:marBottom w:val="0"/>
              <w:divBdr>
                <w:top w:val="none" w:sz="0" w:space="0" w:color="auto"/>
                <w:left w:val="none" w:sz="0" w:space="0" w:color="auto"/>
                <w:bottom w:val="none" w:sz="0" w:space="0" w:color="auto"/>
                <w:right w:val="none" w:sz="0" w:space="0" w:color="auto"/>
              </w:divBdr>
            </w:div>
            <w:div w:id="2090032679">
              <w:marLeft w:val="0"/>
              <w:marRight w:val="60"/>
              <w:marTop w:val="45"/>
              <w:marBottom w:val="0"/>
              <w:divBdr>
                <w:top w:val="none" w:sz="0" w:space="0" w:color="auto"/>
                <w:left w:val="none" w:sz="0" w:space="0" w:color="auto"/>
                <w:bottom w:val="none" w:sz="0" w:space="0" w:color="auto"/>
                <w:right w:val="none" w:sz="0" w:space="0" w:color="auto"/>
              </w:divBdr>
            </w:div>
            <w:div w:id="785083717">
              <w:marLeft w:val="0"/>
              <w:marRight w:val="60"/>
              <w:marTop w:val="45"/>
              <w:marBottom w:val="0"/>
              <w:divBdr>
                <w:top w:val="none" w:sz="0" w:space="0" w:color="auto"/>
                <w:left w:val="none" w:sz="0" w:space="0" w:color="auto"/>
                <w:bottom w:val="none" w:sz="0" w:space="0" w:color="auto"/>
                <w:right w:val="none" w:sz="0" w:space="0" w:color="auto"/>
              </w:divBdr>
            </w:div>
            <w:div w:id="192887042">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581909759">
      <w:bodyDiv w:val="1"/>
      <w:marLeft w:val="0"/>
      <w:marRight w:val="0"/>
      <w:marTop w:val="0"/>
      <w:marBottom w:val="0"/>
      <w:divBdr>
        <w:top w:val="none" w:sz="0" w:space="0" w:color="auto"/>
        <w:left w:val="none" w:sz="0" w:space="0" w:color="auto"/>
        <w:bottom w:val="none" w:sz="0" w:space="0" w:color="auto"/>
        <w:right w:val="none" w:sz="0" w:space="0" w:color="auto"/>
      </w:divBdr>
      <w:divsChild>
        <w:div w:id="2056736299">
          <w:marLeft w:val="0"/>
          <w:marRight w:val="0"/>
          <w:marTop w:val="150"/>
          <w:marBottom w:val="0"/>
          <w:divBdr>
            <w:top w:val="single" w:sz="6" w:space="0" w:color="FFFFFF"/>
            <w:left w:val="single" w:sz="6" w:space="0" w:color="FFFFFF"/>
            <w:bottom w:val="single" w:sz="6" w:space="0" w:color="FFFFFF"/>
            <w:right w:val="single" w:sz="6" w:space="0" w:color="FFFFFF"/>
          </w:divBdr>
          <w:divsChild>
            <w:div w:id="1716734621">
              <w:marLeft w:val="0"/>
              <w:marRight w:val="0"/>
              <w:marTop w:val="0"/>
              <w:marBottom w:val="0"/>
              <w:divBdr>
                <w:top w:val="none" w:sz="0" w:space="0" w:color="auto"/>
                <w:left w:val="none" w:sz="0" w:space="0" w:color="auto"/>
                <w:bottom w:val="none" w:sz="0" w:space="0" w:color="auto"/>
                <w:right w:val="none" w:sz="0" w:space="0" w:color="auto"/>
              </w:divBdr>
            </w:div>
          </w:divsChild>
        </w:div>
        <w:div w:id="1056903136">
          <w:marLeft w:val="0"/>
          <w:marRight w:val="0"/>
          <w:marTop w:val="150"/>
          <w:marBottom w:val="0"/>
          <w:divBdr>
            <w:top w:val="single" w:sz="6" w:space="0" w:color="FFFFFF"/>
            <w:left w:val="single" w:sz="6" w:space="0" w:color="FFFFFF"/>
            <w:bottom w:val="single" w:sz="6" w:space="0" w:color="FFFFFF"/>
            <w:right w:val="single" w:sz="6" w:space="0" w:color="FFFFFF"/>
          </w:divBdr>
          <w:divsChild>
            <w:div w:id="1649817136">
              <w:marLeft w:val="0"/>
              <w:marRight w:val="60"/>
              <w:marTop w:val="45"/>
              <w:marBottom w:val="0"/>
              <w:divBdr>
                <w:top w:val="none" w:sz="0" w:space="0" w:color="auto"/>
                <w:left w:val="none" w:sz="0" w:space="0" w:color="auto"/>
                <w:bottom w:val="none" w:sz="0" w:space="0" w:color="auto"/>
                <w:right w:val="none" w:sz="0" w:space="0" w:color="auto"/>
              </w:divBdr>
            </w:div>
            <w:div w:id="1595675066">
              <w:marLeft w:val="0"/>
              <w:marRight w:val="60"/>
              <w:marTop w:val="45"/>
              <w:marBottom w:val="0"/>
              <w:divBdr>
                <w:top w:val="none" w:sz="0" w:space="0" w:color="auto"/>
                <w:left w:val="none" w:sz="0" w:space="0" w:color="auto"/>
                <w:bottom w:val="none" w:sz="0" w:space="0" w:color="auto"/>
                <w:right w:val="none" w:sz="0" w:space="0" w:color="auto"/>
              </w:divBdr>
            </w:div>
            <w:div w:id="175769749">
              <w:marLeft w:val="0"/>
              <w:marRight w:val="60"/>
              <w:marTop w:val="45"/>
              <w:marBottom w:val="0"/>
              <w:divBdr>
                <w:top w:val="none" w:sz="0" w:space="0" w:color="auto"/>
                <w:left w:val="none" w:sz="0" w:space="0" w:color="auto"/>
                <w:bottom w:val="none" w:sz="0" w:space="0" w:color="auto"/>
                <w:right w:val="none" w:sz="0" w:space="0" w:color="auto"/>
              </w:divBdr>
            </w:div>
            <w:div w:id="1217736502">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43004830">
      <w:bodyDiv w:val="1"/>
      <w:marLeft w:val="0"/>
      <w:marRight w:val="0"/>
      <w:marTop w:val="0"/>
      <w:marBottom w:val="0"/>
      <w:divBdr>
        <w:top w:val="none" w:sz="0" w:space="0" w:color="auto"/>
        <w:left w:val="none" w:sz="0" w:space="0" w:color="auto"/>
        <w:bottom w:val="none" w:sz="0" w:space="0" w:color="auto"/>
        <w:right w:val="none" w:sz="0" w:space="0" w:color="auto"/>
      </w:divBdr>
      <w:divsChild>
        <w:div w:id="181163569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03618611">
      <w:bodyDiv w:val="1"/>
      <w:marLeft w:val="0"/>
      <w:marRight w:val="0"/>
      <w:marTop w:val="0"/>
      <w:marBottom w:val="0"/>
      <w:divBdr>
        <w:top w:val="none" w:sz="0" w:space="0" w:color="auto"/>
        <w:left w:val="none" w:sz="0" w:space="0" w:color="auto"/>
        <w:bottom w:val="none" w:sz="0" w:space="0" w:color="auto"/>
        <w:right w:val="none" w:sz="0" w:space="0" w:color="auto"/>
      </w:divBdr>
      <w:divsChild>
        <w:div w:id="161378355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3518208">
      <w:bodyDiv w:val="1"/>
      <w:marLeft w:val="0"/>
      <w:marRight w:val="0"/>
      <w:marTop w:val="0"/>
      <w:marBottom w:val="0"/>
      <w:divBdr>
        <w:top w:val="none" w:sz="0" w:space="0" w:color="auto"/>
        <w:left w:val="none" w:sz="0" w:space="0" w:color="auto"/>
        <w:bottom w:val="none" w:sz="0" w:space="0" w:color="auto"/>
        <w:right w:val="none" w:sz="0" w:space="0" w:color="auto"/>
      </w:divBdr>
      <w:divsChild>
        <w:div w:id="1075709781">
          <w:marLeft w:val="0"/>
          <w:marRight w:val="0"/>
          <w:marTop w:val="150"/>
          <w:marBottom w:val="0"/>
          <w:divBdr>
            <w:top w:val="single" w:sz="6" w:space="0" w:color="FFFFFF"/>
            <w:left w:val="single" w:sz="6" w:space="0" w:color="FFFFFF"/>
            <w:bottom w:val="single" w:sz="6" w:space="0" w:color="FFFFFF"/>
            <w:right w:val="single" w:sz="6" w:space="0" w:color="FFFFFF"/>
          </w:divBdr>
        </w:div>
        <w:div w:id="1521627664">
          <w:marLeft w:val="0"/>
          <w:marRight w:val="0"/>
          <w:marTop w:val="150"/>
          <w:marBottom w:val="0"/>
          <w:divBdr>
            <w:top w:val="single" w:sz="6" w:space="0" w:color="FFFFFF"/>
            <w:left w:val="single" w:sz="6" w:space="0" w:color="FFFFFF"/>
            <w:bottom w:val="single" w:sz="6" w:space="0" w:color="FFFFFF"/>
            <w:right w:val="single" w:sz="6" w:space="0" w:color="FFFFFF"/>
          </w:divBdr>
          <w:divsChild>
            <w:div w:id="1683554622">
              <w:marLeft w:val="0"/>
              <w:marRight w:val="60"/>
              <w:marTop w:val="45"/>
              <w:marBottom w:val="0"/>
              <w:divBdr>
                <w:top w:val="none" w:sz="0" w:space="0" w:color="auto"/>
                <w:left w:val="none" w:sz="0" w:space="0" w:color="auto"/>
                <w:bottom w:val="none" w:sz="0" w:space="0" w:color="auto"/>
                <w:right w:val="none" w:sz="0" w:space="0" w:color="auto"/>
              </w:divBdr>
            </w:div>
            <w:div w:id="559286270">
              <w:marLeft w:val="0"/>
              <w:marRight w:val="60"/>
              <w:marTop w:val="45"/>
              <w:marBottom w:val="0"/>
              <w:divBdr>
                <w:top w:val="none" w:sz="0" w:space="0" w:color="auto"/>
                <w:left w:val="none" w:sz="0" w:space="0" w:color="auto"/>
                <w:bottom w:val="none" w:sz="0" w:space="0" w:color="auto"/>
                <w:right w:val="none" w:sz="0" w:space="0" w:color="auto"/>
              </w:divBdr>
            </w:div>
            <w:div w:id="934359023">
              <w:marLeft w:val="0"/>
              <w:marRight w:val="60"/>
              <w:marTop w:val="45"/>
              <w:marBottom w:val="0"/>
              <w:divBdr>
                <w:top w:val="none" w:sz="0" w:space="0" w:color="auto"/>
                <w:left w:val="none" w:sz="0" w:space="0" w:color="auto"/>
                <w:bottom w:val="none" w:sz="0" w:space="0" w:color="auto"/>
                <w:right w:val="none" w:sz="0" w:space="0" w:color="auto"/>
              </w:divBdr>
            </w:div>
            <w:div w:id="10724248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955477940">
      <w:bodyDiv w:val="1"/>
      <w:marLeft w:val="0"/>
      <w:marRight w:val="0"/>
      <w:marTop w:val="0"/>
      <w:marBottom w:val="0"/>
      <w:divBdr>
        <w:top w:val="none" w:sz="0" w:space="0" w:color="auto"/>
        <w:left w:val="none" w:sz="0" w:space="0" w:color="auto"/>
        <w:bottom w:val="none" w:sz="0" w:space="0" w:color="auto"/>
        <w:right w:val="none" w:sz="0" w:space="0" w:color="auto"/>
      </w:divBdr>
      <w:divsChild>
        <w:div w:id="1977030680">
          <w:marLeft w:val="0"/>
          <w:marRight w:val="0"/>
          <w:marTop w:val="150"/>
          <w:marBottom w:val="0"/>
          <w:divBdr>
            <w:top w:val="single" w:sz="6" w:space="0" w:color="FFFFFF"/>
            <w:left w:val="single" w:sz="6" w:space="0" w:color="FFFFFF"/>
            <w:bottom w:val="single" w:sz="6" w:space="0" w:color="FFFFFF"/>
            <w:right w:val="single" w:sz="6" w:space="0" w:color="FFFFFF"/>
          </w:divBdr>
        </w:div>
        <w:div w:id="484049320">
          <w:marLeft w:val="0"/>
          <w:marRight w:val="0"/>
          <w:marTop w:val="150"/>
          <w:marBottom w:val="0"/>
          <w:divBdr>
            <w:top w:val="single" w:sz="6" w:space="0" w:color="FFFFFF"/>
            <w:left w:val="single" w:sz="6" w:space="0" w:color="FFFFFF"/>
            <w:bottom w:val="single" w:sz="6" w:space="0" w:color="FFFFFF"/>
            <w:right w:val="single" w:sz="6" w:space="0" w:color="FFFFFF"/>
          </w:divBdr>
          <w:divsChild>
            <w:div w:id="1662657120">
              <w:marLeft w:val="0"/>
              <w:marRight w:val="60"/>
              <w:marTop w:val="45"/>
              <w:marBottom w:val="0"/>
              <w:divBdr>
                <w:top w:val="none" w:sz="0" w:space="0" w:color="auto"/>
                <w:left w:val="none" w:sz="0" w:space="0" w:color="auto"/>
                <w:bottom w:val="none" w:sz="0" w:space="0" w:color="auto"/>
                <w:right w:val="none" w:sz="0" w:space="0" w:color="auto"/>
              </w:divBdr>
            </w:div>
            <w:div w:id="1582790818">
              <w:marLeft w:val="0"/>
              <w:marRight w:val="60"/>
              <w:marTop w:val="45"/>
              <w:marBottom w:val="0"/>
              <w:divBdr>
                <w:top w:val="none" w:sz="0" w:space="0" w:color="auto"/>
                <w:left w:val="none" w:sz="0" w:space="0" w:color="auto"/>
                <w:bottom w:val="none" w:sz="0" w:space="0" w:color="auto"/>
                <w:right w:val="none" w:sz="0" w:space="0" w:color="auto"/>
              </w:divBdr>
            </w:div>
            <w:div w:id="354616880">
              <w:marLeft w:val="0"/>
              <w:marRight w:val="60"/>
              <w:marTop w:val="45"/>
              <w:marBottom w:val="0"/>
              <w:divBdr>
                <w:top w:val="none" w:sz="0" w:space="0" w:color="auto"/>
                <w:left w:val="none" w:sz="0" w:space="0" w:color="auto"/>
                <w:bottom w:val="none" w:sz="0" w:space="0" w:color="auto"/>
                <w:right w:val="none" w:sz="0" w:space="0" w:color="auto"/>
              </w:divBdr>
            </w:div>
            <w:div w:id="1707409659">
              <w:marLeft w:val="0"/>
              <w:marRight w:val="60"/>
              <w:marTop w:val="45"/>
              <w:marBottom w:val="0"/>
              <w:divBdr>
                <w:top w:val="none" w:sz="0" w:space="0" w:color="auto"/>
                <w:left w:val="none" w:sz="0" w:space="0" w:color="auto"/>
                <w:bottom w:val="none" w:sz="0" w:space="0" w:color="auto"/>
                <w:right w:val="none" w:sz="0" w:space="0" w:color="auto"/>
              </w:divBdr>
            </w:div>
          </w:divsChild>
        </w:div>
        <w:div w:id="593704902">
          <w:marLeft w:val="0"/>
          <w:marRight w:val="0"/>
          <w:marTop w:val="150"/>
          <w:marBottom w:val="0"/>
          <w:divBdr>
            <w:top w:val="single" w:sz="6" w:space="0" w:color="FFFFFF"/>
            <w:left w:val="single" w:sz="6" w:space="0" w:color="FFFFFF"/>
            <w:bottom w:val="single" w:sz="6" w:space="0" w:color="FFFFFF"/>
            <w:right w:val="single" w:sz="6" w:space="0" w:color="FFFFFF"/>
          </w:divBdr>
          <w:divsChild>
            <w:div w:id="2140026700">
              <w:marLeft w:val="0"/>
              <w:marRight w:val="60"/>
              <w:marTop w:val="45"/>
              <w:marBottom w:val="0"/>
              <w:divBdr>
                <w:top w:val="none" w:sz="0" w:space="0" w:color="auto"/>
                <w:left w:val="none" w:sz="0" w:space="0" w:color="auto"/>
                <w:bottom w:val="none" w:sz="0" w:space="0" w:color="auto"/>
                <w:right w:val="none" w:sz="0" w:space="0" w:color="auto"/>
              </w:divBdr>
            </w:div>
            <w:div w:id="2010936138">
              <w:marLeft w:val="0"/>
              <w:marRight w:val="60"/>
              <w:marTop w:val="45"/>
              <w:marBottom w:val="0"/>
              <w:divBdr>
                <w:top w:val="none" w:sz="0" w:space="0" w:color="auto"/>
                <w:left w:val="none" w:sz="0" w:space="0" w:color="auto"/>
                <w:bottom w:val="none" w:sz="0" w:space="0" w:color="auto"/>
                <w:right w:val="none" w:sz="0" w:space="0" w:color="auto"/>
              </w:divBdr>
            </w:div>
            <w:div w:id="2104715801">
              <w:marLeft w:val="0"/>
              <w:marRight w:val="60"/>
              <w:marTop w:val="45"/>
              <w:marBottom w:val="0"/>
              <w:divBdr>
                <w:top w:val="none" w:sz="0" w:space="0" w:color="auto"/>
                <w:left w:val="none" w:sz="0" w:space="0" w:color="auto"/>
                <w:bottom w:val="none" w:sz="0" w:space="0" w:color="auto"/>
                <w:right w:val="none" w:sz="0" w:space="0" w:color="auto"/>
              </w:divBdr>
            </w:div>
            <w:div w:id="184223478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035933304">
      <w:bodyDiv w:val="1"/>
      <w:marLeft w:val="0"/>
      <w:marRight w:val="0"/>
      <w:marTop w:val="0"/>
      <w:marBottom w:val="0"/>
      <w:divBdr>
        <w:top w:val="none" w:sz="0" w:space="0" w:color="auto"/>
        <w:left w:val="none" w:sz="0" w:space="0" w:color="auto"/>
        <w:bottom w:val="none" w:sz="0" w:space="0" w:color="auto"/>
        <w:right w:val="none" w:sz="0" w:space="0" w:color="auto"/>
      </w:divBdr>
      <w:divsChild>
        <w:div w:id="1258321269">
          <w:marLeft w:val="0"/>
          <w:marRight w:val="0"/>
          <w:marTop w:val="150"/>
          <w:marBottom w:val="0"/>
          <w:divBdr>
            <w:top w:val="single" w:sz="6" w:space="0" w:color="FFFFFF"/>
            <w:left w:val="single" w:sz="6" w:space="0" w:color="FFFFFF"/>
            <w:bottom w:val="single" w:sz="6" w:space="0" w:color="FFFFFF"/>
            <w:right w:val="single" w:sz="6" w:space="0" w:color="FFFFFF"/>
          </w:divBdr>
        </w:div>
        <w:div w:id="665323545">
          <w:marLeft w:val="0"/>
          <w:marRight w:val="0"/>
          <w:marTop w:val="150"/>
          <w:marBottom w:val="0"/>
          <w:divBdr>
            <w:top w:val="single" w:sz="6" w:space="0" w:color="FFFFFF"/>
            <w:left w:val="single" w:sz="6" w:space="0" w:color="FFFFFF"/>
            <w:bottom w:val="single" w:sz="6" w:space="0" w:color="FFFFFF"/>
            <w:right w:val="single" w:sz="6" w:space="0" w:color="FFFFFF"/>
          </w:divBdr>
          <w:divsChild>
            <w:div w:id="586616793">
              <w:marLeft w:val="0"/>
              <w:marRight w:val="60"/>
              <w:marTop w:val="45"/>
              <w:marBottom w:val="0"/>
              <w:divBdr>
                <w:top w:val="none" w:sz="0" w:space="0" w:color="auto"/>
                <w:left w:val="none" w:sz="0" w:space="0" w:color="auto"/>
                <w:bottom w:val="none" w:sz="0" w:space="0" w:color="auto"/>
                <w:right w:val="none" w:sz="0" w:space="0" w:color="auto"/>
              </w:divBdr>
            </w:div>
            <w:div w:id="1937052121">
              <w:marLeft w:val="0"/>
              <w:marRight w:val="60"/>
              <w:marTop w:val="45"/>
              <w:marBottom w:val="0"/>
              <w:divBdr>
                <w:top w:val="none" w:sz="0" w:space="0" w:color="auto"/>
                <w:left w:val="none" w:sz="0" w:space="0" w:color="auto"/>
                <w:bottom w:val="none" w:sz="0" w:space="0" w:color="auto"/>
                <w:right w:val="none" w:sz="0" w:space="0" w:color="auto"/>
              </w:divBdr>
            </w:div>
            <w:div w:id="1355693973">
              <w:marLeft w:val="0"/>
              <w:marRight w:val="60"/>
              <w:marTop w:val="45"/>
              <w:marBottom w:val="0"/>
              <w:divBdr>
                <w:top w:val="none" w:sz="0" w:space="0" w:color="auto"/>
                <w:left w:val="none" w:sz="0" w:space="0" w:color="auto"/>
                <w:bottom w:val="none" w:sz="0" w:space="0" w:color="auto"/>
                <w:right w:val="none" w:sz="0" w:space="0" w:color="auto"/>
              </w:divBdr>
            </w:div>
            <w:div w:id="1087726256">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095589602">
      <w:bodyDiv w:val="1"/>
      <w:marLeft w:val="0"/>
      <w:marRight w:val="0"/>
      <w:marTop w:val="0"/>
      <w:marBottom w:val="0"/>
      <w:divBdr>
        <w:top w:val="none" w:sz="0" w:space="0" w:color="auto"/>
        <w:left w:val="none" w:sz="0" w:space="0" w:color="auto"/>
        <w:bottom w:val="none" w:sz="0" w:space="0" w:color="auto"/>
        <w:right w:val="none" w:sz="0" w:space="0" w:color="auto"/>
      </w:divBdr>
      <w:divsChild>
        <w:div w:id="1283419457">
          <w:marLeft w:val="0"/>
          <w:marRight w:val="0"/>
          <w:marTop w:val="150"/>
          <w:marBottom w:val="0"/>
          <w:divBdr>
            <w:top w:val="single" w:sz="6" w:space="0" w:color="FFFFFF"/>
            <w:left w:val="single" w:sz="6" w:space="0" w:color="FFFFFF"/>
            <w:bottom w:val="single" w:sz="6" w:space="0" w:color="FFFFFF"/>
            <w:right w:val="single" w:sz="6" w:space="0" w:color="FFFFFF"/>
          </w:divBdr>
        </w:div>
        <w:div w:id="161241306">
          <w:marLeft w:val="0"/>
          <w:marRight w:val="0"/>
          <w:marTop w:val="150"/>
          <w:marBottom w:val="0"/>
          <w:divBdr>
            <w:top w:val="single" w:sz="6" w:space="0" w:color="FFFFFF"/>
            <w:left w:val="single" w:sz="6" w:space="0" w:color="FFFFFF"/>
            <w:bottom w:val="single" w:sz="6" w:space="0" w:color="FFFFFF"/>
            <w:right w:val="single" w:sz="6" w:space="0" w:color="FFFFFF"/>
          </w:divBdr>
          <w:divsChild>
            <w:div w:id="1952785161">
              <w:marLeft w:val="0"/>
              <w:marRight w:val="60"/>
              <w:marTop w:val="45"/>
              <w:marBottom w:val="0"/>
              <w:divBdr>
                <w:top w:val="none" w:sz="0" w:space="0" w:color="auto"/>
                <w:left w:val="none" w:sz="0" w:space="0" w:color="auto"/>
                <w:bottom w:val="none" w:sz="0" w:space="0" w:color="auto"/>
                <w:right w:val="none" w:sz="0" w:space="0" w:color="auto"/>
              </w:divBdr>
            </w:div>
            <w:div w:id="858619159">
              <w:marLeft w:val="0"/>
              <w:marRight w:val="60"/>
              <w:marTop w:val="45"/>
              <w:marBottom w:val="0"/>
              <w:divBdr>
                <w:top w:val="none" w:sz="0" w:space="0" w:color="auto"/>
                <w:left w:val="none" w:sz="0" w:space="0" w:color="auto"/>
                <w:bottom w:val="none" w:sz="0" w:space="0" w:color="auto"/>
                <w:right w:val="none" w:sz="0" w:space="0" w:color="auto"/>
              </w:divBdr>
            </w:div>
            <w:div w:id="61368061">
              <w:marLeft w:val="0"/>
              <w:marRight w:val="60"/>
              <w:marTop w:val="45"/>
              <w:marBottom w:val="0"/>
              <w:divBdr>
                <w:top w:val="none" w:sz="0" w:space="0" w:color="auto"/>
                <w:left w:val="none" w:sz="0" w:space="0" w:color="auto"/>
                <w:bottom w:val="none" w:sz="0" w:space="0" w:color="auto"/>
                <w:right w:val="none" w:sz="0" w:space="0" w:color="auto"/>
              </w:divBdr>
            </w:div>
            <w:div w:id="595673580">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120807429">
      <w:bodyDiv w:val="1"/>
      <w:marLeft w:val="0"/>
      <w:marRight w:val="0"/>
      <w:marTop w:val="0"/>
      <w:marBottom w:val="0"/>
      <w:divBdr>
        <w:top w:val="none" w:sz="0" w:space="0" w:color="auto"/>
        <w:left w:val="none" w:sz="0" w:space="0" w:color="auto"/>
        <w:bottom w:val="none" w:sz="0" w:space="0" w:color="auto"/>
        <w:right w:val="none" w:sz="0" w:space="0" w:color="auto"/>
      </w:divBdr>
      <w:divsChild>
        <w:div w:id="1857881760">
          <w:marLeft w:val="0"/>
          <w:marRight w:val="0"/>
          <w:marTop w:val="150"/>
          <w:marBottom w:val="0"/>
          <w:divBdr>
            <w:top w:val="single" w:sz="6" w:space="0" w:color="FFFFFF"/>
            <w:left w:val="single" w:sz="6" w:space="0" w:color="FFFFFF"/>
            <w:bottom w:val="single" w:sz="6" w:space="0" w:color="FFFFFF"/>
            <w:right w:val="single" w:sz="6" w:space="0" w:color="FFFFFF"/>
          </w:divBdr>
        </w:div>
        <w:div w:id="1031615827">
          <w:marLeft w:val="0"/>
          <w:marRight w:val="0"/>
          <w:marTop w:val="150"/>
          <w:marBottom w:val="0"/>
          <w:divBdr>
            <w:top w:val="single" w:sz="6" w:space="0" w:color="FFFFFF"/>
            <w:left w:val="single" w:sz="6" w:space="0" w:color="FFFFFF"/>
            <w:bottom w:val="single" w:sz="6" w:space="0" w:color="FFFFFF"/>
            <w:right w:val="single" w:sz="6" w:space="0" w:color="FFFFFF"/>
          </w:divBdr>
          <w:divsChild>
            <w:div w:id="689911586">
              <w:marLeft w:val="0"/>
              <w:marRight w:val="60"/>
              <w:marTop w:val="45"/>
              <w:marBottom w:val="0"/>
              <w:divBdr>
                <w:top w:val="none" w:sz="0" w:space="0" w:color="auto"/>
                <w:left w:val="none" w:sz="0" w:space="0" w:color="auto"/>
                <w:bottom w:val="none" w:sz="0" w:space="0" w:color="auto"/>
                <w:right w:val="none" w:sz="0" w:space="0" w:color="auto"/>
              </w:divBdr>
            </w:div>
            <w:div w:id="585312781">
              <w:marLeft w:val="0"/>
              <w:marRight w:val="60"/>
              <w:marTop w:val="45"/>
              <w:marBottom w:val="0"/>
              <w:divBdr>
                <w:top w:val="none" w:sz="0" w:space="0" w:color="auto"/>
                <w:left w:val="none" w:sz="0" w:space="0" w:color="auto"/>
                <w:bottom w:val="none" w:sz="0" w:space="0" w:color="auto"/>
                <w:right w:val="none" w:sz="0" w:space="0" w:color="auto"/>
              </w:divBdr>
            </w:div>
            <w:div w:id="1282612934">
              <w:marLeft w:val="0"/>
              <w:marRight w:val="60"/>
              <w:marTop w:val="45"/>
              <w:marBottom w:val="0"/>
              <w:divBdr>
                <w:top w:val="none" w:sz="0" w:space="0" w:color="auto"/>
                <w:left w:val="none" w:sz="0" w:space="0" w:color="auto"/>
                <w:bottom w:val="none" w:sz="0" w:space="0" w:color="auto"/>
                <w:right w:val="none" w:sz="0" w:space="0" w:color="auto"/>
              </w:divBdr>
            </w:div>
            <w:div w:id="405689248">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128627179">
      <w:bodyDiv w:val="1"/>
      <w:marLeft w:val="0"/>
      <w:marRight w:val="0"/>
      <w:marTop w:val="0"/>
      <w:marBottom w:val="0"/>
      <w:divBdr>
        <w:top w:val="none" w:sz="0" w:space="0" w:color="auto"/>
        <w:left w:val="none" w:sz="0" w:space="0" w:color="auto"/>
        <w:bottom w:val="none" w:sz="0" w:space="0" w:color="auto"/>
        <w:right w:val="none" w:sz="0" w:space="0" w:color="auto"/>
      </w:divBdr>
      <w:divsChild>
        <w:div w:id="1687247038">
          <w:marLeft w:val="0"/>
          <w:marRight w:val="0"/>
          <w:marTop w:val="150"/>
          <w:marBottom w:val="0"/>
          <w:divBdr>
            <w:top w:val="single" w:sz="6" w:space="0" w:color="FFFFFF"/>
            <w:left w:val="single" w:sz="6" w:space="0" w:color="FFFFFF"/>
            <w:bottom w:val="single" w:sz="6" w:space="0" w:color="FFFFFF"/>
            <w:right w:val="single" w:sz="6" w:space="0" w:color="FFFFFF"/>
          </w:divBdr>
        </w:div>
        <w:div w:id="158884898">
          <w:marLeft w:val="0"/>
          <w:marRight w:val="0"/>
          <w:marTop w:val="150"/>
          <w:marBottom w:val="0"/>
          <w:divBdr>
            <w:top w:val="single" w:sz="6" w:space="0" w:color="FFFFFF"/>
            <w:left w:val="single" w:sz="6" w:space="0" w:color="FFFFFF"/>
            <w:bottom w:val="single" w:sz="6" w:space="0" w:color="FFFFFF"/>
            <w:right w:val="single" w:sz="6" w:space="0" w:color="FFFFFF"/>
          </w:divBdr>
          <w:divsChild>
            <w:div w:id="306739443">
              <w:marLeft w:val="0"/>
              <w:marRight w:val="60"/>
              <w:marTop w:val="45"/>
              <w:marBottom w:val="0"/>
              <w:divBdr>
                <w:top w:val="none" w:sz="0" w:space="0" w:color="auto"/>
                <w:left w:val="none" w:sz="0" w:space="0" w:color="auto"/>
                <w:bottom w:val="none" w:sz="0" w:space="0" w:color="auto"/>
                <w:right w:val="none" w:sz="0" w:space="0" w:color="auto"/>
              </w:divBdr>
            </w:div>
            <w:div w:id="616252476">
              <w:marLeft w:val="0"/>
              <w:marRight w:val="60"/>
              <w:marTop w:val="45"/>
              <w:marBottom w:val="0"/>
              <w:divBdr>
                <w:top w:val="none" w:sz="0" w:space="0" w:color="auto"/>
                <w:left w:val="none" w:sz="0" w:space="0" w:color="auto"/>
                <w:bottom w:val="none" w:sz="0" w:space="0" w:color="auto"/>
                <w:right w:val="none" w:sz="0" w:space="0" w:color="auto"/>
              </w:divBdr>
            </w:div>
            <w:div w:id="993678054">
              <w:marLeft w:val="0"/>
              <w:marRight w:val="60"/>
              <w:marTop w:val="45"/>
              <w:marBottom w:val="0"/>
              <w:divBdr>
                <w:top w:val="none" w:sz="0" w:space="0" w:color="auto"/>
                <w:left w:val="none" w:sz="0" w:space="0" w:color="auto"/>
                <w:bottom w:val="none" w:sz="0" w:space="0" w:color="auto"/>
                <w:right w:val="none" w:sz="0" w:space="0" w:color="auto"/>
              </w:divBdr>
            </w:div>
            <w:div w:id="1960916375">
              <w:marLeft w:val="0"/>
              <w:marRight w:val="60"/>
              <w:marTop w:val="45"/>
              <w:marBottom w:val="0"/>
              <w:divBdr>
                <w:top w:val="none" w:sz="0" w:space="0" w:color="auto"/>
                <w:left w:val="none" w:sz="0" w:space="0" w:color="auto"/>
                <w:bottom w:val="none" w:sz="0" w:space="0" w:color="auto"/>
                <w:right w:val="none" w:sz="0" w:space="0" w:color="auto"/>
              </w:divBdr>
            </w:div>
          </w:divsChild>
        </w:div>
        <w:div w:id="288316916">
          <w:marLeft w:val="0"/>
          <w:marRight w:val="0"/>
          <w:marTop w:val="150"/>
          <w:marBottom w:val="0"/>
          <w:divBdr>
            <w:top w:val="single" w:sz="6" w:space="0" w:color="FFFFFF"/>
            <w:left w:val="single" w:sz="6" w:space="0" w:color="FFFFFF"/>
            <w:bottom w:val="single" w:sz="6" w:space="0" w:color="FFFFFF"/>
            <w:right w:val="single" w:sz="6" w:space="0" w:color="FFFFFF"/>
          </w:divBdr>
          <w:divsChild>
            <w:div w:id="79178824">
              <w:marLeft w:val="0"/>
              <w:marRight w:val="60"/>
              <w:marTop w:val="45"/>
              <w:marBottom w:val="0"/>
              <w:divBdr>
                <w:top w:val="none" w:sz="0" w:space="0" w:color="auto"/>
                <w:left w:val="none" w:sz="0" w:space="0" w:color="auto"/>
                <w:bottom w:val="none" w:sz="0" w:space="0" w:color="auto"/>
                <w:right w:val="none" w:sz="0" w:space="0" w:color="auto"/>
              </w:divBdr>
            </w:div>
            <w:div w:id="1730113629">
              <w:marLeft w:val="0"/>
              <w:marRight w:val="60"/>
              <w:marTop w:val="45"/>
              <w:marBottom w:val="0"/>
              <w:divBdr>
                <w:top w:val="none" w:sz="0" w:space="0" w:color="auto"/>
                <w:left w:val="none" w:sz="0" w:space="0" w:color="auto"/>
                <w:bottom w:val="none" w:sz="0" w:space="0" w:color="auto"/>
                <w:right w:val="none" w:sz="0" w:space="0" w:color="auto"/>
              </w:divBdr>
            </w:div>
            <w:div w:id="1211844897">
              <w:marLeft w:val="0"/>
              <w:marRight w:val="60"/>
              <w:marTop w:val="45"/>
              <w:marBottom w:val="0"/>
              <w:divBdr>
                <w:top w:val="none" w:sz="0" w:space="0" w:color="auto"/>
                <w:left w:val="none" w:sz="0" w:space="0" w:color="auto"/>
                <w:bottom w:val="none" w:sz="0" w:space="0" w:color="auto"/>
                <w:right w:val="none" w:sz="0" w:space="0" w:color="auto"/>
              </w:divBdr>
            </w:div>
            <w:div w:id="191043679">
              <w:marLeft w:val="0"/>
              <w:marRight w:val="60"/>
              <w:marTop w:val="45"/>
              <w:marBottom w:val="0"/>
              <w:divBdr>
                <w:top w:val="none" w:sz="0" w:space="0" w:color="auto"/>
                <w:left w:val="none" w:sz="0" w:space="0" w:color="auto"/>
                <w:bottom w:val="none" w:sz="0" w:space="0" w:color="auto"/>
                <w:right w:val="none" w:sz="0" w:space="0" w:color="auto"/>
              </w:divBdr>
            </w:div>
          </w:divsChild>
        </w:div>
        <w:div w:id="2071416071">
          <w:marLeft w:val="0"/>
          <w:marRight w:val="0"/>
          <w:marTop w:val="150"/>
          <w:marBottom w:val="0"/>
          <w:divBdr>
            <w:top w:val="single" w:sz="6" w:space="0" w:color="FFFFFF"/>
            <w:left w:val="single" w:sz="6" w:space="0" w:color="FFFFFF"/>
            <w:bottom w:val="single" w:sz="6" w:space="0" w:color="FFFFFF"/>
            <w:right w:val="single" w:sz="6" w:space="0" w:color="FFFFFF"/>
          </w:divBdr>
          <w:divsChild>
            <w:div w:id="108008905">
              <w:marLeft w:val="0"/>
              <w:marRight w:val="60"/>
              <w:marTop w:val="45"/>
              <w:marBottom w:val="0"/>
              <w:divBdr>
                <w:top w:val="none" w:sz="0" w:space="0" w:color="auto"/>
                <w:left w:val="none" w:sz="0" w:space="0" w:color="auto"/>
                <w:bottom w:val="none" w:sz="0" w:space="0" w:color="auto"/>
                <w:right w:val="none" w:sz="0" w:space="0" w:color="auto"/>
              </w:divBdr>
            </w:div>
            <w:div w:id="1276324130">
              <w:marLeft w:val="0"/>
              <w:marRight w:val="60"/>
              <w:marTop w:val="45"/>
              <w:marBottom w:val="0"/>
              <w:divBdr>
                <w:top w:val="none" w:sz="0" w:space="0" w:color="auto"/>
                <w:left w:val="none" w:sz="0" w:space="0" w:color="auto"/>
                <w:bottom w:val="none" w:sz="0" w:space="0" w:color="auto"/>
                <w:right w:val="none" w:sz="0" w:space="0" w:color="auto"/>
              </w:divBdr>
            </w:div>
            <w:div w:id="217014116">
              <w:marLeft w:val="0"/>
              <w:marRight w:val="60"/>
              <w:marTop w:val="45"/>
              <w:marBottom w:val="0"/>
              <w:divBdr>
                <w:top w:val="none" w:sz="0" w:space="0" w:color="auto"/>
                <w:left w:val="none" w:sz="0" w:space="0" w:color="auto"/>
                <w:bottom w:val="none" w:sz="0" w:space="0" w:color="auto"/>
                <w:right w:val="none" w:sz="0" w:space="0" w:color="auto"/>
              </w:divBdr>
            </w:div>
            <w:div w:id="411774812">
              <w:marLeft w:val="0"/>
              <w:marRight w:val="60"/>
              <w:marTop w:val="45"/>
              <w:marBottom w:val="0"/>
              <w:divBdr>
                <w:top w:val="none" w:sz="0" w:space="0" w:color="auto"/>
                <w:left w:val="none" w:sz="0" w:space="0" w:color="auto"/>
                <w:bottom w:val="none" w:sz="0" w:space="0" w:color="auto"/>
                <w:right w:val="none" w:sz="0" w:space="0" w:color="auto"/>
              </w:divBdr>
            </w:div>
          </w:divsChild>
        </w:div>
        <w:div w:id="113444114">
          <w:marLeft w:val="0"/>
          <w:marRight w:val="0"/>
          <w:marTop w:val="150"/>
          <w:marBottom w:val="0"/>
          <w:divBdr>
            <w:top w:val="single" w:sz="6" w:space="0" w:color="FFFFFF"/>
            <w:left w:val="single" w:sz="6" w:space="0" w:color="FFFFFF"/>
            <w:bottom w:val="single" w:sz="6" w:space="0" w:color="FFFFFF"/>
            <w:right w:val="single" w:sz="6" w:space="0" w:color="FFFFFF"/>
          </w:divBdr>
          <w:divsChild>
            <w:div w:id="522673759">
              <w:marLeft w:val="0"/>
              <w:marRight w:val="60"/>
              <w:marTop w:val="45"/>
              <w:marBottom w:val="0"/>
              <w:divBdr>
                <w:top w:val="none" w:sz="0" w:space="0" w:color="auto"/>
                <w:left w:val="none" w:sz="0" w:space="0" w:color="auto"/>
                <w:bottom w:val="none" w:sz="0" w:space="0" w:color="auto"/>
                <w:right w:val="none" w:sz="0" w:space="0" w:color="auto"/>
              </w:divBdr>
            </w:div>
            <w:div w:id="408694954">
              <w:marLeft w:val="0"/>
              <w:marRight w:val="60"/>
              <w:marTop w:val="45"/>
              <w:marBottom w:val="0"/>
              <w:divBdr>
                <w:top w:val="none" w:sz="0" w:space="0" w:color="auto"/>
                <w:left w:val="none" w:sz="0" w:space="0" w:color="auto"/>
                <w:bottom w:val="none" w:sz="0" w:space="0" w:color="auto"/>
                <w:right w:val="none" w:sz="0" w:space="0" w:color="auto"/>
              </w:divBdr>
            </w:div>
            <w:div w:id="162160033">
              <w:marLeft w:val="0"/>
              <w:marRight w:val="60"/>
              <w:marTop w:val="45"/>
              <w:marBottom w:val="0"/>
              <w:divBdr>
                <w:top w:val="none" w:sz="0" w:space="0" w:color="auto"/>
                <w:left w:val="none" w:sz="0" w:space="0" w:color="auto"/>
                <w:bottom w:val="none" w:sz="0" w:space="0" w:color="auto"/>
                <w:right w:val="none" w:sz="0" w:space="0" w:color="auto"/>
              </w:divBdr>
            </w:div>
            <w:div w:id="416442906">
              <w:marLeft w:val="0"/>
              <w:marRight w:val="60"/>
              <w:marTop w:val="45"/>
              <w:marBottom w:val="0"/>
              <w:divBdr>
                <w:top w:val="none" w:sz="0" w:space="0" w:color="auto"/>
                <w:left w:val="none" w:sz="0" w:space="0" w:color="auto"/>
                <w:bottom w:val="none" w:sz="0" w:space="0" w:color="auto"/>
                <w:right w:val="none" w:sz="0" w:space="0" w:color="auto"/>
              </w:divBdr>
            </w:div>
          </w:divsChild>
        </w:div>
        <w:div w:id="1557737121">
          <w:marLeft w:val="0"/>
          <w:marRight w:val="0"/>
          <w:marTop w:val="150"/>
          <w:marBottom w:val="0"/>
          <w:divBdr>
            <w:top w:val="single" w:sz="6" w:space="0" w:color="FFFFFF"/>
            <w:left w:val="single" w:sz="6" w:space="0" w:color="FFFFFF"/>
            <w:bottom w:val="single" w:sz="6" w:space="0" w:color="FFFFFF"/>
            <w:right w:val="single" w:sz="6" w:space="0" w:color="FFFFFF"/>
          </w:divBdr>
          <w:divsChild>
            <w:div w:id="309140043">
              <w:marLeft w:val="0"/>
              <w:marRight w:val="60"/>
              <w:marTop w:val="45"/>
              <w:marBottom w:val="0"/>
              <w:divBdr>
                <w:top w:val="none" w:sz="0" w:space="0" w:color="auto"/>
                <w:left w:val="none" w:sz="0" w:space="0" w:color="auto"/>
                <w:bottom w:val="none" w:sz="0" w:space="0" w:color="auto"/>
                <w:right w:val="none" w:sz="0" w:space="0" w:color="auto"/>
              </w:divBdr>
            </w:div>
            <w:div w:id="1046030041">
              <w:marLeft w:val="0"/>
              <w:marRight w:val="60"/>
              <w:marTop w:val="45"/>
              <w:marBottom w:val="0"/>
              <w:divBdr>
                <w:top w:val="none" w:sz="0" w:space="0" w:color="auto"/>
                <w:left w:val="none" w:sz="0" w:space="0" w:color="auto"/>
                <w:bottom w:val="none" w:sz="0" w:space="0" w:color="auto"/>
                <w:right w:val="none" w:sz="0" w:space="0" w:color="auto"/>
              </w:divBdr>
            </w:div>
            <w:div w:id="1712880650">
              <w:marLeft w:val="0"/>
              <w:marRight w:val="60"/>
              <w:marTop w:val="45"/>
              <w:marBottom w:val="0"/>
              <w:divBdr>
                <w:top w:val="none" w:sz="0" w:space="0" w:color="auto"/>
                <w:left w:val="none" w:sz="0" w:space="0" w:color="auto"/>
                <w:bottom w:val="none" w:sz="0" w:space="0" w:color="auto"/>
                <w:right w:val="none" w:sz="0" w:space="0" w:color="auto"/>
              </w:divBdr>
            </w:div>
            <w:div w:id="1212618976">
              <w:marLeft w:val="0"/>
              <w:marRight w:val="60"/>
              <w:marTop w:val="45"/>
              <w:marBottom w:val="0"/>
              <w:divBdr>
                <w:top w:val="none" w:sz="0" w:space="0" w:color="auto"/>
                <w:left w:val="none" w:sz="0" w:space="0" w:color="auto"/>
                <w:bottom w:val="none" w:sz="0" w:space="0" w:color="auto"/>
                <w:right w:val="none" w:sz="0" w:space="0" w:color="auto"/>
              </w:divBdr>
            </w:div>
          </w:divsChild>
        </w:div>
        <w:div w:id="1945533651">
          <w:marLeft w:val="0"/>
          <w:marRight w:val="0"/>
          <w:marTop w:val="150"/>
          <w:marBottom w:val="0"/>
          <w:divBdr>
            <w:top w:val="single" w:sz="6" w:space="0" w:color="FFFFFF"/>
            <w:left w:val="single" w:sz="6" w:space="0" w:color="FFFFFF"/>
            <w:bottom w:val="single" w:sz="6" w:space="0" w:color="FFFFFF"/>
            <w:right w:val="single" w:sz="6" w:space="0" w:color="FFFFFF"/>
          </w:divBdr>
          <w:divsChild>
            <w:div w:id="1651010075">
              <w:marLeft w:val="0"/>
              <w:marRight w:val="60"/>
              <w:marTop w:val="45"/>
              <w:marBottom w:val="0"/>
              <w:divBdr>
                <w:top w:val="none" w:sz="0" w:space="0" w:color="auto"/>
                <w:left w:val="none" w:sz="0" w:space="0" w:color="auto"/>
                <w:bottom w:val="none" w:sz="0" w:space="0" w:color="auto"/>
                <w:right w:val="none" w:sz="0" w:space="0" w:color="auto"/>
              </w:divBdr>
            </w:div>
            <w:div w:id="1063024806">
              <w:marLeft w:val="0"/>
              <w:marRight w:val="60"/>
              <w:marTop w:val="45"/>
              <w:marBottom w:val="0"/>
              <w:divBdr>
                <w:top w:val="none" w:sz="0" w:space="0" w:color="auto"/>
                <w:left w:val="none" w:sz="0" w:space="0" w:color="auto"/>
                <w:bottom w:val="none" w:sz="0" w:space="0" w:color="auto"/>
                <w:right w:val="none" w:sz="0" w:space="0" w:color="auto"/>
              </w:divBdr>
            </w:div>
            <w:div w:id="512912825">
              <w:marLeft w:val="0"/>
              <w:marRight w:val="60"/>
              <w:marTop w:val="45"/>
              <w:marBottom w:val="0"/>
              <w:divBdr>
                <w:top w:val="none" w:sz="0" w:space="0" w:color="auto"/>
                <w:left w:val="none" w:sz="0" w:space="0" w:color="auto"/>
                <w:bottom w:val="none" w:sz="0" w:space="0" w:color="auto"/>
                <w:right w:val="none" w:sz="0" w:space="0" w:color="auto"/>
              </w:divBdr>
            </w:div>
            <w:div w:id="1917864421">
              <w:marLeft w:val="0"/>
              <w:marRight w:val="60"/>
              <w:marTop w:val="45"/>
              <w:marBottom w:val="0"/>
              <w:divBdr>
                <w:top w:val="none" w:sz="0" w:space="0" w:color="auto"/>
                <w:left w:val="none" w:sz="0" w:space="0" w:color="auto"/>
                <w:bottom w:val="none" w:sz="0" w:space="0" w:color="auto"/>
                <w:right w:val="none" w:sz="0" w:space="0" w:color="auto"/>
              </w:divBdr>
            </w:div>
          </w:divsChild>
        </w:div>
        <w:div w:id="2128690929">
          <w:marLeft w:val="0"/>
          <w:marRight w:val="0"/>
          <w:marTop w:val="150"/>
          <w:marBottom w:val="0"/>
          <w:divBdr>
            <w:top w:val="single" w:sz="6" w:space="0" w:color="FFFFFF"/>
            <w:left w:val="single" w:sz="6" w:space="0" w:color="FFFFFF"/>
            <w:bottom w:val="single" w:sz="6" w:space="0" w:color="FFFFFF"/>
            <w:right w:val="single" w:sz="6" w:space="0" w:color="FFFFFF"/>
          </w:divBdr>
          <w:divsChild>
            <w:div w:id="1206331920">
              <w:marLeft w:val="0"/>
              <w:marRight w:val="60"/>
              <w:marTop w:val="45"/>
              <w:marBottom w:val="0"/>
              <w:divBdr>
                <w:top w:val="none" w:sz="0" w:space="0" w:color="auto"/>
                <w:left w:val="none" w:sz="0" w:space="0" w:color="auto"/>
                <w:bottom w:val="none" w:sz="0" w:space="0" w:color="auto"/>
                <w:right w:val="none" w:sz="0" w:space="0" w:color="auto"/>
              </w:divBdr>
            </w:div>
            <w:div w:id="1227257162">
              <w:marLeft w:val="0"/>
              <w:marRight w:val="60"/>
              <w:marTop w:val="45"/>
              <w:marBottom w:val="0"/>
              <w:divBdr>
                <w:top w:val="none" w:sz="0" w:space="0" w:color="auto"/>
                <w:left w:val="none" w:sz="0" w:space="0" w:color="auto"/>
                <w:bottom w:val="none" w:sz="0" w:space="0" w:color="auto"/>
                <w:right w:val="none" w:sz="0" w:space="0" w:color="auto"/>
              </w:divBdr>
            </w:div>
            <w:div w:id="865564138">
              <w:marLeft w:val="0"/>
              <w:marRight w:val="60"/>
              <w:marTop w:val="45"/>
              <w:marBottom w:val="0"/>
              <w:divBdr>
                <w:top w:val="none" w:sz="0" w:space="0" w:color="auto"/>
                <w:left w:val="none" w:sz="0" w:space="0" w:color="auto"/>
                <w:bottom w:val="none" w:sz="0" w:space="0" w:color="auto"/>
                <w:right w:val="none" w:sz="0" w:space="0" w:color="auto"/>
              </w:divBdr>
            </w:div>
            <w:div w:id="901215657">
              <w:marLeft w:val="0"/>
              <w:marRight w:val="60"/>
              <w:marTop w:val="45"/>
              <w:marBottom w:val="0"/>
              <w:divBdr>
                <w:top w:val="none" w:sz="0" w:space="0" w:color="auto"/>
                <w:left w:val="none" w:sz="0" w:space="0" w:color="auto"/>
                <w:bottom w:val="none" w:sz="0" w:space="0" w:color="auto"/>
                <w:right w:val="none" w:sz="0" w:space="0" w:color="auto"/>
              </w:divBdr>
            </w:div>
          </w:divsChild>
        </w:div>
        <w:div w:id="247346240">
          <w:marLeft w:val="0"/>
          <w:marRight w:val="0"/>
          <w:marTop w:val="150"/>
          <w:marBottom w:val="0"/>
          <w:divBdr>
            <w:top w:val="single" w:sz="6" w:space="0" w:color="FFFFFF"/>
            <w:left w:val="single" w:sz="6" w:space="0" w:color="FFFFFF"/>
            <w:bottom w:val="single" w:sz="6" w:space="0" w:color="FFFFFF"/>
            <w:right w:val="single" w:sz="6" w:space="0" w:color="FFFFFF"/>
          </w:divBdr>
          <w:divsChild>
            <w:div w:id="802188317">
              <w:marLeft w:val="0"/>
              <w:marRight w:val="60"/>
              <w:marTop w:val="45"/>
              <w:marBottom w:val="0"/>
              <w:divBdr>
                <w:top w:val="none" w:sz="0" w:space="0" w:color="auto"/>
                <w:left w:val="none" w:sz="0" w:space="0" w:color="auto"/>
                <w:bottom w:val="none" w:sz="0" w:space="0" w:color="auto"/>
                <w:right w:val="none" w:sz="0" w:space="0" w:color="auto"/>
              </w:divBdr>
            </w:div>
            <w:div w:id="733235816">
              <w:marLeft w:val="0"/>
              <w:marRight w:val="60"/>
              <w:marTop w:val="45"/>
              <w:marBottom w:val="0"/>
              <w:divBdr>
                <w:top w:val="none" w:sz="0" w:space="0" w:color="auto"/>
                <w:left w:val="none" w:sz="0" w:space="0" w:color="auto"/>
                <w:bottom w:val="none" w:sz="0" w:space="0" w:color="auto"/>
                <w:right w:val="none" w:sz="0" w:space="0" w:color="auto"/>
              </w:divBdr>
            </w:div>
            <w:div w:id="617949899">
              <w:marLeft w:val="0"/>
              <w:marRight w:val="60"/>
              <w:marTop w:val="45"/>
              <w:marBottom w:val="0"/>
              <w:divBdr>
                <w:top w:val="none" w:sz="0" w:space="0" w:color="auto"/>
                <w:left w:val="none" w:sz="0" w:space="0" w:color="auto"/>
                <w:bottom w:val="none" w:sz="0" w:space="0" w:color="auto"/>
                <w:right w:val="none" w:sz="0" w:space="0" w:color="auto"/>
              </w:divBdr>
            </w:div>
            <w:div w:id="1134565461">
              <w:marLeft w:val="0"/>
              <w:marRight w:val="60"/>
              <w:marTop w:val="45"/>
              <w:marBottom w:val="0"/>
              <w:divBdr>
                <w:top w:val="none" w:sz="0" w:space="0" w:color="auto"/>
                <w:left w:val="none" w:sz="0" w:space="0" w:color="auto"/>
                <w:bottom w:val="none" w:sz="0" w:space="0" w:color="auto"/>
                <w:right w:val="none" w:sz="0" w:space="0" w:color="auto"/>
              </w:divBdr>
            </w:div>
          </w:divsChild>
        </w:div>
        <w:div w:id="1280843061">
          <w:marLeft w:val="0"/>
          <w:marRight w:val="0"/>
          <w:marTop w:val="150"/>
          <w:marBottom w:val="0"/>
          <w:divBdr>
            <w:top w:val="single" w:sz="6" w:space="0" w:color="FFFFFF"/>
            <w:left w:val="single" w:sz="6" w:space="0" w:color="FFFFFF"/>
            <w:bottom w:val="single" w:sz="6" w:space="0" w:color="FFFFFF"/>
            <w:right w:val="single" w:sz="6" w:space="0" w:color="FFFFFF"/>
          </w:divBdr>
          <w:divsChild>
            <w:div w:id="202063335">
              <w:marLeft w:val="0"/>
              <w:marRight w:val="60"/>
              <w:marTop w:val="45"/>
              <w:marBottom w:val="0"/>
              <w:divBdr>
                <w:top w:val="none" w:sz="0" w:space="0" w:color="auto"/>
                <w:left w:val="none" w:sz="0" w:space="0" w:color="auto"/>
                <w:bottom w:val="none" w:sz="0" w:space="0" w:color="auto"/>
                <w:right w:val="none" w:sz="0" w:space="0" w:color="auto"/>
              </w:divBdr>
            </w:div>
            <w:div w:id="1787313413">
              <w:marLeft w:val="0"/>
              <w:marRight w:val="60"/>
              <w:marTop w:val="45"/>
              <w:marBottom w:val="0"/>
              <w:divBdr>
                <w:top w:val="none" w:sz="0" w:space="0" w:color="auto"/>
                <w:left w:val="none" w:sz="0" w:space="0" w:color="auto"/>
                <w:bottom w:val="none" w:sz="0" w:space="0" w:color="auto"/>
                <w:right w:val="none" w:sz="0" w:space="0" w:color="auto"/>
              </w:divBdr>
            </w:div>
            <w:div w:id="2078018582">
              <w:marLeft w:val="0"/>
              <w:marRight w:val="60"/>
              <w:marTop w:val="45"/>
              <w:marBottom w:val="0"/>
              <w:divBdr>
                <w:top w:val="none" w:sz="0" w:space="0" w:color="auto"/>
                <w:left w:val="none" w:sz="0" w:space="0" w:color="auto"/>
                <w:bottom w:val="none" w:sz="0" w:space="0" w:color="auto"/>
                <w:right w:val="none" w:sz="0" w:space="0" w:color="auto"/>
              </w:divBdr>
            </w:div>
            <w:div w:id="927736623">
              <w:marLeft w:val="0"/>
              <w:marRight w:val="60"/>
              <w:marTop w:val="45"/>
              <w:marBottom w:val="0"/>
              <w:divBdr>
                <w:top w:val="none" w:sz="0" w:space="0" w:color="auto"/>
                <w:left w:val="none" w:sz="0" w:space="0" w:color="auto"/>
                <w:bottom w:val="none" w:sz="0" w:space="0" w:color="auto"/>
                <w:right w:val="none" w:sz="0" w:space="0" w:color="auto"/>
              </w:divBdr>
            </w:div>
          </w:divsChild>
        </w:div>
        <w:div w:id="1533228194">
          <w:marLeft w:val="0"/>
          <w:marRight w:val="0"/>
          <w:marTop w:val="150"/>
          <w:marBottom w:val="0"/>
          <w:divBdr>
            <w:top w:val="single" w:sz="6" w:space="0" w:color="FFFFFF"/>
            <w:left w:val="single" w:sz="6" w:space="0" w:color="FFFFFF"/>
            <w:bottom w:val="single" w:sz="6" w:space="0" w:color="FFFFFF"/>
            <w:right w:val="single" w:sz="6" w:space="0" w:color="FFFFFF"/>
          </w:divBdr>
          <w:divsChild>
            <w:div w:id="68385629">
              <w:marLeft w:val="0"/>
              <w:marRight w:val="60"/>
              <w:marTop w:val="45"/>
              <w:marBottom w:val="0"/>
              <w:divBdr>
                <w:top w:val="none" w:sz="0" w:space="0" w:color="auto"/>
                <w:left w:val="none" w:sz="0" w:space="0" w:color="auto"/>
                <w:bottom w:val="none" w:sz="0" w:space="0" w:color="auto"/>
                <w:right w:val="none" w:sz="0" w:space="0" w:color="auto"/>
              </w:divBdr>
            </w:div>
            <w:div w:id="1198666074">
              <w:marLeft w:val="0"/>
              <w:marRight w:val="60"/>
              <w:marTop w:val="45"/>
              <w:marBottom w:val="0"/>
              <w:divBdr>
                <w:top w:val="none" w:sz="0" w:space="0" w:color="auto"/>
                <w:left w:val="none" w:sz="0" w:space="0" w:color="auto"/>
                <w:bottom w:val="none" w:sz="0" w:space="0" w:color="auto"/>
                <w:right w:val="none" w:sz="0" w:space="0" w:color="auto"/>
              </w:divBdr>
            </w:div>
            <w:div w:id="1575046729">
              <w:marLeft w:val="0"/>
              <w:marRight w:val="60"/>
              <w:marTop w:val="45"/>
              <w:marBottom w:val="0"/>
              <w:divBdr>
                <w:top w:val="none" w:sz="0" w:space="0" w:color="auto"/>
                <w:left w:val="none" w:sz="0" w:space="0" w:color="auto"/>
                <w:bottom w:val="none" w:sz="0" w:space="0" w:color="auto"/>
                <w:right w:val="none" w:sz="0" w:space="0" w:color="auto"/>
              </w:divBdr>
            </w:div>
            <w:div w:id="1486166537">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165244208">
      <w:bodyDiv w:val="1"/>
      <w:marLeft w:val="0"/>
      <w:marRight w:val="0"/>
      <w:marTop w:val="0"/>
      <w:marBottom w:val="0"/>
      <w:divBdr>
        <w:top w:val="none" w:sz="0" w:space="0" w:color="auto"/>
        <w:left w:val="none" w:sz="0" w:space="0" w:color="auto"/>
        <w:bottom w:val="none" w:sz="0" w:space="0" w:color="auto"/>
        <w:right w:val="none" w:sz="0" w:space="0" w:color="auto"/>
      </w:divBdr>
      <w:divsChild>
        <w:div w:id="763503421">
          <w:marLeft w:val="0"/>
          <w:marRight w:val="0"/>
          <w:marTop w:val="150"/>
          <w:marBottom w:val="0"/>
          <w:divBdr>
            <w:top w:val="single" w:sz="6" w:space="0" w:color="FFFFFF"/>
            <w:left w:val="single" w:sz="6" w:space="0" w:color="FFFFFF"/>
            <w:bottom w:val="single" w:sz="6" w:space="0" w:color="FFFFFF"/>
            <w:right w:val="single" w:sz="6" w:space="0" w:color="FFFFFF"/>
          </w:divBdr>
        </w:div>
        <w:div w:id="252128736">
          <w:marLeft w:val="0"/>
          <w:marRight w:val="0"/>
          <w:marTop w:val="150"/>
          <w:marBottom w:val="0"/>
          <w:divBdr>
            <w:top w:val="single" w:sz="6" w:space="0" w:color="FFFFFF"/>
            <w:left w:val="single" w:sz="6" w:space="0" w:color="FFFFFF"/>
            <w:bottom w:val="single" w:sz="6" w:space="0" w:color="FFFFFF"/>
            <w:right w:val="single" w:sz="6" w:space="0" w:color="FFFFFF"/>
          </w:divBdr>
          <w:divsChild>
            <w:div w:id="1829469925">
              <w:marLeft w:val="0"/>
              <w:marRight w:val="60"/>
              <w:marTop w:val="45"/>
              <w:marBottom w:val="0"/>
              <w:divBdr>
                <w:top w:val="none" w:sz="0" w:space="0" w:color="auto"/>
                <w:left w:val="none" w:sz="0" w:space="0" w:color="auto"/>
                <w:bottom w:val="none" w:sz="0" w:space="0" w:color="auto"/>
                <w:right w:val="none" w:sz="0" w:space="0" w:color="auto"/>
              </w:divBdr>
            </w:div>
            <w:div w:id="917595317">
              <w:marLeft w:val="0"/>
              <w:marRight w:val="60"/>
              <w:marTop w:val="45"/>
              <w:marBottom w:val="0"/>
              <w:divBdr>
                <w:top w:val="none" w:sz="0" w:space="0" w:color="auto"/>
                <w:left w:val="none" w:sz="0" w:space="0" w:color="auto"/>
                <w:bottom w:val="none" w:sz="0" w:space="0" w:color="auto"/>
                <w:right w:val="none" w:sz="0" w:space="0" w:color="auto"/>
              </w:divBdr>
            </w:div>
            <w:div w:id="263729002">
              <w:marLeft w:val="0"/>
              <w:marRight w:val="60"/>
              <w:marTop w:val="45"/>
              <w:marBottom w:val="0"/>
              <w:divBdr>
                <w:top w:val="none" w:sz="0" w:space="0" w:color="auto"/>
                <w:left w:val="none" w:sz="0" w:space="0" w:color="auto"/>
                <w:bottom w:val="none" w:sz="0" w:space="0" w:color="auto"/>
                <w:right w:val="none" w:sz="0" w:space="0" w:color="auto"/>
              </w:divBdr>
            </w:div>
            <w:div w:id="407582280">
              <w:marLeft w:val="0"/>
              <w:marRight w:val="60"/>
              <w:marTop w:val="45"/>
              <w:marBottom w:val="0"/>
              <w:divBdr>
                <w:top w:val="none" w:sz="0" w:space="0" w:color="auto"/>
                <w:left w:val="none" w:sz="0" w:space="0" w:color="auto"/>
                <w:bottom w:val="none" w:sz="0" w:space="0" w:color="auto"/>
                <w:right w:val="none" w:sz="0" w:space="0" w:color="auto"/>
              </w:divBdr>
            </w:div>
          </w:divsChild>
        </w:div>
        <w:div w:id="839197792">
          <w:marLeft w:val="0"/>
          <w:marRight w:val="0"/>
          <w:marTop w:val="150"/>
          <w:marBottom w:val="0"/>
          <w:divBdr>
            <w:top w:val="single" w:sz="6" w:space="0" w:color="FFFFFF"/>
            <w:left w:val="single" w:sz="6" w:space="0" w:color="FFFFFF"/>
            <w:bottom w:val="single" w:sz="6" w:space="0" w:color="FFFFFF"/>
            <w:right w:val="single" w:sz="6" w:space="0" w:color="FFFFFF"/>
          </w:divBdr>
          <w:divsChild>
            <w:div w:id="1922180924">
              <w:marLeft w:val="0"/>
              <w:marRight w:val="60"/>
              <w:marTop w:val="45"/>
              <w:marBottom w:val="0"/>
              <w:divBdr>
                <w:top w:val="none" w:sz="0" w:space="0" w:color="auto"/>
                <w:left w:val="none" w:sz="0" w:space="0" w:color="auto"/>
                <w:bottom w:val="none" w:sz="0" w:space="0" w:color="auto"/>
                <w:right w:val="none" w:sz="0" w:space="0" w:color="auto"/>
              </w:divBdr>
            </w:div>
            <w:div w:id="775560068">
              <w:marLeft w:val="0"/>
              <w:marRight w:val="60"/>
              <w:marTop w:val="45"/>
              <w:marBottom w:val="0"/>
              <w:divBdr>
                <w:top w:val="none" w:sz="0" w:space="0" w:color="auto"/>
                <w:left w:val="none" w:sz="0" w:space="0" w:color="auto"/>
                <w:bottom w:val="none" w:sz="0" w:space="0" w:color="auto"/>
                <w:right w:val="none" w:sz="0" w:space="0" w:color="auto"/>
              </w:divBdr>
            </w:div>
            <w:div w:id="745225821">
              <w:marLeft w:val="0"/>
              <w:marRight w:val="60"/>
              <w:marTop w:val="45"/>
              <w:marBottom w:val="0"/>
              <w:divBdr>
                <w:top w:val="none" w:sz="0" w:space="0" w:color="auto"/>
                <w:left w:val="none" w:sz="0" w:space="0" w:color="auto"/>
                <w:bottom w:val="none" w:sz="0" w:space="0" w:color="auto"/>
                <w:right w:val="none" w:sz="0" w:space="0" w:color="auto"/>
              </w:divBdr>
            </w:div>
            <w:div w:id="389621721">
              <w:marLeft w:val="0"/>
              <w:marRight w:val="60"/>
              <w:marTop w:val="45"/>
              <w:marBottom w:val="0"/>
              <w:divBdr>
                <w:top w:val="none" w:sz="0" w:space="0" w:color="auto"/>
                <w:left w:val="none" w:sz="0" w:space="0" w:color="auto"/>
                <w:bottom w:val="none" w:sz="0" w:space="0" w:color="auto"/>
                <w:right w:val="none" w:sz="0" w:space="0" w:color="auto"/>
              </w:divBdr>
            </w:div>
          </w:divsChild>
        </w:div>
        <w:div w:id="455871364">
          <w:marLeft w:val="0"/>
          <w:marRight w:val="0"/>
          <w:marTop w:val="150"/>
          <w:marBottom w:val="0"/>
          <w:divBdr>
            <w:top w:val="single" w:sz="6" w:space="0" w:color="FFFFFF"/>
            <w:left w:val="single" w:sz="6" w:space="0" w:color="FFFFFF"/>
            <w:bottom w:val="single" w:sz="6" w:space="0" w:color="FFFFFF"/>
            <w:right w:val="single" w:sz="6" w:space="0" w:color="FFFFFF"/>
          </w:divBdr>
          <w:divsChild>
            <w:div w:id="2065565618">
              <w:marLeft w:val="0"/>
              <w:marRight w:val="60"/>
              <w:marTop w:val="45"/>
              <w:marBottom w:val="0"/>
              <w:divBdr>
                <w:top w:val="none" w:sz="0" w:space="0" w:color="auto"/>
                <w:left w:val="none" w:sz="0" w:space="0" w:color="auto"/>
                <w:bottom w:val="none" w:sz="0" w:space="0" w:color="auto"/>
                <w:right w:val="none" w:sz="0" w:space="0" w:color="auto"/>
              </w:divBdr>
            </w:div>
            <w:div w:id="1308240162">
              <w:marLeft w:val="0"/>
              <w:marRight w:val="60"/>
              <w:marTop w:val="45"/>
              <w:marBottom w:val="0"/>
              <w:divBdr>
                <w:top w:val="none" w:sz="0" w:space="0" w:color="auto"/>
                <w:left w:val="none" w:sz="0" w:space="0" w:color="auto"/>
                <w:bottom w:val="none" w:sz="0" w:space="0" w:color="auto"/>
                <w:right w:val="none" w:sz="0" w:space="0" w:color="auto"/>
              </w:divBdr>
            </w:div>
            <w:div w:id="12806060">
              <w:marLeft w:val="0"/>
              <w:marRight w:val="60"/>
              <w:marTop w:val="45"/>
              <w:marBottom w:val="0"/>
              <w:divBdr>
                <w:top w:val="none" w:sz="0" w:space="0" w:color="auto"/>
                <w:left w:val="none" w:sz="0" w:space="0" w:color="auto"/>
                <w:bottom w:val="none" w:sz="0" w:space="0" w:color="auto"/>
                <w:right w:val="none" w:sz="0" w:space="0" w:color="auto"/>
              </w:divBdr>
            </w:div>
            <w:div w:id="1732263357">
              <w:marLeft w:val="0"/>
              <w:marRight w:val="60"/>
              <w:marTop w:val="45"/>
              <w:marBottom w:val="0"/>
              <w:divBdr>
                <w:top w:val="none" w:sz="0" w:space="0" w:color="auto"/>
                <w:left w:val="none" w:sz="0" w:space="0" w:color="auto"/>
                <w:bottom w:val="none" w:sz="0" w:space="0" w:color="auto"/>
                <w:right w:val="none" w:sz="0" w:space="0" w:color="auto"/>
              </w:divBdr>
            </w:div>
          </w:divsChild>
        </w:div>
        <w:div w:id="85536864">
          <w:marLeft w:val="0"/>
          <w:marRight w:val="0"/>
          <w:marTop w:val="150"/>
          <w:marBottom w:val="0"/>
          <w:divBdr>
            <w:top w:val="single" w:sz="6" w:space="0" w:color="FFFFFF"/>
            <w:left w:val="single" w:sz="6" w:space="0" w:color="FFFFFF"/>
            <w:bottom w:val="single" w:sz="6" w:space="0" w:color="FFFFFF"/>
            <w:right w:val="single" w:sz="6" w:space="0" w:color="FFFFFF"/>
          </w:divBdr>
          <w:divsChild>
            <w:div w:id="1145243602">
              <w:marLeft w:val="0"/>
              <w:marRight w:val="60"/>
              <w:marTop w:val="45"/>
              <w:marBottom w:val="0"/>
              <w:divBdr>
                <w:top w:val="none" w:sz="0" w:space="0" w:color="auto"/>
                <w:left w:val="none" w:sz="0" w:space="0" w:color="auto"/>
                <w:bottom w:val="none" w:sz="0" w:space="0" w:color="auto"/>
                <w:right w:val="none" w:sz="0" w:space="0" w:color="auto"/>
              </w:divBdr>
            </w:div>
            <w:div w:id="2094819671">
              <w:marLeft w:val="0"/>
              <w:marRight w:val="60"/>
              <w:marTop w:val="45"/>
              <w:marBottom w:val="0"/>
              <w:divBdr>
                <w:top w:val="none" w:sz="0" w:space="0" w:color="auto"/>
                <w:left w:val="none" w:sz="0" w:space="0" w:color="auto"/>
                <w:bottom w:val="none" w:sz="0" w:space="0" w:color="auto"/>
                <w:right w:val="none" w:sz="0" w:space="0" w:color="auto"/>
              </w:divBdr>
            </w:div>
            <w:div w:id="1491751229">
              <w:marLeft w:val="0"/>
              <w:marRight w:val="60"/>
              <w:marTop w:val="45"/>
              <w:marBottom w:val="0"/>
              <w:divBdr>
                <w:top w:val="none" w:sz="0" w:space="0" w:color="auto"/>
                <w:left w:val="none" w:sz="0" w:space="0" w:color="auto"/>
                <w:bottom w:val="none" w:sz="0" w:space="0" w:color="auto"/>
                <w:right w:val="none" w:sz="0" w:space="0" w:color="auto"/>
              </w:divBdr>
            </w:div>
            <w:div w:id="801264235">
              <w:marLeft w:val="0"/>
              <w:marRight w:val="60"/>
              <w:marTop w:val="45"/>
              <w:marBottom w:val="0"/>
              <w:divBdr>
                <w:top w:val="none" w:sz="0" w:space="0" w:color="auto"/>
                <w:left w:val="none" w:sz="0" w:space="0" w:color="auto"/>
                <w:bottom w:val="none" w:sz="0" w:space="0" w:color="auto"/>
                <w:right w:val="none" w:sz="0" w:space="0" w:color="auto"/>
              </w:divBdr>
            </w:div>
          </w:divsChild>
        </w:div>
        <w:div w:id="1681738360">
          <w:marLeft w:val="0"/>
          <w:marRight w:val="0"/>
          <w:marTop w:val="150"/>
          <w:marBottom w:val="0"/>
          <w:divBdr>
            <w:top w:val="single" w:sz="6" w:space="0" w:color="FFFFFF"/>
            <w:left w:val="single" w:sz="6" w:space="0" w:color="FFFFFF"/>
            <w:bottom w:val="single" w:sz="6" w:space="0" w:color="FFFFFF"/>
            <w:right w:val="single" w:sz="6" w:space="0" w:color="FFFFFF"/>
          </w:divBdr>
          <w:divsChild>
            <w:div w:id="1713455981">
              <w:marLeft w:val="0"/>
              <w:marRight w:val="60"/>
              <w:marTop w:val="45"/>
              <w:marBottom w:val="0"/>
              <w:divBdr>
                <w:top w:val="none" w:sz="0" w:space="0" w:color="auto"/>
                <w:left w:val="none" w:sz="0" w:space="0" w:color="auto"/>
                <w:bottom w:val="none" w:sz="0" w:space="0" w:color="auto"/>
                <w:right w:val="none" w:sz="0" w:space="0" w:color="auto"/>
              </w:divBdr>
            </w:div>
            <w:div w:id="1448158031">
              <w:marLeft w:val="0"/>
              <w:marRight w:val="60"/>
              <w:marTop w:val="45"/>
              <w:marBottom w:val="0"/>
              <w:divBdr>
                <w:top w:val="none" w:sz="0" w:space="0" w:color="auto"/>
                <w:left w:val="none" w:sz="0" w:space="0" w:color="auto"/>
                <w:bottom w:val="none" w:sz="0" w:space="0" w:color="auto"/>
                <w:right w:val="none" w:sz="0" w:space="0" w:color="auto"/>
              </w:divBdr>
            </w:div>
            <w:div w:id="685861043">
              <w:marLeft w:val="0"/>
              <w:marRight w:val="60"/>
              <w:marTop w:val="45"/>
              <w:marBottom w:val="0"/>
              <w:divBdr>
                <w:top w:val="none" w:sz="0" w:space="0" w:color="auto"/>
                <w:left w:val="none" w:sz="0" w:space="0" w:color="auto"/>
                <w:bottom w:val="none" w:sz="0" w:space="0" w:color="auto"/>
                <w:right w:val="none" w:sz="0" w:space="0" w:color="auto"/>
              </w:divBdr>
            </w:div>
            <w:div w:id="926037872">
              <w:marLeft w:val="0"/>
              <w:marRight w:val="60"/>
              <w:marTop w:val="45"/>
              <w:marBottom w:val="0"/>
              <w:divBdr>
                <w:top w:val="none" w:sz="0" w:space="0" w:color="auto"/>
                <w:left w:val="none" w:sz="0" w:space="0" w:color="auto"/>
                <w:bottom w:val="none" w:sz="0" w:space="0" w:color="auto"/>
                <w:right w:val="none" w:sz="0" w:space="0" w:color="auto"/>
              </w:divBdr>
            </w:div>
          </w:divsChild>
        </w:div>
        <w:div w:id="131219050">
          <w:marLeft w:val="0"/>
          <w:marRight w:val="0"/>
          <w:marTop w:val="150"/>
          <w:marBottom w:val="0"/>
          <w:divBdr>
            <w:top w:val="single" w:sz="6" w:space="0" w:color="FFFFFF"/>
            <w:left w:val="single" w:sz="6" w:space="0" w:color="FFFFFF"/>
            <w:bottom w:val="single" w:sz="6" w:space="0" w:color="FFFFFF"/>
            <w:right w:val="single" w:sz="6" w:space="0" w:color="FFFFFF"/>
          </w:divBdr>
          <w:divsChild>
            <w:div w:id="150364994">
              <w:marLeft w:val="0"/>
              <w:marRight w:val="60"/>
              <w:marTop w:val="45"/>
              <w:marBottom w:val="0"/>
              <w:divBdr>
                <w:top w:val="none" w:sz="0" w:space="0" w:color="auto"/>
                <w:left w:val="none" w:sz="0" w:space="0" w:color="auto"/>
                <w:bottom w:val="none" w:sz="0" w:space="0" w:color="auto"/>
                <w:right w:val="none" w:sz="0" w:space="0" w:color="auto"/>
              </w:divBdr>
            </w:div>
            <w:div w:id="2142722716">
              <w:marLeft w:val="0"/>
              <w:marRight w:val="60"/>
              <w:marTop w:val="45"/>
              <w:marBottom w:val="0"/>
              <w:divBdr>
                <w:top w:val="none" w:sz="0" w:space="0" w:color="auto"/>
                <w:left w:val="none" w:sz="0" w:space="0" w:color="auto"/>
                <w:bottom w:val="none" w:sz="0" w:space="0" w:color="auto"/>
                <w:right w:val="none" w:sz="0" w:space="0" w:color="auto"/>
              </w:divBdr>
            </w:div>
            <w:div w:id="755129448">
              <w:marLeft w:val="0"/>
              <w:marRight w:val="60"/>
              <w:marTop w:val="45"/>
              <w:marBottom w:val="0"/>
              <w:divBdr>
                <w:top w:val="none" w:sz="0" w:space="0" w:color="auto"/>
                <w:left w:val="none" w:sz="0" w:space="0" w:color="auto"/>
                <w:bottom w:val="none" w:sz="0" w:space="0" w:color="auto"/>
                <w:right w:val="none" w:sz="0" w:space="0" w:color="auto"/>
              </w:divBdr>
            </w:div>
            <w:div w:id="308049878">
              <w:marLeft w:val="0"/>
              <w:marRight w:val="60"/>
              <w:marTop w:val="45"/>
              <w:marBottom w:val="0"/>
              <w:divBdr>
                <w:top w:val="none" w:sz="0" w:space="0" w:color="auto"/>
                <w:left w:val="none" w:sz="0" w:space="0" w:color="auto"/>
                <w:bottom w:val="none" w:sz="0" w:space="0" w:color="auto"/>
                <w:right w:val="none" w:sz="0" w:space="0" w:color="auto"/>
              </w:divBdr>
            </w:div>
          </w:divsChild>
        </w:div>
        <w:div w:id="1045063236">
          <w:marLeft w:val="0"/>
          <w:marRight w:val="0"/>
          <w:marTop w:val="150"/>
          <w:marBottom w:val="0"/>
          <w:divBdr>
            <w:top w:val="single" w:sz="6" w:space="0" w:color="FFFFFF"/>
            <w:left w:val="single" w:sz="6" w:space="0" w:color="FFFFFF"/>
            <w:bottom w:val="single" w:sz="6" w:space="0" w:color="FFFFFF"/>
            <w:right w:val="single" w:sz="6" w:space="0" w:color="FFFFFF"/>
          </w:divBdr>
          <w:divsChild>
            <w:div w:id="2036269868">
              <w:marLeft w:val="0"/>
              <w:marRight w:val="60"/>
              <w:marTop w:val="45"/>
              <w:marBottom w:val="0"/>
              <w:divBdr>
                <w:top w:val="none" w:sz="0" w:space="0" w:color="auto"/>
                <w:left w:val="none" w:sz="0" w:space="0" w:color="auto"/>
                <w:bottom w:val="none" w:sz="0" w:space="0" w:color="auto"/>
                <w:right w:val="none" w:sz="0" w:space="0" w:color="auto"/>
              </w:divBdr>
            </w:div>
            <w:div w:id="1034039684">
              <w:marLeft w:val="0"/>
              <w:marRight w:val="60"/>
              <w:marTop w:val="45"/>
              <w:marBottom w:val="0"/>
              <w:divBdr>
                <w:top w:val="none" w:sz="0" w:space="0" w:color="auto"/>
                <w:left w:val="none" w:sz="0" w:space="0" w:color="auto"/>
                <w:bottom w:val="none" w:sz="0" w:space="0" w:color="auto"/>
                <w:right w:val="none" w:sz="0" w:space="0" w:color="auto"/>
              </w:divBdr>
            </w:div>
            <w:div w:id="587009274">
              <w:marLeft w:val="0"/>
              <w:marRight w:val="60"/>
              <w:marTop w:val="45"/>
              <w:marBottom w:val="0"/>
              <w:divBdr>
                <w:top w:val="none" w:sz="0" w:space="0" w:color="auto"/>
                <w:left w:val="none" w:sz="0" w:space="0" w:color="auto"/>
                <w:bottom w:val="none" w:sz="0" w:space="0" w:color="auto"/>
                <w:right w:val="none" w:sz="0" w:space="0" w:color="auto"/>
              </w:divBdr>
            </w:div>
            <w:div w:id="1639916758">
              <w:marLeft w:val="0"/>
              <w:marRight w:val="60"/>
              <w:marTop w:val="45"/>
              <w:marBottom w:val="0"/>
              <w:divBdr>
                <w:top w:val="none" w:sz="0" w:space="0" w:color="auto"/>
                <w:left w:val="none" w:sz="0" w:space="0" w:color="auto"/>
                <w:bottom w:val="none" w:sz="0" w:space="0" w:color="auto"/>
                <w:right w:val="none" w:sz="0" w:space="0" w:color="auto"/>
              </w:divBdr>
            </w:div>
          </w:divsChild>
        </w:div>
        <w:div w:id="1316911233">
          <w:marLeft w:val="0"/>
          <w:marRight w:val="0"/>
          <w:marTop w:val="150"/>
          <w:marBottom w:val="0"/>
          <w:divBdr>
            <w:top w:val="single" w:sz="6" w:space="0" w:color="FFFFFF"/>
            <w:left w:val="single" w:sz="6" w:space="0" w:color="FFFFFF"/>
            <w:bottom w:val="single" w:sz="6" w:space="0" w:color="FFFFFF"/>
            <w:right w:val="single" w:sz="6" w:space="0" w:color="FFFFFF"/>
          </w:divBdr>
          <w:divsChild>
            <w:div w:id="1838035695">
              <w:marLeft w:val="0"/>
              <w:marRight w:val="60"/>
              <w:marTop w:val="45"/>
              <w:marBottom w:val="0"/>
              <w:divBdr>
                <w:top w:val="none" w:sz="0" w:space="0" w:color="auto"/>
                <w:left w:val="none" w:sz="0" w:space="0" w:color="auto"/>
                <w:bottom w:val="none" w:sz="0" w:space="0" w:color="auto"/>
                <w:right w:val="none" w:sz="0" w:space="0" w:color="auto"/>
              </w:divBdr>
            </w:div>
            <w:div w:id="15838">
              <w:marLeft w:val="0"/>
              <w:marRight w:val="60"/>
              <w:marTop w:val="45"/>
              <w:marBottom w:val="0"/>
              <w:divBdr>
                <w:top w:val="none" w:sz="0" w:space="0" w:color="auto"/>
                <w:left w:val="none" w:sz="0" w:space="0" w:color="auto"/>
                <w:bottom w:val="none" w:sz="0" w:space="0" w:color="auto"/>
                <w:right w:val="none" w:sz="0" w:space="0" w:color="auto"/>
              </w:divBdr>
            </w:div>
            <w:div w:id="2048985376">
              <w:marLeft w:val="0"/>
              <w:marRight w:val="60"/>
              <w:marTop w:val="45"/>
              <w:marBottom w:val="0"/>
              <w:divBdr>
                <w:top w:val="none" w:sz="0" w:space="0" w:color="auto"/>
                <w:left w:val="none" w:sz="0" w:space="0" w:color="auto"/>
                <w:bottom w:val="none" w:sz="0" w:space="0" w:color="auto"/>
                <w:right w:val="none" w:sz="0" w:space="0" w:color="auto"/>
              </w:divBdr>
            </w:div>
            <w:div w:id="401802946">
              <w:marLeft w:val="0"/>
              <w:marRight w:val="60"/>
              <w:marTop w:val="45"/>
              <w:marBottom w:val="0"/>
              <w:divBdr>
                <w:top w:val="none" w:sz="0" w:space="0" w:color="auto"/>
                <w:left w:val="none" w:sz="0" w:space="0" w:color="auto"/>
                <w:bottom w:val="none" w:sz="0" w:space="0" w:color="auto"/>
                <w:right w:val="none" w:sz="0" w:space="0" w:color="auto"/>
              </w:divBdr>
            </w:div>
          </w:divsChild>
        </w:div>
        <w:div w:id="1687706379">
          <w:marLeft w:val="0"/>
          <w:marRight w:val="0"/>
          <w:marTop w:val="150"/>
          <w:marBottom w:val="0"/>
          <w:divBdr>
            <w:top w:val="single" w:sz="6" w:space="0" w:color="FFFFFF"/>
            <w:left w:val="single" w:sz="6" w:space="0" w:color="FFFFFF"/>
            <w:bottom w:val="single" w:sz="6" w:space="0" w:color="FFFFFF"/>
            <w:right w:val="single" w:sz="6" w:space="0" w:color="FFFFFF"/>
          </w:divBdr>
          <w:divsChild>
            <w:div w:id="656542168">
              <w:marLeft w:val="0"/>
              <w:marRight w:val="60"/>
              <w:marTop w:val="45"/>
              <w:marBottom w:val="0"/>
              <w:divBdr>
                <w:top w:val="none" w:sz="0" w:space="0" w:color="auto"/>
                <w:left w:val="none" w:sz="0" w:space="0" w:color="auto"/>
                <w:bottom w:val="none" w:sz="0" w:space="0" w:color="auto"/>
                <w:right w:val="none" w:sz="0" w:space="0" w:color="auto"/>
              </w:divBdr>
            </w:div>
            <w:div w:id="729771840">
              <w:marLeft w:val="0"/>
              <w:marRight w:val="60"/>
              <w:marTop w:val="45"/>
              <w:marBottom w:val="0"/>
              <w:divBdr>
                <w:top w:val="none" w:sz="0" w:space="0" w:color="auto"/>
                <w:left w:val="none" w:sz="0" w:space="0" w:color="auto"/>
                <w:bottom w:val="none" w:sz="0" w:space="0" w:color="auto"/>
                <w:right w:val="none" w:sz="0" w:space="0" w:color="auto"/>
              </w:divBdr>
            </w:div>
            <w:div w:id="286930710">
              <w:marLeft w:val="0"/>
              <w:marRight w:val="60"/>
              <w:marTop w:val="45"/>
              <w:marBottom w:val="0"/>
              <w:divBdr>
                <w:top w:val="none" w:sz="0" w:space="0" w:color="auto"/>
                <w:left w:val="none" w:sz="0" w:space="0" w:color="auto"/>
                <w:bottom w:val="none" w:sz="0" w:space="0" w:color="auto"/>
                <w:right w:val="none" w:sz="0" w:space="0" w:color="auto"/>
              </w:divBdr>
            </w:div>
            <w:div w:id="1531919877">
              <w:marLeft w:val="0"/>
              <w:marRight w:val="60"/>
              <w:marTop w:val="45"/>
              <w:marBottom w:val="0"/>
              <w:divBdr>
                <w:top w:val="none" w:sz="0" w:space="0" w:color="auto"/>
                <w:left w:val="none" w:sz="0" w:space="0" w:color="auto"/>
                <w:bottom w:val="none" w:sz="0" w:space="0" w:color="auto"/>
                <w:right w:val="none" w:sz="0" w:space="0" w:color="auto"/>
              </w:divBdr>
            </w:div>
          </w:divsChild>
        </w:div>
        <w:div w:id="1203519449">
          <w:marLeft w:val="0"/>
          <w:marRight w:val="0"/>
          <w:marTop w:val="150"/>
          <w:marBottom w:val="0"/>
          <w:divBdr>
            <w:top w:val="single" w:sz="6" w:space="0" w:color="FFFFFF"/>
            <w:left w:val="single" w:sz="6" w:space="0" w:color="FFFFFF"/>
            <w:bottom w:val="single" w:sz="6" w:space="0" w:color="FFFFFF"/>
            <w:right w:val="single" w:sz="6" w:space="0" w:color="FFFFFF"/>
          </w:divBdr>
          <w:divsChild>
            <w:div w:id="1171678760">
              <w:marLeft w:val="0"/>
              <w:marRight w:val="60"/>
              <w:marTop w:val="45"/>
              <w:marBottom w:val="0"/>
              <w:divBdr>
                <w:top w:val="none" w:sz="0" w:space="0" w:color="auto"/>
                <w:left w:val="none" w:sz="0" w:space="0" w:color="auto"/>
                <w:bottom w:val="none" w:sz="0" w:space="0" w:color="auto"/>
                <w:right w:val="none" w:sz="0" w:space="0" w:color="auto"/>
              </w:divBdr>
            </w:div>
            <w:div w:id="1097557742">
              <w:marLeft w:val="0"/>
              <w:marRight w:val="60"/>
              <w:marTop w:val="45"/>
              <w:marBottom w:val="0"/>
              <w:divBdr>
                <w:top w:val="none" w:sz="0" w:space="0" w:color="auto"/>
                <w:left w:val="none" w:sz="0" w:space="0" w:color="auto"/>
                <w:bottom w:val="none" w:sz="0" w:space="0" w:color="auto"/>
                <w:right w:val="none" w:sz="0" w:space="0" w:color="auto"/>
              </w:divBdr>
            </w:div>
            <w:div w:id="1429891722">
              <w:marLeft w:val="0"/>
              <w:marRight w:val="60"/>
              <w:marTop w:val="45"/>
              <w:marBottom w:val="0"/>
              <w:divBdr>
                <w:top w:val="none" w:sz="0" w:space="0" w:color="auto"/>
                <w:left w:val="none" w:sz="0" w:space="0" w:color="auto"/>
                <w:bottom w:val="none" w:sz="0" w:space="0" w:color="auto"/>
                <w:right w:val="none" w:sz="0" w:space="0" w:color="auto"/>
              </w:divBdr>
            </w:div>
            <w:div w:id="1752118341">
              <w:marLeft w:val="0"/>
              <w:marRight w:val="60"/>
              <w:marTop w:val="45"/>
              <w:marBottom w:val="0"/>
              <w:divBdr>
                <w:top w:val="none" w:sz="0" w:space="0" w:color="auto"/>
                <w:left w:val="none" w:sz="0" w:space="0" w:color="auto"/>
                <w:bottom w:val="none" w:sz="0" w:space="0" w:color="auto"/>
                <w:right w:val="none" w:sz="0" w:space="0" w:color="auto"/>
              </w:divBdr>
            </w:div>
          </w:divsChild>
        </w:div>
        <w:div w:id="236088574">
          <w:marLeft w:val="0"/>
          <w:marRight w:val="0"/>
          <w:marTop w:val="150"/>
          <w:marBottom w:val="0"/>
          <w:divBdr>
            <w:top w:val="single" w:sz="6" w:space="0" w:color="FFFFFF"/>
            <w:left w:val="single" w:sz="6" w:space="0" w:color="FFFFFF"/>
            <w:bottom w:val="single" w:sz="6" w:space="0" w:color="FFFFFF"/>
            <w:right w:val="single" w:sz="6" w:space="0" w:color="FFFFFF"/>
          </w:divBdr>
          <w:divsChild>
            <w:div w:id="2070616107">
              <w:marLeft w:val="0"/>
              <w:marRight w:val="60"/>
              <w:marTop w:val="45"/>
              <w:marBottom w:val="0"/>
              <w:divBdr>
                <w:top w:val="none" w:sz="0" w:space="0" w:color="auto"/>
                <w:left w:val="none" w:sz="0" w:space="0" w:color="auto"/>
                <w:bottom w:val="none" w:sz="0" w:space="0" w:color="auto"/>
                <w:right w:val="none" w:sz="0" w:space="0" w:color="auto"/>
              </w:divBdr>
            </w:div>
            <w:div w:id="990870627">
              <w:marLeft w:val="0"/>
              <w:marRight w:val="60"/>
              <w:marTop w:val="45"/>
              <w:marBottom w:val="0"/>
              <w:divBdr>
                <w:top w:val="none" w:sz="0" w:space="0" w:color="auto"/>
                <w:left w:val="none" w:sz="0" w:space="0" w:color="auto"/>
                <w:bottom w:val="none" w:sz="0" w:space="0" w:color="auto"/>
                <w:right w:val="none" w:sz="0" w:space="0" w:color="auto"/>
              </w:divBdr>
            </w:div>
            <w:div w:id="270356618">
              <w:marLeft w:val="0"/>
              <w:marRight w:val="60"/>
              <w:marTop w:val="45"/>
              <w:marBottom w:val="0"/>
              <w:divBdr>
                <w:top w:val="none" w:sz="0" w:space="0" w:color="auto"/>
                <w:left w:val="none" w:sz="0" w:space="0" w:color="auto"/>
                <w:bottom w:val="none" w:sz="0" w:space="0" w:color="auto"/>
                <w:right w:val="none" w:sz="0" w:space="0" w:color="auto"/>
              </w:divBdr>
            </w:div>
            <w:div w:id="1424956448">
              <w:marLeft w:val="0"/>
              <w:marRight w:val="60"/>
              <w:marTop w:val="45"/>
              <w:marBottom w:val="0"/>
              <w:divBdr>
                <w:top w:val="none" w:sz="0" w:space="0" w:color="auto"/>
                <w:left w:val="none" w:sz="0" w:space="0" w:color="auto"/>
                <w:bottom w:val="none" w:sz="0" w:space="0" w:color="auto"/>
                <w:right w:val="none" w:sz="0" w:space="0" w:color="auto"/>
              </w:divBdr>
            </w:div>
          </w:divsChild>
        </w:div>
        <w:div w:id="1031227699">
          <w:marLeft w:val="0"/>
          <w:marRight w:val="0"/>
          <w:marTop w:val="150"/>
          <w:marBottom w:val="0"/>
          <w:divBdr>
            <w:top w:val="single" w:sz="6" w:space="0" w:color="FFFFFF"/>
            <w:left w:val="single" w:sz="6" w:space="0" w:color="FFFFFF"/>
            <w:bottom w:val="single" w:sz="6" w:space="0" w:color="FFFFFF"/>
            <w:right w:val="single" w:sz="6" w:space="0" w:color="FFFFFF"/>
          </w:divBdr>
          <w:divsChild>
            <w:div w:id="1902934850">
              <w:marLeft w:val="0"/>
              <w:marRight w:val="60"/>
              <w:marTop w:val="45"/>
              <w:marBottom w:val="0"/>
              <w:divBdr>
                <w:top w:val="none" w:sz="0" w:space="0" w:color="auto"/>
                <w:left w:val="none" w:sz="0" w:space="0" w:color="auto"/>
                <w:bottom w:val="none" w:sz="0" w:space="0" w:color="auto"/>
                <w:right w:val="none" w:sz="0" w:space="0" w:color="auto"/>
              </w:divBdr>
            </w:div>
            <w:div w:id="882594146">
              <w:marLeft w:val="0"/>
              <w:marRight w:val="60"/>
              <w:marTop w:val="45"/>
              <w:marBottom w:val="0"/>
              <w:divBdr>
                <w:top w:val="none" w:sz="0" w:space="0" w:color="auto"/>
                <w:left w:val="none" w:sz="0" w:space="0" w:color="auto"/>
                <w:bottom w:val="none" w:sz="0" w:space="0" w:color="auto"/>
                <w:right w:val="none" w:sz="0" w:space="0" w:color="auto"/>
              </w:divBdr>
            </w:div>
            <w:div w:id="1227257463">
              <w:marLeft w:val="0"/>
              <w:marRight w:val="60"/>
              <w:marTop w:val="45"/>
              <w:marBottom w:val="0"/>
              <w:divBdr>
                <w:top w:val="none" w:sz="0" w:space="0" w:color="auto"/>
                <w:left w:val="none" w:sz="0" w:space="0" w:color="auto"/>
                <w:bottom w:val="none" w:sz="0" w:space="0" w:color="auto"/>
                <w:right w:val="none" w:sz="0" w:space="0" w:color="auto"/>
              </w:divBdr>
            </w:div>
            <w:div w:id="1865249675">
              <w:marLeft w:val="0"/>
              <w:marRight w:val="60"/>
              <w:marTop w:val="45"/>
              <w:marBottom w:val="0"/>
              <w:divBdr>
                <w:top w:val="none" w:sz="0" w:space="0" w:color="auto"/>
                <w:left w:val="none" w:sz="0" w:space="0" w:color="auto"/>
                <w:bottom w:val="none" w:sz="0" w:space="0" w:color="auto"/>
                <w:right w:val="none" w:sz="0" w:space="0" w:color="auto"/>
              </w:divBdr>
            </w:div>
          </w:divsChild>
        </w:div>
        <w:div w:id="1624076949">
          <w:marLeft w:val="0"/>
          <w:marRight w:val="0"/>
          <w:marTop w:val="150"/>
          <w:marBottom w:val="0"/>
          <w:divBdr>
            <w:top w:val="single" w:sz="6" w:space="0" w:color="FFFFFF"/>
            <w:left w:val="single" w:sz="6" w:space="0" w:color="FFFFFF"/>
            <w:bottom w:val="single" w:sz="6" w:space="0" w:color="FFFFFF"/>
            <w:right w:val="single" w:sz="6" w:space="0" w:color="FFFFFF"/>
          </w:divBdr>
          <w:divsChild>
            <w:div w:id="970090367">
              <w:marLeft w:val="0"/>
              <w:marRight w:val="60"/>
              <w:marTop w:val="45"/>
              <w:marBottom w:val="0"/>
              <w:divBdr>
                <w:top w:val="none" w:sz="0" w:space="0" w:color="auto"/>
                <w:left w:val="none" w:sz="0" w:space="0" w:color="auto"/>
                <w:bottom w:val="none" w:sz="0" w:space="0" w:color="auto"/>
                <w:right w:val="none" w:sz="0" w:space="0" w:color="auto"/>
              </w:divBdr>
            </w:div>
            <w:div w:id="705955158">
              <w:marLeft w:val="0"/>
              <w:marRight w:val="60"/>
              <w:marTop w:val="45"/>
              <w:marBottom w:val="0"/>
              <w:divBdr>
                <w:top w:val="none" w:sz="0" w:space="0" w:color="auto"/>
                <w:left w:val="none" w:sz="0" w:space="0" w:color="auto"/>
                <w:bottom w:val="none" w:sz="0" w:space="0" w:color="auto"/>
                <w:right w:val="none" w:sz="0" w:space="0" w:color="auto"/>
              </w:divBdr>
            </w:div>
            <w:div w:id="1353336409">
              <w:marLeft w:val="0"/>
              <w:marRight w:val="60"/>
              <w:marTop w:val="45"/>
              <w:marBottom w:val="0"/>
              <w:divBdr>
                <w:top w:val="none" w:sz="0" w:space="0" w:color="auto"/>
                <w:left w:val="none" w:sz="0" w:space="0" w:color="auto"/>
                <w:bottom w:val="none" w:sz="0" w:space="0" w:color="auto"/>
                <w:right w:val="none" w:sz="0" w:space="0" w:color="auto"/>
              </w:divBdr>
            </w:div>
            <w:div w:id="1538811984">
              <w:marLeft w:val="0"/>
              <w:marRight w:val="60"/>
              <w:marTop w:val="45"/>
              <w:marBottom w:val="0"/>
              <w:divBdr>
                <w:top w:val="none" w:sz="0" w:space="0" w:color="auto"/>
                <w:left w:val="none" w:sz="0" w:space="0" w:color="auto"/>
                <w:bottom w:val="none" w:sz="0" w:space="0" w:color="auto"/>
                <w:right w:val="none" w:sz="0" w:space="0" w:color="auto"/>
              </w:divBdr>
            </w:div>
          </w:divsChild>
        </w:div>
        <w:div w:id="66147162">
          <w:marLeft w:val="0"/>
          <w:marRight w:val="0"/>
          <w:marTop w:val="150"/>
          <w:marBottom w:val="0"/>
          <w:divBdr>
            <w:top w:val="single" w:sz="6" w:space="0" w:color="FFFFFF"/>
            <w:left w:val="single" w:sz="6" w:space="0" w:color="FFFFFF"/>
            <w:bottom w:val="single" w:sz="6" w:space="0" w:color="FFFFFF"/>
            <w:right w:val="single" w:sz="6" w:space="0" w:color="FFFFFF"/>
          </w:divBdr>
          <w:divsChild>
            <w:div w:id="1577008475">
              <w:marLeft w:val="0"/>
              <w:marRight w:val="60"/>
              <w:marTop w:val="45"/>
              <w:marBottom w:val="0"/>
              <w:divBdr>
                <w:top w:val="none" w:sz="0" w:space="0" w:color="auto"/>
                <w:left w:val="none" w:sz="0" w:space="0" w:color="auto"/>
                <w:bottom w:val="none" w:sz="0" w:space="0" w:color="auto"/>
                <w:right w:val="none" w:sz="0" w:space="0" w:color="auto"/>
              </w:divBdr>
            </w:div>
            <w:div w:id="1585643774">
              <w:marLeft w:val="0"/>
              <w:marRight w:val="60"/>
              <w:marTop w:val="45"/>
              <w:marBottom w:val="0"/>
              <w:divBdr>
                <w:top w:val="none" w:sz="0" w:space="0" w:color="auto"/>
                <w:left w:val="none" w:sz="0" w:space="0" w:color="auto"/>
                <w:bottom w:val="none" w:sz="0" w:space="0" w:color="auto"/>
                <w:right w:val="none" w:sz="0" w:space="0" w:color="auto"/>
              </w:divBdr>
            </w:div>
            <w:div w:id="590431855">
              <w:marLeft w:val="0"/>
              <w:marRight w:val="60"/>
              <w:marTop w:val="45"/>
              <w:marBottom w:val="0"/>
              <w:divBdr>
                <w:top w:val="none" w:sz="0" w:space="0" w:color="auto"/>
                <w:left w:val="none" w:sz="0" w:space="0" w:color="auto"/>
                <w:bottom w:val="none" w:sz="0" w:space="0" w:color="auto"/>
                <w:right w:val="none" w:sz="0" w:space="0" w:color="auto"/>
              </w:divBdr>
            </w:div>
            <w:div w:id="871959539">
              <w:marLeft w:val="0"/>
              <w:marRight w:val="60"/>
              <w:marTop w:val="45"/>
              <w:marBottom w:val="0"/>
              <w:divBdr>
                <w:top w:val="none" w:sz="0" w:space="0" w:color="auto"/>
                <w:left w:val="none" w:sz="0" w:space="0" w:color="auto"/>
                <w:bottom w:val="none" w:sz="0" w:space="0" w:color="auto"/>
                <w:right w:val="none" w:sz="0" w:space="0" w:color="auto"/>
              </w:divBdr>
            </w:div>
          </w:divsChild>
        </w:div>
        <w:div w:id="550725993">
          <w:marLeft w:val="0"/>
          <w:marRight w:val="0"/>
          <w:marTop w:val="150"/>
          <w:marBottom w:val="0"/>
          <w:divBdr>
            <w:top w:val="single" w:sz="6" w:space="0" w:color="FFFFFF"/>
            <w:left w:val="single" w:sz="6" w:space="0" w:color="FFFFFF"/>
            <w:bottom w:val="single" w:sz="6" w:space="0" w:color="FFFFFF"/>
            <w:right w:val="single" w:sz="6" w:space="0" w:color="FFFFFF"/>
          </w:divBdr>
          <w:divsChild>
            <w:div w:id="1257128877">
              <w:marLeft w:val="0"/>
              <w:marRight w:val="60"/>
              <w:marTop w:val="45"/>
              <w:marBottom w:val="0"/>
              <w:divBdr>
                <w:top w:val="none" w:sz="0" w:space="0" w:color="auto"/>
                <w:left w:val="none" w:sz="0" w:space="0" w:color="auto"/>
                <w:bottom w:val="none" w:sz="0" w:space="0" w:color="auto"/>
                <w:right w:val="none" w:sz="0" w:space="0" w:color="auto"/>
              </w:divBdr>
            </w:div>
            <w:div w:id="1409573076">
              <w:marLeft w:val="0"/>
              <w:marRight w:val="60"/>
              <w:marTop w:val="45"/>
              <w:marBottom w:val="0"/>
              <w:divBdr>
                <w:top w:val="none" w:sz="0" w:space="0" w:color="auto"/>
                <w:left w:val="none" w:sz="0" w:space="0" w:color="auto"/>
                <w:bottom w:val="none" w:sz="0" w:space="0" w:color="auto"/>
                <w:right w:val="none" w:sz="0" w:space="0" w:color="auto"/>
              </w:divBdr>
            </w:div>
            <w:div w:id="1024332735">
              <w:marLeft w:val="0"/>
              <w:marRight w:val="60"/>
              <w:marTop w:val="45"/>
              <w:marBottom w:val="0"/>
              <w:divBdr>
                <w:top w:val="none" w:sz="0" w:space="0" w:color="auto"/>
                <w:left w:val="none" w:sz="0" w:space="0" w:color="auto"/>
                <w:bottom w:val="none" w:sz="0" w:space="0" w:color="auto"/>
                <w:right w:val="none" w:sz="0" w:space="0" w:color="auto"/>
              </w:divBdr>
            </w:div>
            <w:div w:id="656421128">
              <w:marLeft w:val="0"/>
              <w:marRight w:val="60"/>
              <w:marTop w:val="45"/>
              <w:marBottom w:val="0"/>
              <w:divBdr>
                <w:top w:val="none" w:sz="0" w:space="0" w:color="auto"/>
                <w:left w:val="none" w:sz="0" w:space="0" w:color="auto"/>
                <w:bottom w:val="none" w:sz="0" w:space="0" w:color="auto"/>
                <w:right w:val="none" w:sz="0" w:space="0" w:color="auto"/>
              </w:divBdr>
            </w:div>
          </w:divsChild>
        </w:div>
        <w:div w:id="1363240855">
          <w:marLeft w:val="0"/>
          <w:marRight w:val="0"/>
          <w:marTop w:val="150"/>
          <w:marBottom w:val="0"/>
          <w:divBdr>
            <w:top w:val="single" w:sz="6" w:space="0" w:color="FFFFFF"/>
            <w:left w:val="single" w:sz="6" w:space="0" w:color="FFFFFF"/>
            <w:bottom w:val="single" w:sz="6" w:space="0" w:color="FFFFFF"/>
            <w:right w:val="single" w:sz="6" w:space="0" w:color="FFFFFF"/>
          </w:divBdr>
          <w:divsChild>
            <w:div w:id="72090076">
              <w:marLeft w:val="0"/>
              <w:marRight w:val="60"/>
              <w:marTop w:val="45"/>
              <w:marBottom w:val="0"/>
              <w:divBdr>
                <w:top w:val="none" w:sz="0" w:space="0" w:color="auto"/>
                <w:left w:val="none" w:sz="0" w:space="0" w:color="auto"/>
                <w:bottom w:val="none" w:sz="0" w:space="0" w:color="auto"/>
                <w:right w:val="none" w:sz="0" w:space="0" w:color="auto"/>
              </w:divBdr>
            </w:div>
            <w:div w:id="1694961056">
              <w:marLeft w:val="0"/>
              <w:marRight w:val="60"/>
              <w:marTop w:val="45"/>
              <w:marBottom w:val="0"/>
              <w:divBdr>
                <w:top w:val="none" w:sz="0" w:space="0" w:color="auto"/>
                <w:left w:val="none" w:sz="0" w:space="0" w:color="auto"/>
                <w:bottom w:val="none" w:sz="0" w:space="0" w:color="auto"/>
                <w:right w:val="none" w:sz="0" w:space="0" w:color="auto"/>
              </w:divBdr>
            </w:div>
            <w:div w:id="1128666149">
              <w:marLeft w:val="0"/>
              <w:marRight w:val="60"/>
              <w:marTop w:val="45"/>
              <w:marBottom w:val="0"/>
              <w:divBdr>
                <w:top w:val="none" w:sz="0" w:space="0" w:color="auto"/>
                <w:left w:val="none" w:sz="0" w:space="0" w:color="auto"/>
                <w:bottom w:val="none" w:sz="0" w:space="0" w:color="auto"/>
                <w:right w:val="none" w:sz="0" w:space="0" w:color="auto"/>
              </w:divBdr>
            </w:div>
            <w:div w:id="1684434824">
              <w:marLeft w:val="0"/>
              <w:marRight w:val="60"/>
              <w:marTop w:val="45"/>
              <w:marBottom w:val="0"/>
              <w:divBdr>
                <w:top w:val="none" w:sz="0" w:space="0" w:color="auto"/>
                <w:left w:val="none" w:sz="0" w:space="0" w:color="auto"/>
                <w:bottom w:val="none" w:sz="0" w:space="0" w:color="auto"/>
                <w:right w:val="none" w:sz="0" w:space="0" w:color="auto"/>
              </w:divBdr>
            </w:div>
          </w:divsChild>
        </w:div>
        <w:div w:id="768235180">
          <w:marLeft w:val="0"/>
          <w:marRight w:val="0"/>
          <w:marTop w:val="150"/>
          <w:marBottom w:val="0"/>
          <w:divBdr>
            <w:top w:val="single" w:sz="6" w:space="0" w:color="FFFFFF"/>
            <w:left w:val="single" w:sz="6" w:space="0" w:color="FFFFFF"/>
            <w:bottom w:val="single" w:sz="6" w:space="0" w:color="FFFFFF"/>
            <w:right w:val="single" w:sz="6" w:space="0" w:color="FFFFFF"/>
          </w:divBdr>
          <w:divsChild>
            <w:div w:id="816339658">
              <w:marLeft w:val="0"/>
              <w:marRight w:val="60"/>
              <w:marTop w:val="45"/>
              <w:marBottom w:val="0"/>
              <w:divBdr>
                <w:top w:val="none" w:sz="0" w:space="0" w:color="auto"/>
                <w:left w:val="none" w:sz="0" w:space="0" w:color="auto"/>
                <w:bottom w:val="none" w:sz="0" w:space="0" w:color="auto"/>
                <w:right w:val="none" w:sz="0" w:space="0" w:color="auto"/>
              </w:divBdr>
            </w:div>
            <w:div w:id="690226845">
              <w:marLeft w:val="0"/>
              <w:marRight w:val="60"/>
              <w:marTop w:val="45"/>
              <w:marBottom w:val="0"/>
              <w:divBdr>
                <w:top w:val="none" w:sz="0" w:space="0" w:color="auto"/>
                <w:left w:val="none" w:sz="0" w:space="0" w:color="auto"/>
                <w:bottom w:val="none" w:sz="0" w:space="0" w:color="auto"/>
                <w:right w:val="none" w:sz="0" w:space="0" w:color="auto"/>
              </w:divBdr>
            </w:div>
            <w:div w:id="874198677">
              <w:marLeft w:val="0"/>
              <w:marRight w:val="60"/>
              <w:marTop w:val="45"/>
              <w:marBottom w:val="0"/>
              <w:divBdr>
                <w:top w:val="none" w:sz="0" w:space="0" w:color="auto"/>
                <w:left w:val="none" w:sz="0" w:space="0" w:color="auto"/>
                <w:bottom w:val="none" w:sz="0" w:space="0" w:color="auto"/>
                <w:right w:val="none" w:sz="0" w:space="0" w:color="auto"/>
              </w:divBdr>
            </w:div>
            <w:div w:id="269511288">
              <w:marLeft w:val="0"/>
              <w:marRight w:val="60"/>
              <w:marTop w:val="45"/>
              <w:marBottom w:val="0"/>
              <w:divBdr>
                <w:top w:val="none" w:sz="0" w:space="0" w:color="auto"/>
                <w:left w:val="none" w:sz="0" w:space="0" w:color="auto"/>
                <w:bottom w:val="none" w:sz="0" w:space="0" w:color="auto"/>
                <w:right w:val="none" w:sz="0" w:space="0" w:color="auto"/>
              </w:divBdr>
            </w:div>
          </w:divsChild>
        </w:div>
        <w:div w:id="282735276">
          <w:marLeft w:val="0"/>
          <w:marRight w:val="0"/>
          <w:marTop w:val="150"/>
          <w:marBottom w:val="0"/>
          <w:divBdr>
            <w:top w:val="single" w:sz="6" w:space="0" w:color="FFFFFF"/>
            <w:left w:val="single" w:sz="6" w:space="0" w:color="FFFFFF"/>
            <w:bottom w:val="single" w:sz="6" w:space="0" w:color="FFFFFF"/>
            <w:right w:val="single" w:sz="6" w:space="0" w:color="FFFFFF"/>
          </w:divBdr>
          <w:divsChild>
            <w:div w:id="599684407">
              <w:marLeft w:val="0"/>
              <w:marRight w:val="60"/>
              <w:marTop w:val="45"/>
              <w:marBottom w:val="0"/>
              <w:divBdr>
                <w:top w:val="none" w:sz="0" w:space="0" w:color="auto"/>
                <w:left w:val="none" w:sz="0" w:space="0" w:color="auto"/>
                <w:bottom w:val="none" w:sz="0" w:space="0" w:color="auto"/>
                <w:right w:val="none" w:sz="0" w:space="0" w:color="auto"/>
              </w:divBdr>
            </w:div>
            <w:div w:id="1635872672">
              <w:marLeft w:val="0"/>
              <w:marRight w:val="60"/>
              <w:marTop w:val="45"/>
              <w:marBottom w:val="0"/>
              <w:divBdr>
                <w:top w:val="none" w:sz="0" w:space="0" w:color="auto"/>
                <w:left w:val="none" w:sz="0" w:space="0" w:color="auto"/>
                <w:bottom w:val="none" w:sz="0" w:space="0" w:color="auto"/>
                <w:right w:val="none" w:sz="0" w:space="0" w:color="auto"/>
              </w:divBdr>
            </w:div>
            <w:div w:id="1688557550">
              <w:marLeft w:val="0"/>
              <w:marRight w:val="60"/>
              <w:marTop w:val="45"/>
              <w:marBottom w:val="0"/>
              <w:divBdr>
                <w:top w:val="none" w:sz="0" w:space="0" w:color="auto"/>
                <w:left w:val="none" w:sz="0" w:space="0" w:color="auto"/>
                <w:bottom w:val="none" w:sz="0" w:space="0" w:color="auto"/>
                <w:right w:val="none" w:sz="0" w:space="0" w:color="auto"/>
              </w:divBdr>
            </w:div>
            <w:div w:id="1893543693">
              <w:marLeft w:val="0"/>
              <w:marRight w:val="60"/>
              <w:marTop w:val="45"/>
              <w:marBottom w:val="0"/>
              <w:divBdr>
                <w:top w:val="none" w:sz="0" w:space="0" w:color="auto"/>
                <w:left w:val="none" w:sz="0" w:space="0" w:color="auto"/>
                <w:bottom w:val="none" w:sz="0" w:space="0" w:color="auto"/>
                <w:right w:val="none" w:sz="0" w:space="0" w:color="auto"/>
              </w:divBdr>
            </w:div>
          </w:divsChild>
        </w:div>
        <w:div w:id="155416958">
          <w:marLeft w:val="0"/>
          <w:marRight w:val="0"/>
          <w:marTop w:val="150"/>
          <w:marBottom w:val="0"/>
          <w:divBdr>
            <w:top w:val="single" w:sz="6" w:space="0" w:color="FFFFFF"/>
            <w:left w:val="single" w:sz="6" w:space="0" w:color="FFFFFF"/>
            <w:bottom w:val="single" w:sz="6" w:space="0" w:color="FFFFFF"/>
            <w:right w:val="single" w:sz="6" w:space="0" w:color="FFFFFF"/>
          </w:divBdr>
          <w:divsChild>
            <w:div w:id="348528212">
              <w:marLeft w:val="0"/>
              <w:marRight w:val="60"/>
              <w:marTop w:val="45"/>
              <w:marBottom w:val="0"/>
              <w:divBdr>
                <w:top w:val="none" w:sz="0" w:space="0" w:color="auto"/>
                <w:left w:val="none" w:sz="0" w:space="0" w:color="auto"/>
                <w:bottom w:val="none" w:sz="0" w:space="0" w:color="auto"/>
                <w:right w:val="none" w:sz="0" w:space="0" w:color="auto"/>
              </w:divBdr>
            </w:div>
            <w:div w:id="2068869987">
              <w:marLeft w:val="0"/>
              <w:marRight w:val="60"/>
              <w:marTop w:val="45"/>
              <w:marBottom w:val="0"/>
              <w:divBdr>
                <w:top w:val="none" w:sz="0" w:space="0" w:color="auto"/>
                <w:left w:val="none" w:sz="0" w:space="0" w:color="auto"/>
                <w:bottom w:val="none" w:sz="0" w:space="0" w:color="auto"/>
                <w:right w:val="none" w:sz="0" w:space="0" w:color="auto"/>
              </w:divBdr>
            </w:div>
            <w:div w:id="936598931">
              <w:marLeft w:val="0"/>
              <w:marRight w:val="60"/>
              <w:marTop w:val="45"/>
              <w:marBottom w:val="0"/>
              <w:divBdr>
                <w:top w:val="none" w:sz="0" w:space="0" w:color="auto"/>
                <w:left w:val="none" w:sz="0" w:space="0" w:color="auto"/>
                <w:bottom w:val="none" w:sz="0" w:space="0" w:color="auto"/>
                <w:right w:val="none" w:sz="0" w:space="0" w:color="auto"/>
              </w:divBdr>
            </w:div>
            <w:div w:id="2026709535">
              <w:marLeft w:val="0"/>
              <w:marRight w:val="60"/>
              <w:marTop w:val="45"/>
              <w:marBottom w:val="0"/>
              <w:divBdr>
                <w:top w:val="none" w:sz="0" w:space="0" w:color="auto"/>
                <w:left w:val="none" w:sz="0" w:space="0" w:color="auto"/>
                <w:bottom w:val="none" w:sz="0" w:space="0" w:color="auto"/>
                <w:right w:val="none" w:sz="0" w:space="0" w:color="auto"/>
              </w:divBdr>
            </w:div>
          </w:divsChild>
        </w:div>
        <w:div w:id="1875843937">
          <w:marLeft w:val="0"/>
          <w:marRight w:val="0"/>
          <w:marTop w:val="150"/>
          <w:marBottom w:val="0"/>
          <w:divBdr>
            <w:top w:val="single" w:sz="6" w:space="0" w:color="FFFFFF"/>
            <w:left w:val="single" w:sz="6" w:space="0" w:color="FFFFFF"/>
            <w:bottom w:val="single" w:sz="6" w:space="0" w:color="FFFFFF"/>
            <w:right w:val="single" w:sz="6" w:space="0" w:color="FFFFFF"/>
          </w:divBdr>
          <w:divsChild>
            <w:div w:id="182398546">
              <w:marLeft w:val="0"/>
              <w:marRight w:val="60"/>
              <w:marTop w:val="45"/>
              <w:marBottom w:val="0"/>
              <w:divBdr>
                <w:top w:val="none" w:sz="0" w:space="0" w:color="auto"/>
                <w:left w:val="none" w:sz="0" w:space="0" w:color="auto"/>
                <w:bottom w:val="none" w:sz="0" w:space="0" w:color="auto"/>
                <w:right w:val="none" w:sz="0" w:space="0" w:color="auto"/>
              </w:divBdr>
            </w:div>
            <w:div w:id="289172537">
              <w:marLeft w:val="0"/>
              <w:marRight w:val="60"/>
              <w:marTop w:val="45"/>
              <w:marBottom w:val="0"/>
              <w:divBdr>
                <w:top w:val="none" w:sz="0" w:space="0" w:color="auto"/>
                <w:left w:val="none" w:sz="0" w:space="0" w:color="auto"/>
                <w:bottom w:val="none" w:sz="0" w:space="0" w:color="auto"/>
                <w:right w:val="none" w:sz="0" w:space="0" w:color="auto"/>
              </w:divBdr>
            </w:div>
            <w:div w:id="2112242997">
              <w:marLeft w:val="0"/>
              <w:marRight w:val="60"/>
              <w:marTop w:val="45"/>
              <w:marBottom w:val="0"/>
              <w:divBdr>
                <w:top w:val="none" w:sz="0" w:space="0" w:color="auto"/>
                <w:left w:val="none" w:sz="0" w:space="0" w:color="auto"/>
                <w:bottom w:val="none" w:sz="0" w:space="0" w:color="auto"/>
                <w:right w:val="none" w:sz="0" w:space="0" w:color="auto"/>
              </w:divBdr>
            </w:div>
            <w:div w:id="238251052">
              <w:marLeft w:val="0"/>
              <w:marRight w:val="60"/>
              <w:marTop w:val="45"/>
              <w:marBottom w:val="0"/>
              <w:divBdr>
                <w:top w:val="none" w:sz="0" w:space="0" w:color="auto"/>
                <w:left w:val="none" w:sz="0" w:space="0" w:color="auto"/>
                <w:bottom w:val="none" w:sz="0" w:space="0" w:color="auto"/>
                <w:right w:val="none" w:sz="0" w:space="0" w:color="auto"/>
              </w:divBdr>
            </w:div>
          </w:divsChild>
        </w:div>
        <w:div w:id="1669747527">
          <w:marLeft w:val="0"/>
          <w:marRight w:val="0"/>
          <w:marTop w:val="150"/>
          <w:marBottom w:val="0"/>
          <w:divBdr>
            <w:top w:val="single" w:sz="6" w:space="0" w:color="FFFFFF"/>
            <w:left w:val="single" w:sz="6" w:space="0" w:color="FFFFFF"/>
            <w:bottom w:val="single" w:sz="6" w:space="0" w:color="FFFFFF"/>
            <w:right w:val="single" w:sz="6" w:space="0" w:color="FFFFFF"/>
          </w:divBdr>
          <w:divsChild>
            <w:div w:id="1812358433">
              <w:marLeft w:val="0"/>
              <w:marRight w:val="60"/>
              <w:marTop w:val="45"/>
              <w:marBottom w:val="0"/>
              <w:divBdr>
                <w:top w:val="none" w:sz="0" w:space="0" w:color="auto"/>
                <w:left w:val="none" w:sz="0" w:space="0" w:color="auto"/>
                <w:bottom w:val="none" w:sz="0" w:space="0" w:color="auto"/>
                <w:right w:val="none" w:sz="0" w:space="0" w:color="auto"/>
              </w:divBdr>
            </w:div>
            <w:div w:id="988749056">
              <w:marLeft w:val="0"/>
              <w:marRight w:val="60"/>
              <w:marTop w:val="45"/>
              <w:marBottom w:val="0"/>
              <w:divBdr>
                <w:top w:val="none" w:sz="0" w:space="0" w:color="auto"/>
                <w:left w:val="none" w:sz="0" w:space="0" w:color="auto"/>
                <w:bottom w:val="none" w:sz="0" w:space="0" w:color="auto"/>
                <w:right w:val="none" w:sz="0" w:space="0" w:color="auto"/>
              </w:divBdr>
            </w:div>
            <w:div w:id="526800324">
              <w:marLeft w:val="0"/>
              <w:marRight w:val="60"/>
              <w:marTop w:val="45"/>
              <w:marBottom w:val="0"/>
              <w:divBdr>
                <w:top w:val="none" w:sz="0" w:space="0" w:color="auto"/>
                <w:left w:val="none" w:sz="0" w:space="0" w:color="auto"/>
                <w:bottom w:val="none" w:sz="0" w:space="0" w:color="auto"/>
                <w:right w:val="none" w:sz="0" w:space="0" w:color="auto"/>
              </w:divBdr>
            </w:div>
            <w:div w:id="1803771513">
              <w:marLeft w:val="0"/>
              <w:marRight w:val="60"/>
              <w:marTop w:val="45"/>
              <w:marBottom w:val="0"/>
              <w:divBdr>
                <w:top w:val="none" w:sz="0" w:space="0" w:color="auto"/>
                <w:left w:val="none" w:sz="0" w:space="0" w:color="auto"/>
                <w:bottom w:val="none" w:sz="0" w:space="0" w:color="auto"/>
                <w:right w:val="none" w:sz="0" w:space="0" w:color="auto"/>
              </w:divBdr>
            </w:div>
          </w:divsChild>
        </w:div>
        <w:div w:id="1395467447">
          <w:marLeft w:val="0"/>
          <w:marRight w:val="0"/>
          <w:marTop w:val="150"/>
          <w:marBottom w:val="0"/>
          <w:divBdr>
            <w:top w:val="single" w:sz="6" w:space="0" w:color="FFFFFF"/>
            <w:left w:val="single" w:sz="6" w:space="0" w:color="FFFFFF"/>
            <w:bottom w:val="single" w:sz="6" w:space="0" w:color="FFFFFF"/>
            <w:right w:val="single" w:sz="6" w:space="0" w:color="FFFFFF"/>
          </w:divBdr>
          <w:divsChild>
            <w:div w:id="1887058450">
              <w:marLeft w:val="0"/>
              <w:marRight w:val="60"/>
              <w:marTop w:val="45"/>
              <w:marBottom w:val="0"/>
              <w:divBdr>
                <w:top w:val="none" w:sz="0" w:space="0" w:color="auto"/>
                <w:left w:val="none" w:sz="0" w:space="0" w:color="auto"/>
                <w:bottom w:val="none" w:sz="0" w:space="0" w:color="auto"/>
                <w:right w:val="none" w:sz="0" w:space="0" w:color="auto"/>
              </w:divBdr>
            </w:div>
            <w:div w:id="1579556277">
              <w:marLeft w:val="0"/>
              <w:marRight w:val="60"/>
              <w:marTop w:val="45"/>
              <w:marBottom w:val="0"/>
              <w:divBdr>
                <w:top w:val="none" w:sz="0" w:space="0" w:color="auto"/>
                <w:left w:val="none" w:sz="0" w:space="0" w:color="auto"/>
                <w:bottom w:val="none" w:sz="0" w:space="0" w:color="auto"/>
                <w:right w:val="none" w:sz="0" w:space="0" w:color="auto"/>
              </w:divBdr>
            </w:div>
            <w:div w:id="865483568">
              <w:marLeft w:val="0"/>
              <w:marRight w:val="60"/>
              <w:marTop w:val="45"/>
              <w:marBottom w:val="0"/>
              <w:divBdr>
                <w:top w:val="none" w:sz="0" w:space="0" w:color="auto"/>
                <w:left w:val="none" w:sz="0" w:space="0" w:color="auto"/>
                <w:bottom w:val="none" w:sz="0" w:space="0" w:color="auto"/>
                <w:right w:val="none" w:sz="0" w:space="0" w:color="auto"/>
              </w:divBdr>
            </w:div>
            <w:div w:id="1201820563">
              <w:marLeft w:val="0"/>
              <w:marRight w:val="60"/>
              <w:marTop w:val="45"/>
              <w:marBottom w:val="0"/>
              <w:divBdr>
                <w:top w:val="none" w:sz="0" w:space="0" w:color="auto"/>
                <w:left w:val="none" w:sz="0" w:space="0" w:color="auto"/>
                <w:bottom w:val="none" w:sz="0" w:space="0" w:color="auto"/>
                <w:right w:val="none" w:sz="0" w:space="0" w:color="auto"/>
              </w:divBdr>
            </w:div>
          </w:divsChild>
        </w:div>
        <w:div w:id="1147556492">
          <w:marLeft w:val="0"/>
          <w:marRight w:val="0"/>
          <w:marTop w:val="150"/>
          <w:marBottom w:val="0"/>
          <w:divBdr>
            <w:top w:val="single" w:sz="6" w:space="0" w:color="FFFFFF"/>
            <w:left w:val="single" w:sz="6" w:space="0" w:color="FFFFFF"/>
            <w:bottom w:val="single" w:sz="6" w:space="0" w:color="FFFFFF"/>
            <w:right w:val="single" w:sz="6" w:space="0" w:color="FFFFFF"/>
          </w:divBdr>
          <w:divsChild>
            <w:div w:id="607735204">
              <w:marLeft w:val="0"/>
              <w:marRight w:val="60"/>
              <w:marTop w:val="45"/>
              <w:marBottom w:val="0"/>
              <w:divBdr>
                <w:top w:val="none" w:sz="0" w:space="0" w:color="auto"/>
                <w:left w:val="none" w:sz="0" w:space="0" w:color="auto"/>
                <w:bottom w:val="none" w:sz="0" w:space="0" w:color="auto"/>
                <w:right w:val="none" w:sz="0" w:space="0" w:color="auto"/>
              </w:divBdr>
            </w:div>
            <w:div w:id="908542430">
              <w:marLeft w:val="0"/>
              <w:marRight w:val="60"/>
              <w:marTop w:val="45"/>
              <w:marBottom w:val="0"/>
              <w:divBdr>
                <w:top w:val="none" w:sz="0" w:space="0" w:color="auto"/>
                <w:left w:val="none" w:sz="0" w:space="0" w:color="auto"/>
                <w:bottom w:val="none" w:sz="0" w:space="0" w:color="auto"/>
                <w:right w:val="none" w:sz="0" w:space="0" w:color="auto"/>
              </w:divBdr>
            </w:div>
            <w:div w:id="2042824008">
              <w:marLeft w:val="0"/>
              <w:marRight w:val="60"/>
              <w:marTop w:val="45"/>
              <w:marBottom w:val="0"/>
              <w:divBdr>
                <w:top w:val="none" w:sz="0" w:space="0" w:color="auto"/>
                <w:left w:val="none" w:sz="0" w:space="0" w:color="auto"/>
                <w:bottom w:val="none" w:sz="0" w:space="0" w:color="auto"/>
                <w:right w:val="none" w:sz="0" w:space="0" w:color="auto"/>
              </w:divBdr>
            </w:div>
            <w:div w:id="487482066">
              <w:marLeft w:val="0"/>
              <w:marRight w:val="60"/>
              <w:marTop w:val="45"/>
              <w:marBottom w:val="0"/>
              <w:divBdr>
                <w:top w:val="none" w:sz="0" w:space="0" w:color="auto"/>
                <w:left w:val="none" w:sz="0" w:space="0" w:color="auto"/>
                <w:bottom w:val="none" w:sz="0" w:space="0" w:color="auto"/>
                <w:right w:val="none" w:sz="0" w:space="0" w:color="auto"/>
              </w:divBdr>
            </w:div>
          </w:divsChild>
        </w:div>
        <w:div w:id="1069232842">
          <w:marLeft w:val="0"/>
          <w:marRight w:val="0"/>
          <w:marTop w:val="150"/>
          <w:marBottom w:val="0"/>
          <w:divBdr>
            <w:top w:val="single" w:sz="6" w:space="0" w:color="FFFFFF"/>
            <w:left w:val="single" w:sz="6" w:space="0" w:color="FFFFFF"/>
            <w:bottom w:val="single" w:sz="6" w:space="0" w:color="FFFFFF"/>
            <w:right w:val="single" w:sz="6" w:space="0" w:color="FFFFFF"/>
          </w:divBdr>
          <w:divsChild>
            <w:div w:id="1726947937">
              <w:marLeft w:val="0"/>
              <w:marRight w:val="60"/>
              <w:marTop w:val="45"/>
              <w:marBottom w:val="0"/>
              <w:divBdr>
                <w:top w:val="none" w:sz="0" w:space="0" w:color="auto"/>
                <w:left w:val="none" w:sz="0" w:space="0" w:color="auto"/>
                <w:bottom w:val="none" w:sz="0" w:space="0" w:color="auto"/>
                <w:right w:val="none" w:sz="0" w:space="0" w:color="auto"/>
              </w:divBdr>
            </w:div>
            <w:div w:id="2087215696">
              <w:marLeft w:val="0"/>
              <w:marRight w:val="60"/>
              <w:marTop w:val="45"/>
              <w:marBottom w:val="0"/>
              <w:divBdr>
                <w:top w:val="none" w:sz="0" w:space="0" w:color="auto"/>
                <w:left w:val="none" w:sz="0" w:space="0" w:color="auto"/>
                <w:bottom w:val="none" w:sz="0" w:space="0" w:color="auto"/>
                <w:right w:val="none" w:sz="0" w:space="0" w:color="auto"/>
              </w:divBdr>
            </w:div>
            <w:div w:id="909123431">
              <w:marLeft w:val="0"/>
              <w:marRight w:val="60"/>
              <w:marTop w:val="45"/>
              <w:marBottom w:val="0"/>
              <w:divBdr>
                <w:top w:val="none" w:sz="0" w:space="0" w:color="auto"/>
                <w:left w:val="none" w:sz="0" w:space="0" w:color="auto"/>
                <w:bottom w:val="none" w:sz="0" w:space="0" w:color="auto"/>
                <w:right w:val="none" w:sz="0" w:space="0" w:color="auto"/>
              </w:divBdr>
            </w:div>
            <w:div w:id="1311979275">
              <w:marLeft w:val="0"/>
              <w:marRight w:val="60"/>
              <w:marTop w:val="45"/>
              <w:marBottom w:val="0"/>
              <w:divBdr>
                <w:top w:val="none" w:sz="0" w:space="0" w:color="auto"/>
                <w:left w:val="none" w:sz="0" w:space="0" w:color="auto"/>
                <w:bottom w:val="none" w:sz="0" w:space="0" w:color="auto"/>
                <w:right w:val="none" w:sz="0" w:space="0" w:color="auto"/>
              </w:divBdr>
            </w:div>
          </w:divsChild>
        </w:div>
        <w:div w:id="168447055">
          <w:marLeft w:val="0"/>
          <w:marRight w:val="0"/>
          <w:marTop w:val="150"/>
          <w:marBottom w:val="0"/>
          <w:divBdr>
            <w:top w:val="single" w:sz="6" w:space="0" w:color="FFFFFF"/>
            <w:left w:val="single" w:sz="6" w:space="0" w:color="FFFFFF"/>
            <w:bottom w:val="single" w:sz="6" w:space="0" w:color="FFFFFF"/>
            <w:right w:val="single" w:sz="6" w:space="0" w:color="FFFFFF"/>
          </w:divBdr>
          <w:divsChild>
            <w:div w:id="428241436">
              <w:marLeft w:val="0"/>
              <w:marRight w:val="60"/>
              <w:marTop w:val="45"/>
              <w:marBottom w:val="0"/>
              <w:divBdr>
                <w:top w:val="none" w:sz="0" w:space="0" w:color="auto"/>
                <w:left w:val="none" w:sz="0" w:space="0" w:color="auto"/>
                <w:bottom w:val="none" w:sz="0" w:space="0" w:color="auto"/>
                <w:right w:val="none" w:sz="0" w:space="0" w:color="auto"/>
              </w:divBdr>
            </w:div>
            <w:div w:id="1120342218">
              <w:marLeft w:val="0"/>
              <w:marRight w:val="60"/>
              <w:marTop w:val="45"/>
              <w:marBottom w:val="0"/>
              <w:divBdr>
                <w:top w:val="none" w:sz="0" w:space="0" w:color="auto"/>
                <w:left w:val="none" w:sz="0" w:space="0" w:color="auto"/>
                <w:bottom w:val="none" w:sz="0" w:space="0" w:color="auto"/>
                <w:right w:val="none" w:sz="0" w:space="0" w:color="auto"/>
              </w:divBdr>
            </w:div>
            <w:div w:id="332727306">
              <w:marLeft w:val="0"/>
              <w:marRight w:val="60"/>
              <w:marTop w:val="45"/>
              <w:marBottom w:val="0"/>
              <w:divBdr>
                <w:top w:val="none" w:sz="0" w:space="0" w:color="auto"/>
                <w:left w:val="none" w:sz="0" w:space="0" w:color="auto"/>
                <w:bottom w:val="none" w:sz="0" w:space="0" w:color="auto"/>
                <w:right w:val="none" w:sz="0" w:space="0" w:color="auto"/>
              </w:divBdr>
            </w:div>
            <w:div w:id="2045210775">
              <w:marLeft w:val="0"/>
              <w:marRight w:val="60"/>
              <w:marTop w:val="45"/>
              <w:marBottom w:val="0"/>
              <w:divBdr>
                <w:top w:val="none" w:sz="0" w:space="0" w:color="auto"/>
                <w:left w:val="none" w:sz="0" w:space="0" w:color="auto"/>
                <w:bottom w:val="none" w:sz="0" w:space="0" w:color="auto"/>
                <w:right w:val="none" w:sz="0" w:space="0" w:color="auto"/>
              </w:divBdr>
            </w:div>
          </w:divsChild>
        </w:div>
        <w:div w:id="1971935170">
          <w:marLeft w:val="0"/>
          <w:marRight w:val="0"/>
          <w:marTop w:val="150"/>
          <w:marBottom w:val="0"/>
          <w:divBdr>
            <w:top w:val="single" w:sz="6" w:space="0" w:color="FFFFFF"/>
            <w:left w:val="single" w:sz="6" w:space="0" w:color="FFFFFF"/>
            <w:bottom w:val="single" w:sz="6" w:space="0" w:color="FFFFFF"/>
            <w:right w:val="single" w:sz="6" w:space="0" w:color="FFFFFF"/>
          </w:divBdr>
          <w:divsChild>
            <w:div w:id="283656733">
              <w:marLeft w:val="0"/>
              <w:marRight w:val="60"/>
              <w:marTop w:val="45"/>
              <w:marBottom w:val="0"/>
              <w:divBdr>
                <w:top w:val="none" w:sz="0" w:space="0" w:color="auto"/>
                <w:left w:val="none" w:sz="0" w:space="0" w:color="auto"/>
                <w:bottom w:val="none" w:sz="0" w:space="0" w:color="auto"/>
                <w:right w:val="none" w:sz="0" w:space="0" w:color="auto"/>
              </w:divBdr>
            </w:div>
            <w:div w:id="1702510639">
              <w:marLeft w:val="0"/>
              <w:marRight w:val="60"/>
              <w:marTop w:val="45"/>
              <w:marBottom w:val="0"/>
              <w:divBdr>
                <w:top w:val="none" w:sz="0" w:space="0" w:color="auto"/>
                <w:left w:val="none" w:sz="0" w:space="0" w:color="auto"/>
                <w:bottom w:val="none" w:sz="0" w:space="0" w:color="auto"/>
                <w:right w:val="none" w:sz="0" w:space="0" w:color="auto"/>
              </w:divBdr>
            </w:div>
            <w:div w:id="1831092424">
              <w:marLeft w:val="0"/>
              <w:marRight w:val="60"/>
              <w:marTop w:val="45"/>
              <w:marBottom w:val="0"/>
              <w:divBdr>
                <w:top w:val="none" w:sz="0" w:space="0" w:color="auto"/>
                <w:left w:val="none" w:sz="0" w:space="0" w:color="auto"/>
                <w:bottom w:val="none" w:sz="0" w:space="0" w:color="auto"/>
                <w:right w:val="none" w:sz="0" w:space="0" w:color="auto"/>
              </w:divBdr>
            </w:div>
            <w:div w:id="1446999765">
              <w:marLeft w:val="0"/>
              <w:marRight w:val="60"/>
              <w:marTop w:val="45"/>
              <w:marBottom w:val="0"/>
              <w:divBdr>
                <w:top w:val="none" w:sz="0" w:space="0" w:color="auto"/>
                <w:left w:val="none" w:sz="0" w:space="0" w:color="auto"/>
                <w:bottom w:val="none" w:sz="0" w:space="0" w:color="auto"/>
                <w:right w:val="none" w:sz="0" w:space="0" w:color="auto"/>
              </w:divBdr>
            </w:div>
          </w:divsChild>
        </w:div>
        <w:div w:id="520363729">
          <w:marLeft w:val="0"/>
          <w:marRight w:val="0"/>
          <w:marTop w:val="150"/>
          <w:marBottom w:val="0"/>
          <w:divBdr>
            <w:top w:val="single" w:sz="6" w:space="0" w:color="FFFFFF"/>
            <w:left w:val="single" w:sz="6" w:space="0" w:color="FFFFFF"/>
            <w:bottom w:val="single" w:sz="6" w:space="0" w:color="FFFFFF"/>
            <w:right w:val="single" w:sz="6" w:space="0" w:color="FFFFFF"/>
          </w:divBdr>
          <w:divsChild>
            <w:div w:id="1630479152">
              <w:marLeft w:val="0"/>
              <w:marRight w:val="60"/>
              <w:marTop w:val="45"/>
              <w:marBottom w:val="0"/>
              <w:divBdr>
                <w:top w:val="none" w:sz="0" w:space="0" w:color="auto"/>
                <w:left w:val="none" w:sz="0" w:space="0" w:color="auto"/>
                <w:bottom w:val="none" w:sz="0" w:space="0" w:color="auto"/>
                <w:right w:val="none" w:sz="0" w:space="0" w:color="auto"/>
              </w:divBdr>
            </w:div>
            <w:div w:id="2043901348">
              <w:marLeft w:val="0"/>
              <w:marRight w:val="60"/>
              <w:marTop w:val="45"/>
              <w:marBottom w:val="0"/>
              <w:divBdr>
                <w:top w:val="none" w:sz="0" w:space="0" w:color="auto"/>
                <w:left w:val="none" w:sz="0" w:space="0" w:color="auto"/>
                <w:bottom w:val="none" w:sz="0" w:space="0" w:color="auto"/>
                <w:right w:val="none" w:sz="0" w:space="0" w:color="auto"/>
              </w:divBdr>
            </w:div>
            <w:div w:id="1303387308">
              <w:marLeft w:val="0"/>
              <w:marRight w:val="60"/>
              <w:marTop w:val="45"/>
              <w:marBottom w:val="0"/>
              <w:divBdr>
                <w:top w:val="none" w:sz="0" w:space="0" w:color="auto"/>
                <w:left w:val="none" w:sz="0" w:space="0" w:color="auto"/>
                <w:bottom w:val="none" w:sz="0" w:space="0" w:color="auto"/>
                <w:right w:val="none" w:sz="0" w:space="0" w:color="auto"/>
              </w:divBdr>
            </w:div>
            <w:div w:id="1891109556">
              <w:marLeft w:val="0"/>
              <w:marRight w:val="60"/>
              <w:marTop w:val="45"/>
              <w:marBottom w:val="0"/>
              <w:divBdr>
                <w:top w:val="none" w:sz="0" w:space="0" w:color="auto"/>
                <w:left w:val="none" w:sz="0" w:space="0" w:color="auto"/>
                <w:bottom w:val="none" w:sz="0" w:space="0" w:color="auto"/>
                <w:right w:val="none" w:sz="0" w:space="0" w:color="auto"/>
              </w:divBdr>
            </w:div>
          </w:divsChild>
        </w:div>
        <w:div w:id="2027557319">
          <w:marLeft w:val="0"/>
          <w:marRight w:val="0"/>
          <w:marTop w:val="150"/>
          <w:marBottom w:val="0"/>
          <w:divBdr>
            <w:top w:val="single" w:sz="6" w:space="0" w:color="FFFFFF"/>
            <w:left w:val="single" w:sz="6" w:space="0" w:color="FFFFFF"/>
            <w:bottom w:val="single" w:sz="6" w:space="0" w:color="FFFFFF"/>
            <w:right w:val="single" w:sz="6" w:space="0" w:color="FFFFFF"/>
          </w:divBdr>
          <w:divsChild>
            <w:div w:id="998340343">
              <w:marLeft w:val="0"/>
              <w:marRight w:val="60"/>
              <w:marTop w:val="45"/>
              <w:marBottom w:val="0"/>
              <w:divBdr>
                <w:top w:val="none" w:sz="0" w:space="0" w:color="auto"/>
                <w:left w:val="none" w:sz="0" w:space="0" w:color="auto"/>
                <w:bottom w:val="none" w:sz="0" w:space="0" w:color="auto"/>
                <w:right w:val="none" w:sz="0" w:space="0" w:color="auto"/>
              </w:divBdr>
            </w:div>
            <w:div w:id="291330246">
              <w:marLeft w:val="0"/>
              <w:marRight w:val="60"/>
              <w:marTop w:val="45"/>
              <w:marBottom w:val="0"/>
              <w:divBdr>
                <w:top w:val="none" w:sz="0" w:space="0" w:color="auto"/>
                <w:left w:val="none" w:sz="0" w:space="0" w:color="auto"/>
                <w:bottom w:val="none" w:sz="0" w:space="0" w:color="auto"/>
                <w:right w:val="none" w:sz="0" w:space="0" w:color="auto"/>
              </w:divBdr>
            </w:div>
            <w:div w:id="1128662432">
              <w:marLeft w:val="0"/>
              <w:marRight w:val="60"/>
              <w:marTop w:val="45"/>
              <w:marBottom w:val="0"/>
              <w:divBdr>
                <w:top w:val="none" w:sz="0" w:space="0" w:color="auto"/>
                <w:left w:val="none" w:sz="0" w:space="0" w:color="auto"/>
                <w:bottom w:val="none" w:sz="0" w:space="0" w:color="auto"/>
                <w:right w:val="none" w:sz="0" w:space="0" w:color="auto"/>
              </w:divBdr>
            </w:div>
            <w:div w:id="1149634697">
              <w:marLeft w:val="0"/>
              <w:marRight w:val="60"/>
              <w:marTop w:val="45"/>
              <w:marBottom w:val="0"/>
              <w:divBdr>
                <w:top w:val="none" w:sz="0" w:space="0" w:color="auto"/>
                <w:left w:val="none" w:sz="0" w:space="0" w:color="auto"/>
                <w:bottom w:val="none" w:sz="0" w:space="0" w:color="auto"/>
                <w:right w:val="none" w:sz="0" w:space="0" w:color="auto"/>
              </w:divBdr>
            </w:div>
          </w:divsChild>
        </w:div>
        <w:div w:id="309602903">
          <w:marLeft w:val="0"/>
          <w:marRight w:val="0"/>
          <w:marTop w:val="150"/>
          <w:marBottom w:val="0"/>
          <w:divBdr>
            <w:top w:val="single" w:sz="6" w:space="0" w:color="FFFFFF"/>
            <w:left w:val="single" w:sz="6" w:space="0" w:color="FFFFFF"/>
            <w:bottom w:val="single" w:sz="6" w:space="0" w:color="FFFFFF"/>
            <w:right w:val="single" w:sz="6" w:space="0" w:color="FFFFFF"/>
          </w:divBdr>
          <w:divsChild>
            <w:div w:id="279727380">
              <w:marLeft w:val="0"/>
              <w:marRight w:val="60"/>
              <w:marTop w:val="45"/>
              <w:marBottom w:val="0"/>
              <w:divBdr>
                <w:top w:val="none" w:sz="0" w:space="0" w:color="auto"/>
                <w:left w:val="none" w:sz="0" w:space="0" w:color="auto"/>
                <w:bottom w:val="none" w:sz="0" w:space="0" w:color="auto"/>
                <w:right w:val="none" w:sz="0" w:space="0" w:color="auto"/>
              </w:divBdr>
            </w:div>
            <w:div w:id="605967330">
              <w:marLeft w:val="0"/>
              <w:marRight w:val="60"/>
              <w:marTop w:val="45"/>
              <w:marBottom w:val="0"/>
              <w:divBdr>
                <w:top w:val="none" w:sz="0" w:space="0" w:color="auto"/>
                <w:left w:val="none" w:sz="0" w:space="0" w:color="auto"/>
                <w:bottom w:val="none" w:sz="0" w:space="0" w:color="auto"/>
                <w:right w:val="none" w:sz="0" w:space="0" w:color="auto"/>
              </w:divBdr>
            </w:div>
            <w:div w:id="957880260">
              <w:marLeft w:val="0"/>
              <w:marRight w:val="60"/>
              <w:marTop w:val="45"/>
              <w:marBottom w:val="0"/>
              <w:divBdr>
                <w:top w:val="none" w:sz="0" w:space="0" w:color="auto"/>
                <w:left w:val="none" w:sz="0" w:space="0" w:color="auto"/>
                <w:bottom w:val="none" w:sz="0" w:space="0" w:color="auto"/>
                <w:right w:val="none" w:sz="0" w:space="0" w:color="auto"/>
              </w:divBdr>
            </w:div>
            <w:div w:id="1442140179">
              <w:marLeft w:val="0"/>
              <w:marRight w:val="60"/>
              <w:marTop w:val="45"/>
              <w:marBottom w:val="0"/>
              <w:divBdr>
                <w:top w:val="none" w:sz="0" w:space="0" w:color="auto"/>
                <w:left w:val="none" w:sz="0" w:space="0" w:color="auto"/>
                <w:bottom w:val="none" w:sz="0" w:space="0" w:color="auto"/>
                <w:right w:val="none" w:sz="0" w:space="0" w:color="auto"/>
              </w:divBdr>
            </w:div>
          </w:divsChild>
        </w:div>
        <w:div w:id="262153967">
          <w:marLeft w:val="0"/>
          <w:marRight w:val="0"/>
          <w:marTop w:val="150"/>
          <w:marBottom w:val="0"/>
          <w:divBdr>
            <w:top w:val="single" w:sz="6" w:space="0" w:color="FFFFFF"/>
            <w:left w:val="single" w:sz="6" w:space="0" w:color="FFFFFF"/>
            <w:bottom w:val="single" w:sz="6" w:space="0" w:color="FFFFFF"/>
            <w:right w:val="single" w:sz="6" w:space="0" w:color="FFFFFF"/>
          </w:divBdr>
          <w:divsChild>
            <w:div w:id="1488589712">
              <w:marLeft w:val="0"/>
              <w:marRight w:val="60"/>
              <w:marTop w:val="45"/>
              <w:marBottom w:val="0"/>
              <w:divBdr>
                <w:top w:val="none" w:sz="0" w:space="0" w:color="auto"/>
                <w:left w:val="none" w:sz="0" w:space="0" w:color="auto"/>
                <w:bottom w:val="none" w:sz="0" w:space="0" w:color="auto"/>
                <w:right w:val="none" w:sz="0" w:space="0" w:color="auto"/>
              </w:divBdr>
            </w:div>
            <w:div w:id="2059354776">
              <w:marLeft w:val="0"/>
              <w:marRight w:val="60"/>
              <w:marTop w:val="45"/>
              <w:marBottom w:val="0"/>
              <w:divBdr>
                <w:top w:val="none" w:sz="0" w:space="0" w:color="auto"/>
                <w:left w:val="none" w:sz="0" w:space="0" w:color="auto"/>
                <w:bottom w:val="none" w:sz="0" w:space="0" w:color="auto"/>
                <w:right w:val="none" w:sz="0" w:space="0" w:color="auto"/>
              </w:divBdr>
            </w:div>
            <w:div w:id="1524320491">
              <w:marLeft w:val="0"/>
              <w:marRight w:val="60"/>
              <w:marTop w:val="45"/>
              <w:marBottom w:val="0"/>
              <w:divBdr>
                <w:top w:val="none" w:sz="0" w:space="0" w:color="auto"/>
                <w:left w:val="none" w:sz="0" w:space="0" w:color="auto"/>
                <w:bottom w:val="none" w:sz="0" w:space="0" w:color="auto"/>
                <w:right w:val="none" w:sz="0" w:space="0" w:color="auto"/>
              </w:divBdr>
            </w:div>
            <w:div w:id="2066487708">
              <w:marLeft w:val="0"/>
              <w:marRight w:val="60"/>
              <w:marTop w:val="45"/>
              <w:marBottom w:val="0"/>
              <w:divBdr>
                <w:top w:val="none" w:sz="0" w:space="0" w:color="auto"/>
                <w:left w:val="none" w:sz="0" w:space="0" w:color="auto"/>
                <w:bottom w:val="none" w:sz="0" w:space="0" w:color="auto"/>
                <w:right w:val="none" w:sz="0" w:space="0" w:color="auto"/>
              </w:divBdr>
            </w:div>
          </w:divsChild>
        </w:div>
        <w:div w:id="481893202">
          <w:marLeft w:val="0"/>
          <w:marRight w:val="0"/>
          <w:marTop w:val="150"/>
          <w:marBottom w:val="0"/>
          <w:divBdr>
            <w:top w:val="single" w:sz="6" w:space="0" w:color="FFFFFF"/>
            <w:left w:val="single" w:sz="6" w:space="0" w:color="FFFFFF"/>
            <w:bottom w:val="single" w:sz="6" w:space="0" w:color="FFFFFF"/>
            <w:right w:val="single" w:sz="6" w:space="0" w:color="FFFFFF"/>
          </w:divBdr>
          <w:divsChild>
            <w:div w:id="1121344123">
              <w:marLeft w:val="0"/>
              <w:marRight w:val="60"/>
              <w:marTop w:val="45"/>
              <w:marBottom w:val="0"/>
              <w:divBdr>
                <w:top w:val="none" w:sz="0" w:space="0" w:color="auto"/>
                <w:left w:val="none" w:sz="0" w:space="0" w:color="auto"/>
                <w:bottom w:val="none" w:sz="0" w:space="0" w:color="auto"/>
                <w:right w:val="none" w:sz="0" w:space="0" w:color="auto"/>
              </w:divBdr>
            </w:div>
            <w:div w:id="1390886759">
              <w:marLeft w:val="0"/>
              <w:marRight w:val="60"/>
              <w:marTop w:val="45"/>
              <w:marBottom w:val="0"/>
              <w:divBdr>
                <w:top w:val="none" w:sz="0" w:space="0" w:color="auto"/>
                <w:left w:val="none" w:sz="0" w:space="0" w:color="auto"/>
                <w:bottom w:val="none" w:sz="0" w:space="0" w:color="auto"/>
                <w:right w:val="none" w:sz="0" w:space="0" w:color="auto"/>
              </w:divBdr>
            </w:div>
            <w:div w:id="1524830909">
              <w:marLeft w:val="0"/>
              <w:marRight w:val="60"/>
              <w:marTop w:val="45"/>
              <w:marBottom w:val="0"/>
              <w:divBdr>
                <w:top w:val="none" w:sz="0" w:space="0" w:color="auto"/>
                <w:left w:val="none" w:sz="0" w:space="0" w:color="auto"/>
                <w:bottom w:val="none" w:sz="0" w:space="0" w:color="auto"/>
                <w:right w:val="none" w:sz="0" w:space="0" w:color="auto"/>
              </w:divBdr>
            </w:div>
            <w:div w:id="1678999221">
              <w:marLeft w:val="0"/>
              <w:marRight w:val="60"/>
              <w:marTop w:val="45"/>
              <w:marBottom w:val="0"/>
              <w:divBdr>
                <w:top w:val="none" w:sz="0" w:space="0" w:color="auto"/>
                <w:left w:val="none" w:sz="0" w:space="0" w:color="auto"/>
                <w:bottom w:val="none" w:sz="0" w:space="0" w:color="auto"/>
                <w:right w:val="none" w:sz="0" w:space="0" w:color="auto"/>
              </w:divBdr>
            </w:div>
          </w:divsChild>
        </w:div>
        <w:div w:id="1789349028">
          <w:marLeft w:val="0"/>
          <w:marRight w:val="0"/>
          <w:marTop w:val="150"/>
          <w:marBottom w:val="0"/>
          <w:divBdr>
            <w:top w:val="single" w:sz="6" w:space="0" w:color="FFFFFF"/>
            <w:left w:val="single" w:sz="6" w:space="0" w:color="FFFFFF"/>
            <w:bottom w:val="single" w:sz="6" w:space="0" w:color="FFFFFF"/>
            <w:right w:val="single" w:sz="6" w:space="0" w:color="FFFFFF"/>
          </w:divBdr>
          <w:divsChild>
            <w:div w:id="520321920">
              <w:marLeft w:val="0"/>
              <w:marRight w:val="60"/>
              <w:marTop w:val="45"/>
              <w:marBottom w:val="0"/>
              <w:divBdr>
                <w:top w:val="none" w:sz="0" w:space="0" w:color="auto"/>
                <w:left w:val="none" w:sz="0" w:space="0" w:color="auto"/>
                <w:bottom w:val="none" w:sz="0" w:space="0" w:color="auto"/>
                <w:right w:val="none" w:sz="0" w:space="0" w:color="auto"/>
              </w:divBdr>
            </w:div>
            <w:div w:id="254098467">
              <w:marLeft w:val="0"/>
              <w:marRight w:val="60"/>
              <w:marTop w:val="45"/>
              <w:marBottom w:val="0"/>
              <w:divBdr>
                <w:top w:val="none" w:sz="0" w:space="0" w:color="auto"/>
                <w:left w:val="none" w:sz="0" w:space="0" w:color="auto"/>
                <w:bottom w:val="none" w:sz="0" w:space="0" w:color="auto"/>
                <w:right w:val="none" w:sz="0" w:space="0" w:color="auto"/>
              </w:divBdr>
            </w:div>
            <w:div w:id="326523519">
              <w:marLeft w:val="0"/>
              <w:marRight w:val="60"/>
              <w:marTop w:val="45"/>
              <w:marBottom w:val="0"/>
              <w:divBdr>
                <w:top w:val="none" w:sz="0" w:space="0" w:color="auto"/>
                <w:left w:val="none" w:sz="0" w:space="0" w:color="auto"/>
                <w:bottom w:val="none" w:sz="0" w:space="0" w:color="auto"/>
                <w:right w:val="none" w:sz="0" w:space="0" w:color="auto"/>
              </w:divBdr>
            </w:div>
            <w:div w:id="1352730600">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237321734">
      <w:bodyDiv w:val="1"/>
      <w:marLeft w:val="0"/>
      <w:marRight w:val="0"/>
      <w:marTop w:val="0"/>
      <w:marBottom w:val="0"/>
      <w:divBdr>
        <w:top w:val="none" w:sz="0" w:space="0" w:color="auto"/>
        <w:left w:val="none" w:sz="0" w:space="0" w:color="auto"/>
        <w:bottom w:val="none" w:sz="0" w:space="0" w:color="auto"/>
        <w:right w:val="none" w:sz="0" w:space="0" w:color="auto"/>
      </w:divBdr>
      <w:divsChild>
        <w:div w:id="148046386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286307232">
      <w:bodyDiv w:val="1"/>
      <w:marLeft w:val="0"/>
      <w:marRight w:val="0"/>
      <w:marTop w:val="0"/>
      <w:marBottom w:val="0"/>
      <w:divBdr>
        <w:top w:val="none" w:sz="0" w:space="0" w:color="auto"/>
        <w:left w:val="none" w:sz="0" w:space="0" w:color="auto"/>
        <w:bottom w:val="none" w:sz="0" w:space="0" w:color="auto"/>
        <w:right w:val="none" w:sz="0" w:space="0" w:color="auto"/>
      </w:divBdr>
      <w:divsChild>
        <w:div w:id="57440280">
          <w:marLeft w:val="0"/>
          <w:marRight w:val="0"/>
          <w:marTop w:val="150"/>
          <w:marBottom w:val="0"/>
          <w:divBdr>
            <w:top w:val="single" w:sz="6" w:space="0" w:color="FFFFFF"/>
            <w:left w:val="single" w:sz="6" w:space="0" w:color="FFFFFF"/>
            <w:bottom w:val="single" w:sz="6" w:space="0" w:color="FFFFFF"/>
            <w:right w:val="single" w:sz="6" w:space="0" w:color="FFFFFF"/>
          </w:divBdr>
        </w:div>
        <w:div w:id="698241945">
          <w:marLeft w:val="0"/>
          <w:marRight w:val="0"/>
          <w:marTop w:val="150"/>
          <w:marBottom w:val="0"/>
          <w:divBdr>
            <w:top w:val="single" w:sz="6" w:space="0" w:color="FFFFFF"/>
            <w:left w:val="single" w:sz="6" w:space="0" w:color="FFFFFF"/>
            <w:bottom w:val="single" w:sz="6" w:space="0" w:color="FFFFFF"/>
            <w:right w:val="single" w:sz="6" w:space="0" w:color="FFFFFF"/>
          </w:divBdr>
          <w:divsChild>
            <w:div w:id="1727223936">
              <w:marLeft w:val="0"/>
              <w:marRight w:val="60"/>
              <w:marTop w:val="45"/>
              <w:marBottom w:val="0"/>
              <w:divBdr>
                <w:top w:val="none" w:sz="0" w:space="0" w:color="auto"/>
                <w:left w:val="none" w:sz="0" w:space="0" w:color="auto"/>
                <w:bottom w:val="none" w:sz="0" w:space="0" w:color="auto"/>
                <w:right w:val="none" w:sz="0" w:space="0" w:color="auto"/>
              </w:divBdr>
            </w:div>
            <w:div w:id="1196818445">
              <w:marLeft w:val="0"/>
              <w:marRight w:val="60"/>
              <w:marTop w:val="45"/>
              <w:marBottom w:val="0"/>
              <w:divBdr>
                <w:top w:val="none" w:sz="0" w:space="0" w:color="auto"/>
                <w:left w:val="none" w:sz="0" w:space="0" w:color="auto"/>
                <w:bottom w:val="none" w:sz="0" w:space="0" w:color="auto"/>
                <w:right w:val="none" w:sz="0" w:space="0" w:color="auto"/>
              </w:divBdr>
            </w:div>
            <w:div w:id="2105177683">
              <w:marLeft w:val="0"/>
              <w:marRight w:val="60"/>
              <w:marTop w:val="45"/>
              <w:marBottom w:val="0"/>
              <w:divBdr>
                <w:top w:val="none" w:sz="0" w:space="0" w:color="auto"/>
                <w:left w:val="none" w:sz="0" w:space="0" w:color="auto"/>
                <w:bottom w:val="none" w:sz="0" w:space="0" w:color="auto"/>
                <w:right w:val="none" w:sz="0" w:space="0" w:color="auto"/>
              </w:divBdr>
            </w:div>
            <w:div w:id="1734617849">
              <w:marLeft w:val="0"/>
              <w:marRight w:val="60"/>
              <w:marTop w:val="45"/>
              <w:marBottom w:val="0"/>
              <w:divBdr>
                <w:top w:val="none" w:sz="0" w:space="0" w:color="auto"/>
                <w:left w:val="none" w:sz="0" w:space="0" w:color="auto"/>
                <w:bottom w:val="none" w:sz="0" w:space="0" w:color="auto"/>
                <w:right w:val="none" w:sz="0" w:space="0" w:color="auto"/>
              </w:divBdr>
            </w:div>
          </w:divsChild>
        </w:div>
        <w:div w:id="639387940">
          <w:marLeft w:val="0"/>
          <w:marRight w:val="0"/>
          <w:marTop w:val="150"/>
          <w:marBottom w:val="0"/>
          <w:divBdr>
            <w:top w:val="single" w:sz="6" w:space="0" w:color="FFFFFF"/>
            <w:left w:val="single" w:sz="6" w:space="0" w:color="FFFFFF"/>
            <w:bottom w:val="single" w:sz="6" w:space="0" w:color="FFFFFF"/>
            <w:right w:val="single" w:sz="6" w:space="0" w:color="FFFFFF"/>
          </w:divBdr>
          <w:divsChild>
            <w:div w:id="1032615231">
              <w:marLeft w:val="0"/>
              <w:marRight w:val="60"/>
              <w:marTop w:val="45"/>
              <w:marBottom w:val="0"/>
              <w:divBdr>
                <w:top w:val="none" w:sz="0" w:space="0" w:color="auto"/>
                <w:left w:val="none" w:sz="0" w:space="0" w:color="auto"/>
                <w:bottom w:val="none" w:sz="0" w:space="0" w:color="auto"/>
                <w:right w:val="none" w:sz="0" w:space="0" w:color="auto"/>
              </w:divBdr>
            </w:div>
            <w:div w:id="408772545">
              <w:marLeft w:val="0"/>
              <w:marRight w:val="60"/>
              <w:marTop w:val="45"/>
              <w:marBottom w:val="0"/>
              <w:divBdr>
                <w:top w:val="none" w:sz="0" w:space="0" w:color="auto"/>
                <w:left w:val="none" w:sz="0" w:space="0" w:color="auto"/>
                <w:bottom w:val="none" w:sz="0" w:space="0" w:color="auto"/>
                <w:right w:val="none" w:sz="0" w:space="0" w:color="auto"/>
              </w:divBdr>
            </w:div>
            <w:div w:id="589123306">
              <w:marLeft w:val="0"/>
              <w:marRight w:val="60"/>
              <w:marTop w:val="45"/>
              <w:marBottom w:val="0"/>
              <w:divBdr>
                <w:top w:val="none" w:sz="0" w:space="0" w:color="auto"/>
                <w:left w:val="none" w:sz="0" w:space="0" w:color="auto"/>
                <w:bottom w:val="none" w:sz="0" w:space="0" w:color="auto"/>
                <w:right w:val="none" w:sz="0" w:space="0" w:color="auto"/>
              </w:divBdr>
            </w:div>
            <w:div w:id="1970472154">
              <w:marLeft w:val="0"/>
              <w:marRight w:val="60"/>
              <w:marTop w:val="45"/>
              <w:marBottom w:val="0"/>
              <w:divBdr>
                <w:top w:val="none" w:sz="0" w:space="0" w:color="auto"/>
                <w:left w:val="none" w:sz="0" w:space="0" w:color="auto"/>
                <w:bottom w:val="none" w:sz="0" w:space="0" w:color="auto"/>
                <w:right w:val="none" w:sz="0" w:space="0" w:color="auto"/>
              </w:divBdr>
            </w:div>
          </w:divsChild>
        </w:div>
        <w:div w:id="1954093675">
          <w:marLeft w:val="0"/>
          <w:marRight w:val="0"/>
          <w:marTop w:val="150"/>
          <w:marBottom w:val="0"/>
          <w:divBdr>
            <w:top w:val="single" w:sz="6" w:space="0" w:color="FFFFFF"/>
            <w:left w:val="single" w:sz="6" w:space="0" w:color="FFFFFF"/>
            <w:bottom w:val="single" w:sz="6" w:space="0" w:color="FFFFFF"/>
            <w:right w:val="single" w:sz="6" w:space="0" w:color="FFFFFF"/>
          </w:divBdr>
          <w:divsChild>
            <w:div w:id="120072022">
              <w:marLeft w:val="0"/>
              <w:marRight w:val="60"/>
              <w:marTop w:val="45"/>
              <w:marBottom w:val="0"/>
              <w:divBdr>
                <w:top w:val="none" w:sz="0" w:space="0" w:color="auto"/>
                <w:left w:val="none" w:sz="0" w:space="0" w:color="auto"/>
                <w:bottom w:val="none" w:sz="0" w:space="0" w:color="auto"/>
                <w:right w:val="none" w:sz="0" w:space="0" w:color="auto"/>
              </w:divBdr>
            </w:div>
            <w:div w:id="337126025">
              <w:marLeft w:val="0"/>
              <w:marRight w:val="60"/>
              <w:marTop w:val="45"/>
              <w:marBottom w:val="0"/>
              <w:divBdr>
                <w:top w:val="none" w:sz="0" w:space="0" w:color="auto"/>
                <w:left w:val="none" w:sz="0" w:space="0" w:color="auto"/>
                <w:bottom w:val="none" w:sz="0" w:space="0" w:color="auto"/>
                <w:right w:val="none" w:sz="0" w:space="0" w:color="auto"/>
              </w:divBdr>
            </w:div>
            <w:div w:id="53085983">
              <w:marLeft w:val="0"/>
              <w:marRight w:val="60"/>
              <w:marTop w:val="45"/>
              <w:marBottom w:val="0"/>
              <w:divBdr>
                <w:top w:val="none" w:sz="0" w:space="0" w:color="auto"/>
                <w:left w:val="none" w:sz="0" w:space="0" w:color="auto"/>
                <w:bottom w:val="none" w:sz="0" w:space="0" w:color="auto"/>
                <w:right w:val="none" w:sz="0" w:space="0" w:color="auto"/>
              </w:divBdr>
            </w:div>
            <w:div w:id="880630196">
              <w:marLeft w:val="0"/>
              <w:marRight w:val="60"/>
              <w:marTop w:val="45"/>
              <w:marBottom w:val="0"/>
              <w:divBdr>
                <w:top w:val="none" w:sz="0" w:space="0" w:color="auto"/>
                <w:left w:val="none" w:sz="0" w:space="0" w:color="auto"/>
                <w:bottom w:val="none" w:sz="0" w:space="0" w:color="auto"/>
                <w:right w:val="none" w:sz="0" w:space="0" w:color="auto"/>
              </w:divBdr>
            </w:div>
          </w:divsChild>
        </w:div>
        <w:div w:id="1376391145">
          <w:marLeft w:val="0"/>
          <w:marRight w:val="0"/>
          <w:marTop w:val="150"/>
          <w:marBottom w:val="0"/>
          <w:divBdr>
            <w:top w:val="single" w:sz="6" w:space="0" w:color="FFFFFF"/>
            <w:left w:val="single" w:sz="6" w:space="0" w:color="FFFFFF"/>
            <w:bottom w:val="single" w:sz="6" w:space="0" w:color="FFFFFF"/>
            <w:right w:val="single" w:sz="6" w:space="0" w:color="FFFFFF"/>
          </w:divBdr>
          <w:divsChild>
            <w:div w:id="130833275">
              <w:marLeft w:val="0"/>
              <w:marRight w:val="60"/>
              <w:marTop w:val="45"/>
              <w:marBottom w:val="0"/>
              <w:divBdr>
                <w:top w:val="none" w:sz="0" w:space="0" w:color="auto"/>
                <w:left w:val="none" w:sz="0" w:space="0" w:color="auto"/>
                <w:bottom w:val="none" w:sz="0" w:space="0" w:color="auto"/>
                <w:right w:val="none" w:sz="0" w:space="0" w:color="auto"/>
              </w:divBdr>
            </w:div>
            <w:div w:id="236598247">
              <w:marLeft w:val="0"/>
              <w:marRight w:val="60"/>
              <w:marTop w:val="45"/>
              <w:marBottom w:val="0"/>
              <w:divBdr>
                <w:top w:val="none" w:sz="0" w:space="0" w:color="auto"/>
                <w:left w:val="none" w:sz="0" w:space="0" w:color="auto"/>
                <w:bottom w:val="none" w:sz="0" w:space="0" w:color="auto"/>
                <w:right w:val="none" w:sz="0" w:space="0" w:color="auto"/>
              </w:divBdr>
            </w:div>
            <w:div w:id="879587341">
              <w:marLeft w:val="0"/>
              <w:marRight w:val="60"/>
              <w:marTop w:val="45"/>
              <w:marBottom w:val="0"/>
              <w:divBdr>
                <w:top w:val="none" w:sz="0" w:space="0" w:color="auto"/>
                <w:left w:val="none" w:sz="0" w:space="0" w:color="auto"/>
                <w:bottom w:val="none" w:sz="0" w:space="0" w:color="auto"/>
                <w:right w:val="none" w:sz="0" w:space="0" w:color="auto"/>
              </w:divBdr>
            </w:div>
            <w:div w:id="1484350016">
              <w:marLeft w:val="0"/>
              <w:marRight w:val="60"/>
              <w:marTop w:val="45"/>
              <w:marBottom w:val="0"/>
              <w:divBdr>
                <w:top w:val="none" w:sz="0" w:space="0" w:color="auto"/>
                <w:left w:val="none" w:sz="0" w:space="0" w:color="auto"/>
                <w:bottom w:val="none" w:sz="0" w:space="0" w:color="auto"/>
                <w:right w:val="none" w:sz="0" w:space="0" w:color="auto"/>
              </w:divBdr>
            </w:div>
          </w:divsChild>
        </w:div>
        <w:div w:id="612640726">
          <w:marLeft w:val="0"/>
          <w:marRight w:val="0"/>
          <w:marTop w:val="150"/>
          <w:marBottom w:val="0"/>
          <w:divBdr>
            <w:top w:val="single" w:sz="6" w:space="0" w:color="FFFFFF"/>
            <w:left w:val="single" w:sz="6" w:space="0" w:color="FFFFFF"/>
            <w:bottom w:val="single" w:sz="6" w:space="0" w:color="FFFFFF"/>
            <w:right w:val="single" w:sz="6" w:space="0" w:color="FFFFFF"/>
          </w:divBdr>
          <w:divsChild>
            <w:div w:id="2060860973">
              <w:marLeft w:val="0"/>
              <w:marRight w:val="60"/>
              <w:marTop w:val="45"/>
              <w:marBottom w:val="0"/>
              <w:divBdr>
                <w:top w:val="none" w:sz="0" w:space="0" w:color="auto"/>
                <w:left w:val="none" w:sz="0" w:space="0" w:color="auto"/>
                <w:bottom w:val="none" w:sz="0" w:space="0" w:color="auto"/>
                <w:right w:val="none" w:sz="0" w:space="0" w:color="auto"/>
              </w:divBdr>
            </w:div>
            <w:div w:id="1304967434">
              <w:marLeft w:val="0"/>
              <w:marRight w:val="60"/>
              <w:marTop w:val="45"/>
              <w:marBottom w:val="0"/>
              <w:divBdr>
                <w:top w:val="none" w:sz="0" w:space="0" w:color="auto"/>
                <w:left w:val="none" w:sz="0" w:space="0" w:color="auto"/>
                <w:bottom w:val="none" w:sz="0" w:space="0" w:color="auto"/>
                <w:right w:val="none" w:sz="0" w:space="0" w:color="auto"/>
              </w:divBdr>
            </w:div>
            <w:div w:id="1405834104">
              <w:marLeft w:val="0"/>
              <w:marRight w:val="60"/>
              <w:marTop w:val="45"/>
              <w:marBottom w:val="0"/>
              <w:divBdr>
                <w:top w:val="none" w:sz="0" w:space="0" w:color="auto"/>
                <w:left w:val="none" w:sz="0" w:space="0" w:color="auto"/>
                <w:bottom w:val="none" w:sz="0" w:space="0" w:color="auto"/>
                <w:right w:val="none" w:sz="0" w:space="0" w:color="auto"/>
              </w:divBdr>
            </w:div>
            <w:div w:id="1144128670">
              <w:marLeft w:val="0"/>
              <w:marRight w:val="60"/>
              <w:marTop w:val="45"/>
              <w:marBottom w:val="0"/>
              <w:divBdr>
                <w:top w:val="none" w:sz="0" w:space="0" w:color="auto"/>
                <w:left w:val="none" w:sz="0" w:space="0" w:color="auto"/>
                <w:bottom w:val="none" w:sz="0" w:space="0" w:color="auto"/>
                <w:right w:val="none" w:sz="0" w:space="0" w:color="auto"/>
              </w:divBdr>
            </w:div>
          </w:divsChild>
        </w:div>
        <w:div w:id="956067132">
          <w:marLeft w:val="0"/>
          <w:marRight w:val="0"/>
          <w:marTop w:val="150"/>
          <w:marBottom w:val="0"/>
          <w:divBdr>
            <w:top w:val="single" w:sz="6" w:space="0" w:color="FFFFFF"/>
            <w:left w:val="single" w:sz="6" w:space="0" w:color="FFFFFF"/>
            <w:bottom w:val="single" w:sz="6" w:space="0" w:color="FFFFFF"/>
            <w:right w:val="single" w:sz="6" w:space="0" w:color="FFFFFF"/>
          </w:divBdr>
          <w:divsChild>
            <w:div w:id="1530291412">
              <w:marLeft w:val="0"/>
              <w:marRight w:val="60"/>
              <w:marTop w:val="45"/>
              <w:marBottom w:val="0"/>
              <w:divBdr>
                <w:top w:val="none" w:sz="0" w:space="0" w:color="auto"/>
                <w:left w:val="none" w:sz="0" w:space="0" w:color="auto"/>
                <w:bottom w:val="none" w:sz="0" w:space="0" w:color="auto"/>
                <w:right w:val="none" w:sz="0" w:space="0" w:color="auto"/>
              </w:divBdr>
            </w:div>
            <w:div w:id="896087224">
              <w:marLeft w:val="0"/>
              <w:marRight w:val="60"/>
              <w:marTop w:val="45"/>
              <w:marBottom w:val="0"/>
              <w:divBdr>
                <w:top w:val="none" w:sz="0" w:space="0" w:color="auto"/>
                <w:left w:val="none" w:sz="0" w:space="0" w:color="auto"/>
                <w:bottom w:val="none" w:sz="0" w:space="0" w:color="auto"/>
                <w:right w:val="none" w:sz="0" w:space="0" w:color="auto"/>
              </w:divBdr>
            </w:div>
            <w:div w:id="34549913">
              <w:marLeft w:val="0"/>
              <w:marRight w:val="60"/>
              <w:marTop w:val="45"/>
              <w:marBottom w:val="0"/>
              <w:divBdr>
                <w:top w:val="none" w:sz="0" w:space="0" w:color="auto"/>
                <w:left w:val="none" w:sz="0" w:space="0" w:color="auto"/>
                <w:bottom w:val="none" w:sz="0" w:space="0" w:color="auto"/>
                <w:right w:val="none" w:sz="0" w:space="0" w:color="auto"/>
              </w:divBdr>
            </w:div>
            <w:div w:id="58984930">
              <w:marLeft w:val="0"/>
              <w:marRight w:val="60"/>
              <w:marTop w:val="45"/>
              <w:marBottom w:val="0"/>
              <w:divBdr>
                <w:top w:val="none" w:sz="0" w:space="0" w:color="auto"/>
                <w:left w:val="none" w:sz="0" w:space="0" w:color="auto"/>
                <w:bottom w:val="none" w:sz="0" w:space="0" w:color="auto"/>
                <w:right w:val="none" w:sz="0" w:space="0" w:color="auto"/>
              </w:divBdr>
            </w:div>
          </w:divsChild>
        </w:div>
        <w:div w:id="1799763077">
          <w:marLeft w:val="0"/>
          <w:marRight w:val="0"/>
          <w:marTop w:val="150"/>
          <w:marBottom w:val="0"/>
          <w:divBdr>
            <w:top w:val="single" w:sz="6" w:space="0" w:color="FFFFFF"/>
            <w:left w:val="single" w:sz="6" w:space="0" w:color="FFFFFF"/>
            <w:bottom w:val="single" w:sz="6" w:space="0" w:color="FFFFFF"/>
            <w:right w:val="single" w:sz="6" w:space="0" w:color="FFFFFF"/>
          </w:divBdr>
          <w:divsChild>
            <w:div w:id="850141634">
              <w:marLeft w:val="0"/>
              <w:marRight w:val="60"/>
              <w:marTop w:val="45"/>
              <w:marBottom w:val="0"/>
              <w:divBdr>
                <w:top w:val="none" w:sz="0" w:space="0" w:color="auto"/>
                <w:left w:val="none" w:sz="0" w:space="0" w:color="auto"/>
                <w:bottom w:val="none" w:sz="0" w:space="0" w:color="auto"/>
                <w:right w:val="none" w:sz="0" w:space="0" w:color="auto"/>
              </w:divBdr>
            </w:div>
            <w:div w:id="426200408">
              <w:marLeft w:val="0"/>
              <w:marRight w:val="60"/>
              <w:marTop w:val="45"/>
              <w:marBottom w:val="0"/>
              <w:divBdr>
                <w:top w:val="none" w:sz="0" w:space="0" w:color="auto"/>
                <w:left w:val="none" w:sz="0" w:space="0" w:color="auto"/>
                <w:bottom w:val="none" w:sz="0" w:space="0" w:color="auto"/>
                <w:right w:val="none" w:sz="0" w:space="0" w:color="auto"/>
              </w:divBdr>
            </w:div>
            <w:div w:id="1100837913">
              <w:marLeft w:val="0"/>
              <w:marRight w:val="60"/>
              <w:marTop w:val="45"/>
              <w:marBottom w:val="0"/>
              <w:divBdr>
                <w:top w:val="none" w:sz="0" w:space="0" w:color="auto"/>
                <w:left w:val="none" w:sz="0" w:space="0" w:color="auto"/>
                <w:bottom w:val="none" w:sz="0" w:space="0" w:color="auto"/>
                <w:right w:val="none" w:sz="0" w:space="0" w:color="auto"/>
              </w:divBdr>
            </w:div>
            <w:div w:id="493693067">
              <w:marLeft w:val="0"/>
              <w:marRight w:val="60"/>
              <w:marTop w:val="45"/>
              <w:marBottom w:val="0"/>
              <w:divBdr>
                <w:top w:val="none" w:sz="0" w:space="0" w:color="auto"/>
                <w:left w:val="none" w:sz="0" w:space="0" w:color="auto"/>
                <w:bottom w:val="none" w:sz="0" w:space="0" w:color="auto"/>
                <w:right w:val="none" w:sz="0" w:space="0" w:color="auto"/>
              </w:divBdr>
            </w:div>
          </w:divsChild>
        </w:div>
        <w:div w:id="2061593016">
          <w:marLeft w:val="0"/>
          <w:marRight w:val="0"/>
          <w:marTop w:val="150"/>
          <w:marBottom w:val="0"/>
          <w:divBdr>
            <w:top w:val="single" w:sz="6" w:space="0" w:color="FFFFFF"/>
            <w:left w:val="single" w:sz="6" w:space="0" w:color="FFFFFF"/>
            <w:bottom w:val="single" w:sz="6" w:space="0" w:color="FFFFFF"/>
            <w:right w:val="single" w:sz="6" w:space="0" w:color="FFFFFF"/>
          </w:divBdr>
          <w:divsChild>
            <w:div w:id="1557400946">
              <w:marLeft w:val="0"/>
              <w:marRight w:val="60"/>
              <w:marTop w:val="45"/>
              <w:marBottom w:val="0"/>
              <w:divBdr>
                <w:top w:val="none" w:sz="0" w:space="0" w:color="auto"/>
                <w:left w:val="none" w:sz="0" w:space="0" w:color="auto"/>
                <w:bottom w:val="none" w:sz="0" w:space="0" w:color="auto"/>
                <w:right w:val="none" w:sz="0" w:space="0" w:color="auto"/>
              </w:divBdr>
            </w:div>
            <w:div w:id="1631395264">
              <w:marLeft w:val="0"/>
              <w:marRight w:val="60"/>
              <w:marTop w:val="45"/>
              <w:marBottom w:val="0"/>
              <w:divBdr>
                <w:top w:val="none" w:sz="0" w:space="0" w:color="auto"/>
                <w:left w:val="none" w:sz="0" w:space="0" w:color="auto"/>
                <w:bottom w:val="none" w:sz="0" w:space="0" w:color="auto"/>
                <w:right w:val="none" w:sz="0" w:space="0" w:color="auto"/>
              </w:divBdr>
            </w:div>
            <w:div w:id="1807165923">
              <w:marLeft w:val="0"/>
              <w:marRight w:val="60"/>
              <w:marTop w:val="45"/>
              <w:marBottom w:val="0"/>
              <w:divBdr>
                <w:top w:val="none" w:sz="0" w:space="0" w:color="auto"/>
                <w:left w:val="none" w:sz="0" w:space="0" w:color="auto"/>
                <w:bottom w:val="none" w:sz="0" w:space="0" w:color="auto"/>
                <w:right w:val="none" w:sz="0" w:space="0" w:color="auto"/>
              </w:divBdr>
            </w:div>
            <w:div w:id="1962417391">
              <w:marLeft w:val="0"/>
              <w:marRight w:val="60"/>
              <w:marTop w:val="45"/>
              <w:marBottom w:val="0"/>
              <w:divBdr>
                <w:top w:val="none" w:sz="0" w:space="0" w:color="auto"/>
                <w:left w:val="none" w:sz="0" w:space="0" w:color="auto"/>
                <w:bottom w:val="none" w:sz="0" w:space="0" w:color="auto"/>
                <w:right w:val="none" w:sz="0" w:space="0" w:color="auto"/>
              </w:divBdr>
            </w:div>
          </w:divsChild>
        </w:div>
        <w:div w:id="2121996452">
          <w:marLeft w:val="0"/>
          <w:marRight w:val="0"/>
          <w:marTop w:val="150"/>
          <w:marBottom w:val="0"/>
          <w:divBdr>
            <w:top w:val="single" w:sz="6" w:space="0" w:color="FFFFFF"/>
            <w:left w:val="single" w:sz="6" w:space="0" w:color="FFFFFF"/>
            <w:bottom w:val="single" w:sz="6" w:space="0" w:color="FFFFFF"/>
            <w:right w:val="single" w:sz="6" w:space="0" w:color="FFFFFF"/>
          </w:divBdr>
          <w:divsChild>
            <w:div w:id="1760637885">
              <w:marLeft w:val="0"/>
              <w:marRight w:val="60"/>
              <w:marTop w:val="45"/>
              <w:marBottom w:val="0"/>
              <w:divBdr>
                <w:top w:val="none" w:sz="0" w:space="0" w:color="auto"/>
                <w:left w:val="none" w:sz="0" w:space="0" w:color="auto"/>
                <w:bottom w:val="none" w:sz="0" w:space="0" w:color="auto"/>
                <w:right w:val="none" w:sz="0" w:space="0" w:color="auto"/>
              </w:divBdr>
            </w:div>
            <w:div w:id="202435">
              <w:marLeft w:val="0"/>
              <w:marRight w:val="60"/>
              <w:marTop w:val="45"/>
              <w:marBottom w:val="0"/>
              <w:divBdr>
                <w:top w:val="none" w:sz="0" w:space="0" w:color="auto"/>
                <w:left w:val="none" w:sz="0" w:space="0" w:color="auto"/>
                <w:bottom w:val="none" w:sz="0" w:space="0" w:color="auto"/>
                <w:right w:val="none" w:sz="0" w:space="0" w:color="auto"/>
              </w:divBdr>
            </w:div>
            <w:div w:id="1483616865">
              <w:marLeft w:val="0"/>
              <w:marRight w:val="60"/>
              <w:marTop w:val="45"/>
              <w:marBottom w:val="0"/>
              <w:divBdr>
                <w:top w:val="none" w:sz="0" w:space="0" w:color="auto"/>
                <w:left w:val="none" w:sz="0" w:space="0" w:color="auto"/>
                <w:bottom w:val="none" w:sz="0" w:space="0" w:color="auto"/>
                <w:right w:val="none" w:sz="0" w:space="0" w:color="auto"/>
              </w:divBdr>
            </w:div>
            <w:div w:id="1158690176">
              <w:marLeft w:val="0"/>
              <w:marRight w:val="60"/>
              <w:marTop w:val="45"/>
              <w:marBottom w:val="0"/>
              <w:divBdr>
                <w:top w:val="none" w:sz="0" w:space="0" w:color="auto"/>
                <w:left w:val="none" w:sz="0" w:space="0" w:color="auto"/>
                <w:bottom w:val="none" w:sz="0" w:space="0" w:color="auto"/>
                <w:right w:val="none" w:sz="0" w:space="0" w:color="auto"/>
              </w:divBdr>
            </w:div>
          </w:divsChild>
        </w:div>
        <w:div w:id="543450561">
          <w:marLeft w:val="0"/>
          <w:marRight w:val="0"/>
          <w:marTop w:val="150"/>
          <w:marBottom w:val="0"/>
          <w:divBdr>
            <w:top w:val="single" w:sz="6" w:space="0" w:color="FFFFFF"/>
            <w:left w:val="single" w:sz="6" w:space="0" w:color="FFFFFF"/>
            <w:bottom w:val="single" w:sz="6" w:space="0" w:color="FFFFFF"/>
            <w:right w:val="single" w:sz="6" w:space="0" w:color="FFFFFF"/>
          </w:divBdr>
          <w:divsChild>
            <w:div w:id="1260597422">
              <w:marLeft w:val="0"/>
              <w:marRight w:val="60"/>
              <w:marTop w:val="45"/>
              <w:marBottom w:val="0"/>
              <w:divBdr>
                <w:top w:val="none" w:sz="0" w:space="0" w:color="auto"/>
                <w:left w:val="none" w:sz="0" w:space="0" w:color="auto"/>
                <w:bottom w:val="none" w:sz="0" w:space="0" w:color="auto"/>
                <w:right w:val="none" w:sz="0" w:space="0" w:color="auto"/>
              </w:divBdr>
            </w:div>
            <w:div w:id="727797986">
              <w:marLeft w:val="0"/>
              <w:marRight w:val="60"/>
              <w:marTop w:val="45"/>
              <w:marBottom w:val="0"/>
              <w:divBdr>
                <w:top w:val="none" w:sz="0" w:space="0" w:color="auto"/>
                <w:left w:val="none" w:sz="0" w:space="0" w:color="auto"/>
                <w:bottom w:val="none" w:sz="0" w:space="0" w:color="auto"/>
                <w:right w:val="none" w:sz="0" w:space="0" w:color="auto"/>
              </w:divBdr>
            </w:div>
            <w:div w:id="223684458">
              <w:marLeft w:val="0"/>
              <w:marRight w:val="60"/>
              <w:marTop w:val="45"/>
              <w:marBottom w:val="0"/>
              <w:divBdr>
                <w:top w:val="none" w:sz="0" w:space="0" w:color="auto"/>
                <w:left w:val="none" w:sz="0" w:space="0" w:color="auto"/>
                <w:bottom w:val="none" w:sz="0" w:space="0" w:color="auto"/>
                <w:right w:val="none" w:sz="0" w:space="0" w:color="auto"/>
              </w:divBdr>
            </w:div>
            <w:div w:id="382026601">
              <w:marLeft w:val="0"/>
              <w:marRight w:val="60"/>
              <w:marTop w:val="45"/>
              <w:marBottom w:val="0"/>
              <w:divBdr>
                <w:top w:val="none" w:sz="0" w:space="0" w:color="auto"/>
                <w:left w:val="none" w:sz="0" w:space="0" w:color="auto"/>
                <w:bottom w:val="none" w:sz="0" w:space="0" w:color="auto"/>
                <w:right w:val="none" w:sz="0" w:space="0" w:color="auto"/>
              </w:divBdr>
            </w:div>
          </w:divsChild>
        </w:div>
        <w:div w:id="844129668">
          <w:marLeft w:val="0"/>
          <w:marRight w:val="0"/>
          <w:marTop w:val="150"/>
          <w:marBottom w:val="0"/>
          <w:divBdr>
            <w:top w:val="single" w:sz="6" w:space="0" w:color="FFFFFF"/>
            <w:left w:val="single" w:sz="6" w:space="0" w:color="FFFFFF"/>
            <w:bottom w:val="single" w:sz="6" w:space="0" w:color="FFFFFF"/>
            <w:right w:val="single" w:sz="6" w:space="0" w:color="FFFFFF"/>
          </w:divBdr>
          <w:divsChild>
            <w:div w:id="1227910285">
              <w:marLeft w:val="0"/>
              <w:marRight w:val="60"/>
              <w:marTop w:val="45"/>
              <w:marBottom w:val="0"/>
              <w:divBdr>
                <w:top w:val="none" w:sz="0" w:space="0" w:color="auto"/>
                <w:left w:val="none" w:sz="0" w:space="0" w:color="auto"/>
                <w:bottom w:val="none" w:sz="0" w:space="0" w:color="auto"/>
                <w:right w:val="none" w:sz="0" w:space="0" w:color="auto"/>
              </w:divBdr>
            </w:div>
            <w:div w:id="197087998">
              <w:marLeft w:val="0"/>
              <w:marRight w:val="60"/>
              <w:marTop w:val="45"/>
              <w:marBottom w:val="0"/>
              <w:divBdr>
                <w:top w:val="none" w:sz="0" w:space="0" w:color="auto"/>
                <w:left w:val="none" w:sz="0" w:space="0" w:color="auto"/>
                <w:bottom w:val="none" w:sz="0" w:space="0" w:color="auto"/>
                <w:right w:val="none" w:sz="0" w:space="0" w:color="auto"/>
              </w:divBdr>
            </w:div>
            <w:div w:id="2049910144">
              <w:marLeft w:val="0"/>
              <w:marRight w:val="60"/>
              <w:marTop w:val="45"/>
              <w:marBottom w:val="0"/>
              <w:divBdr>
                <w:top w:val="none" w:sz="0" w:space="0" w:color="auto"/>
                <w:left w:val="none" w:sz="0" w:space="0" w:color="auto"/>
                <w:bottom w:val="none" w:sz="0" w:space="0" w:color="auto"/>
                <w:right w:val="none" w:sz="0" w:space="0" w:color="auto"/>
              </w:divBdr>
            </w:div>
            <w:div w:id="537161026">
              <w:marLeft w:val="0"/>
              <w:marRight w:val="60"/>
              <w:marTop w:val="45"/>
              <w:marBottom w:val="0"/>
              <w:divBdr>
                <w:top w:val="none" w:sz="0" w:space="0" w:color="auto"/>
                <w:left w:val="none" w:sz="0" w:space="0" w:color="auto"/>
                <w:bottom w:val="none" w:sz="0" w:space="0" w:color="auto"/>
                <w:right w:val="none" w:sz="0" w:space="0" w:color="auto"/>
              </w:divBdr>
            </w:div>
          </w:divsChild>
        </w:div>
        <w:div w:id="1083841397">
          <w:marLeft w:val="0"/>
          <w:marRight w:val="0"/>
          <w:marTop w:val="150"/>
          <w:marBottom w:val="0"/>
          <w:divBdr>
            <w:top w:val="single" w:sz="6" w:space="0" w:color="FFFFFF"/>
            <w:left w:val="single" w:sz="6" w:space="0" w:color="FFFFFF"/>
            <w:bottom w:val="single" w:sz="6" w:space="0" w:color="FFFFFF"/>
            <w:right w:val="single" w:sz="6" w:space="0" w:color="FFFFFF"/>
          </w:divBdr>
          <w:divsChild>
            <w:div w:id="366414486">
              <w:marLeft w:val="0"/>
              <w:marRight w:val="60"/>
              <w:marTop w:val="45"/>
              <w:marBottom w:val="0"/>
              <w:divBdr>
                <w:top w:val="none" w:sz="0" w:space="0" w:color="auto"/>
                <w:left w:val="none" w:sz="0" w:space="0" w:color="auto"/>
                <w:bottom w:val="none" w:sz="0" w:space="0" w:color="auto"/>
                <w:right w:val="none" w:sz="0" w:space="0" w:color="auto"/>
              </w:divBdr>
            </w:div>
            <w:div w:id="777989777">
              <w:marLeft w:val="0"/>
              <w:marRight w:val="60"/>
              <w:marTop w:val="45"/>
              <w:marBottom w:val="0"/>
              <w:divBdr>
                <w:top w:val="none" w:sz="0" w:space="0" w:color="auto"/>
                <w:left w:val="none" w:sz="0" w:space="0" w:color="auto"/>
                <w:bottom w:val="none" w:sz="0" w:space="0" w:color="auto"/>
                <w:right w:val="none" w:sz="0" w:space="0" w:color="auto"/>
              </w:divBdr>
            </w:div>
            <w:div w:id="125969873">
              <w:marLeft w:val="0"/>
              <w:marRight w:val="60"/>
              <w:marTop w:val="45"/>
              <w:marBottom w:val="0"/>
              <w:divBdr>
                <w:top w:val="none" w:sz="0" w:space="0" w:color="auto"/>
                <w:left w:val="none" w:sz="0" w:space="0" w:color="auto"/>
                <w:bottom w:val="none" w:sz="0" w:space="0" w:color="auto"/>
                <w:right w:val="none" w:sz="0" w:space="0" w:color="auto"/>
              </w:divBdr>
            </w:div>
            <w:div w:id="1163858757">
              <w:marLeft w:val="0"/>
              <w:marRight w:val="60"/>
              <w:marTop w:val="45"/>
              <w:marBottom w:val="0"/>
              <w:divBdr>
                <w:top w:val="none" w:sz="0" w:space="0" w:color="auto"/>
                <w:left w:val="none" w:sz="0" w:space="0" w:color="auto"/>
                <w:bottom w:val="none" w:sz="0" w:space="0" w:color="auto"/>
                <w:right w:val="none" w:sz="0" w:space="0" w:color="auto"/>
              </w:divBdr>
            </w:div>
          </w:divsChild>
        </w:div>
        <w:div w:id="489563389">
          <w:marLeft w:val="0"/>
          <w:marRight w:val="0"/>
          <w:marTop w:val="150"/>
          <w:marBottom w:val="0"/>
          <w:divBdr>
            <w:top w:val="single" w:sz="6" w:space="0" w:color="FFFFFF"/>
            <w:left w:val="single" w:sz="6" w:space="0" w:color="FFFFFF"/>
            <w:bottom w:val="single" w:sz="6" w:space="0" w:color="FFFFFF"/>
            <w:right w:val="single" w:sz="6" w:space="0" w:color="FFFFFF"/>
          </w:divBdr>
          <w:divsChild>
            <w:div w:id="1493371101">
              <w:marLeft w:val="0"/>
              <w:marRight w:val="60"/>
              <w:marTop w:val="45"/>
              <w:marBottom w:val="0"/>
              <w:divBdr>
                <w:top w:val="none" w:sz="0" w:space="0" w:color="auto"/>
                <w:left w:val="none" w:sz="0" w:space="0" w:color="auto"/>
                <w:bottom w:val="none" w:sz="0" w:space="0" w:color="auto"/>
                <w:right w:val="none" w:sz="0" w:space="0" w:color="auto"/>
              </w:divBdr>
            </w:div>
            <w:div w:id="124347838">
              <w:marLeft w:val="0"/>
              <w:marRight w:val="60"/>
              <w:marTop w:val="45"/>
              <w:marBottom w:val="0"/>
              <w:divBdr>
                <w:top w:val="none" w:sz="0" w:space="0" w:color="auto"/>
                <w:left w:val="none" w:sz="0" w:space="0" w:color="auto"/>
                <w:bottom w:val="none" w:sz="0" w:space="0" w:color="auto"/>
                <w:right w:val="none" w:sz="0" w:space="0" w:color="auto"/>
              </w:divBdr>
            </w:div>
            <w:div w:id="1647392515">
              <w:marLeft w:val="0"/>
              <w:marRight w:val="60"/>
              <w:marTop w:val="45"/>
              <w:marBottom w:val="0"/>
              <w:divBdr>
                <w:top w:val="none" w:sz="0" w:space="0" w:color="auto"/>
                <w:left w:val="none" w:sz="0" w:space="0" w:color="auto"/>
                <w:bottom w:val="none" w:sz="0" w:space="0" w:color="auto"/>
                <w:right w:val="none" w:sz="0" w:space="0" w:color="auto"/>
              </w:divBdr>
            </w:div>
            <w:div w:id="6635815">
              <w:marLeft w:val="0"/>
              <w:marRight w:val="60"/>
              <w:marTop w:val="45"/>
              <w:marBottom w:val="0"/>
              <w:divBdr>
                <w:top w:val="none" w:sz="0" w:space="0" w:color="auto"/>
                <w:left w:val="none" w:sz="0" w:space="0" w:color="auto"/>
                <w:bottom w:val="none" w:sz="0" w:space="0" w:color="auto"/>
                <w:right w:val="none" w:sz="0" w:space="0" w:color="auto"/>
              </w:divBdr>
            </w:div>
          </w:divsChild>
        </w:div>
        <w:div w:id="1315723924">
          <w:marLeft w:val="0"/>
          <w:marRight w:val="0"/>
          <w:marTop w:val="150"/>
          <w:marBottom w:val="0"/>
          <w:divBdr>
            <w:top w:val="single" w:sz="6" w:space="0" w:color="FFFFFF"/>
            <w:left w:val="single" w:sz="6" w:space="0" w:color="FFFFFF"/>
            <w:bottom w:val="single" w:sz="6" w:space="0" w:color="FFFFFF"/>
            <w:right w:val="single" w:sz="6" w:space="0" w:color="FFFFFF"/>
          </w:divBdr>
          <w:divsChild>
            <w:div w:id="207494159">
              <w:marLeft w:val="0"/>
              <w:marRight w:val="60"/>
              <w:marTop w:val="45"/>
              <w:marBottom w:val="0"/>
              <w:divBdr>
                <w:top w:val="none" w:sz="0" w:space="0" w:color="auto"/>
                <w:left w:val="none" w:sz="0" w:space="0" w:color="auto"/>
                <w:bottom w:val="none" w:sz="0" w:space="0" w:color="auto"/>
                <w:right w:val="none" w:sz="0" w:space="0" w:color="auto"/>
              </w:divBdr>
            </w:div>
            <w:div w:id="1888561348">
              <w:marLeft w:val="0"/>
              <w:marRight w:val="60"/>
              <w:marTop w:val="45"/>
              <w:marBottom w:val="0"/>
              <w:divBdr>
                <w:top w:val="none" w:sz="0" w:space="0" w:color="auto"/>
                <w:left w:val="none" w:sz="0" w:space="0" w:color="auto"/>
                <w:bottom w:val="none" w:sz="0" w:space="0" w:color="auto"/>
                <w:right w:val="none" w:sz="0" w:space="0" w:color="auto"/>
              </w:divBdr>
            </w:div>
            <w:div w:id="118308341">
              <w:marLeft w:val="0"/>
              <w:marRight w:val="60"/>
              <w:marTop w:val="45"/>
              <w:marBottom w:val="0"/>
              <w:divBdr>
                <w:top w:val="none" w:sz="0" w:space="0" w:color="auto"/>
                <w:left w:val="none" w:sz="0" w:space="0" w:color="auto"/>
                <w:bottom w:val="none" w:sz="0" w:space="0" w:color="auto"/>
                <w:right w:val="none" w:sz="0" w:space="0" w:color="auto"/>
              </w:divBdr>
            </w:div>
            <w:div w:id="1850635191">
              <w:marLeft w:val="0"/>
              <w:marRight w:val="60"/>
              <w:marTop w:val="45"/>
              <w:marBottom w:val="0"/>
              <w:divBdr>
                <w:top w:val="none" w:sz="0" w:space="0" w:color="auto"/>
                <w:left w:val="none" w:sz="0" w:space="0" w:color="auto"/>
                <w:bottom w:val="none" w:sz="0" w:space="0" w:color="auto"/>
                <w:right w:val="none" w:sz="0" w:space="0" w:color="auto"/>
              </w:divBdr>
            </w:div>
          </w:divsChild>
        </w:div>
        <w:div w:id="1023937717">
          <w:marLeft w:val="0"/>
          <w:marRight w:val="0"/>
          <w:marTop w:val="150"/>
          <w:marBottom w:val="0"/>
          <w:divBdr>
            <w:top w:val="single" w:sz="6" w:space="0" w:color="FFFFFF"/>
            <w:left w:val="single" w:sz="6" w:space="0" w:color="FFFFFF"/>
            <w:bottom w:val="single" w:sz="6" w:space="0" w:color="FFFFFF"/>
            <w:right w:val="single" w:sz="6" w:space="0" w:color="FFFFFF"/>
          </w:divBdr>
          <w:divsChild>
            <w:div w:id="1943538007">
              <w:marLeft w:val="0"/>
              <w:marRight w:val="60"/>
              <w:marTop w:val="45"/>
              <w:marBottom w:val="0"/>
              <w:divBdr>
                <w:top w:val="none" w:sz="0" w:space="0" w:color="auto"/>
                <w:left w:val="none" w:sz="0" w:space="0" w:color="auto"/>
                <w:bottom w:val="none" w:sz="0" w:space="0" w:color="auto"/>
                <w:right w:val="none" w:sz="0" w:space="0" w:color="auto"/>
              </w:divBdr>
            </w:div>
            <w:div w:id="1684554240">
              <w:marLeft w:val="0"/>
              <w:marRight w:val="60"/>
              <w:marTop w:val="45"/>
              <w:marBottom w:val="0"/>
              <w:divBdr>
                <w:top w:val="none" w:sz="0" w:space="0" w:color="auto"/>
                <w:left w:val="none" w:sz="0" w:space="0" w:color="auto"/>
                <w:bottom w:val="none" w:sz="0" w:space="0" w:color="auto"/>
                <w:right w:val="none" w:sz="0" w:space="0" w:color="auto"/>
              </w:divBdr>
            </w:div>
            <w:div w:id="255747962">
              <w:marLeft w:val="0"/>
              <w:marRight w:val="60"/>
              <w:marTop w:val="45"/>
              <w:marBottom w:val="0"/>
              <w:divBdr>
                <w:top w:val="none" w:sz="0" w:space="0" w:color="auto"/>
                <w:left w:val="none" w:sz="0" w:space="0" w:color="auto"/>
                <w:bottom w:val="none" w:sz="0" w:space="0" w:color="auto"/>
                <w:right w:val="none" w:sz="0" w:space="0" w:color="auto"/>
              </w:divBdr>
            </w:div>
            <w:div w:id="1634873079">
              <w:marLeft w:val="0"/>
              <w:marRight w:val="60"/>
              <w:marTop w:val="45"/>
              <w:marBottom w:val="0"/>
              <w:divBdr>
                <w:top w:val="none" w:sz="0" w:space="0" w:color="auto"/>
                <w:left w:val="none" w:sz="0" w:space="0" w:color="auto"/>
                <w:bottom w:val="none" w:sz="0" w:space="0" w:color="auto"/>
                <w:right w:val="none" w:sz="0" w:space="0" w:color="auto"/>
              </w:divBdr>
            </w:div>
          </w:divsChild>
        </w:div>
        <w:div w:id="2091191129">
          <w:marLeft w:val="0"/>
          <w:marRight w:val="0"/>
          <w:marTop w:val="150"/>
          <w:marBottom w:val="0"/>
          <w:divBdr>
            <w:top w:val="single" w:sz="6" w:space="0" w:color="FFFFFF"/>
            <w:left w:val="single" w:sz="6" w:space="0" w:color="FFFFFF"/>
            <w:bottom w:val="single" w:sz="6" w:space="0" w:color="FFFFFF"/>
            <w:right w:val="single" w:sz="6" w:space="0" w:color="FFFFFF"/>
          </w:divBdr>
          <w:divsChild>
            <w:div w:id="2006088749">
              <w:marLeft w:val="0"/>
              <w:marRight w:val="60"/>
              <w:marTop w:val="45"/>
              <w:marBottom w:val="0"/>
              <w:divBdr>
                <w:top w:val="none" w:sz="0" w:space="0" w:color="auto"/>
                <w:left w:val="none" w:sz="0" w:space="0" w:color="auto"/>
                <w:bottom w:val="none" w:sz="0" w:space="0" w:color="auto"/>
                <w:right w:val="none" w:sz="0" w:space="0" w:color="auto"/>
              </w:divBdr>
            </w:div>
            <w:div w:id="77018354">
              <w:marLeft w:val="0"/>
              <w:marRight w:val="60"/>
              <w:marTop w:val="45"/>
              <w:marBottom w:val="0"/>
              <w:divBdr>
                <w:top w:val="none" w:sz="0" w:space="0" w:color="auto"/>
                <w:left w:val="none" w:sz="0" w:space="0" w:color="auto"/>
                <w:bottom w:val="none" w:sz="0" w:space="0" w:color="auto"/>
                <w:right w:val="none" w:sz="0" w:space="0" w:color="auto"/>
              </w:divBdr>
            </w:div>
            <w:div w:id="1325430232">
              <w:marLeft w:val="0"/>
              <w:marRight w:val="60"/>
              <w:marTop w:val="45"/>
              <w:marBottom w:val="0"/>
              <w:divBdr>
                <w:top w:val="none" w:sz="0" w:space="0" w:color="auto"/>
                <w:left w:val="none" w:sz="0" w:space="0" w:color="auto"/>
                <w:bottom w:val="none" w:sz="0" w:space="0" w:color="auto"/>
                <w:right w:val="none" w:sz="0" w:space="0" w:color="auto"/>
              </w:divBdr>
            </w:div>
            <w:div w:id="8416073">
              <w:marLeft w:val="0"/>
              <w:marRight w:val="60"/>
              <w:marTop w:val="45"/>
              <w:marBottom w:val="0"/>
              <w:divBdr>
                <w:top w:val="none" w:sz="0" w:space="0" w:color="auto"/>
                <w:left w:val="none" w:sz="0" w:space="0" w:color="auto"/>
                <w:bottom w:val="none" w:sz="0" w:space="0" w:color="auto"/>
                <w:right w:val="none" w:sz="0" w:space="0" w:color="auto"/>
              </w:divBdr>
            </w:div>
          </w:divsChild>
        </w:div>
        <w:div w:id="2137865216">
          <w:marLeft w:val="0"/>
          <w:marRight w:val="0"/>
          <w:marTop w:val="150"/>
          <w:marBottom w:val="0"/>
          <w:divBdr>
            <w:top w:val="single" w:sz="6" w:space="0" w:color="FFFFFF"/>
            <w:left w:val="single" w:sz="6" w:space="0" w:color="FFFFFF"/>
            <w:bottom w:val="single" w:sz="6" w:space="0" w:color="FFFFFF"/>
            <w:right w:val="single" w:sz="6" w:space="0" w:color="FFFFFF"/>
          </w:divBdr>
          <w:divsChild>
            <w:div w:id="1368682643">
              <w:marLeft w:val="0"/>
              <w:marRight w:val="60"/>
              <w:marTop w:val="45"/>
              <w:marBottom w:val="0"/>
              <w:divBdr>
                <w:top w:val="none" w:sz="0" w:space="0" w:color="auto"/>
                <w:left w:val="none" w:sz="0" w:space="0" w:color="auto"/>
                <w:bottom w:val="none" w:sz="0" w:space="0" w:color="auto"/>
                <w:right w:val="none" w:sz="0" w:space="0" w:color="auto"/>
              </w:divBdr>
            </w:div>
            <w:div w:id="1491603934">
              <w:marLeft w:val="0"/>
              <w:marRight w:val="60"/>
              <w:marTop w:val="45"/>
              <w:marBottom w:val="0"/>
              <w:divBdr>
                <w:top w:val="none" w:sz="0" w:space="0" w:color="auto"/>
                <w:left w:val="none" w:sz="0" w:space="0" w:color="auto"/>
                <w:bottom w:val="none" w:sz="0" w:space="0" w:color="auto"/>
                <w:right w:val="none" w:sz="0" w:space="0" w:color="auto"/>
              </w:divBdr>
            </w:div>
            <w:div w:id="1964925751">
              <w:marLeft w:val="0"/>
              <w:marRight w:val="60"/>
              <w:marTop w:val="45"/>
              <w:marBottom w:val="0"/>
              <w:divBdr>
                <w:top w:val="none" w:sz="0" w:space="0" w:color="auto"/>
                <w:left w:val="none" w:sz="0" w:space="0" w:color="auto"/>
                <w:bottom w:val="none" w:sz="0" w:space="0" w:color="auto"/>
                <w:right w:val="none" w:sz="0" w:space="0" w:color="auto"/>
              </w:divBdr>
            </w:div>
            <w:div w:id="1387879120">
              <w:marLeft w:val="0"/>
              <w:marRight w:val="60"/>
              <w:marTop w:val="45"/>
              <w:marBottom w:val="0"/>
              <w:divBdr>
                <w:top w:val="none" w:sz="0" w:space="0" w:color="auto"/>
                <w:left w:val="none" w:sz="0" w:space="0" w:color="auto"/>
                <w:bottom w:val="none" w:sz="0" w:space="0" w:color="auto"/>
                <w:right w:val="none" w:sz="0" w:space="0" w:color="auto"/>
              </w:divBdr>
            </w:div>
          </w:divsChild>
        </w:div>
        <w:div w:id="351107392">
          <w:marLeft w:val="0"/>
          <w:marRight w:val="0"/>
          <w:marTop w:val="150"/>
          <w:marBottom w:val="0"/>
          <w:divBdr>
            <w:top w:val="single" w:sz="6" w:space="0" w:color="FFFFFF"/>
            <w:left w:val="single" w:sz="6" w:space="0" w:color="FFFFFF"/>
            <w:bottom w:val="single" w:sz="6" w:space="0" w:color="FFFFFF"/>
            <w:right w:val="single" w:sz="6" w:space="0" w:color="FFFFFF"/>
          </w:divBdr>
          <w:divsChild>
            <w:div w:id="1671981470">
              <w:marLeft w:val="0"/>
              <w:marRight w:val="60"/>
              <w:marTop w:val="45"/>
              <w:marBottom w:val="0"/>
              <w:divBdr>
                <w:top w:val="none" w:sz="0" w:space="0" w:color="auto"/>
                <w:left w:val="none" w:sz="0" w:space="0" w:color="auto"/>
                <w:bottom w:val="none" w:sz="0" w:space="0" w:color="auto"/>
                <w:right w:val="none" w:sz="0" w:space="0" w:color="auto"/>
              </w:divBdr>
            </w:div>
            <w:div w:id="67851769">
              <w:marLeft w:val="0"/>
              <w:marRight w:val="60"/>
              <w:marTop w:val="45"/>
              <w:marBottom w:val="0"/>
              <w:divBdr>
                <w:top w:val="none" w:sz="0" w:space="0" w:color="auto"/>
                <w:left w:val="none" w:sz="0" w:space="0" w:color="auto"/>
                <w:bottom w:val="none" w:sz="0" w:space="0" w:color="auto"/>
                <w:right w:val="none" w:sz="0" w:space="0" w:color="auto"/>
              </w:divBdr>
            </w:div>
            <w:div w:id="1106345428">
              <w:marLeft w:val="0"/>
              <w:marRight w:val="60"/>
              <w:marTop w:val="45"/>
              <w:marBottom w:val="0"/>
              <w:divBdr>
                <w:top w:val="none" w:sz="0" w:space="0" w:color="auto"/>
                <w:left w:val="none" w:sz="0" w:space="0" w:color="auto"/>
                <w:bottom w:val="none" w:sz="0" w:space="0" w:color="auto"/>
                <w:right w:val="none" w:sz="0" w:space="0" w:color="auto"/>
              </w:divBdr>
            </w:div>
            <w:div w:id="1303271030">
              <w:marLeft w:val="0"/>
              <w:marRight w:val="60"/>
              <w:marTop w:val="45"/>
              <w:marBottom w:val="0"/>
              <w:divBdr>
                <w:top w:val="none" w:sz="0" w:space="0" w:color="auto"/>
                <w:left w:val="none" w:sz="0" w:space="0" w:color="auto"/>
                <w:bottom w:val="none" w:sz="0" w:space="0" w:color="auto"/>
                <w:right w:val="none" w:sz="0" w:space="0" w:color="auto"/>
              </w:divBdr>
            </w:div>
          </w:divsChild>
        </w:div>
        <w:div w:id="379980719">
          <w:marLeft w:val="0"/>
          <w:marRight w:val="0"/>
          <w:marTop w:val="150"/>
          <w:marBottom w:val="0"/>
          <w:divBdr>
            <w:top w:val="single" w:sz="6" w:space="0" w:color="FFFFFF"/>
            <w:left w:val="single" w:sz="6" w:space="0" w:color="FFFFFF"/>
            <w:bottom w:val="single" w:sz="6" w:space="0" w:color="FFFFFF"/>
            <w:right w:val="single" w:sz="6" w:space="0" w:color="FFFFFF"/>
          </w:divBdr>
          <w:divsChild>
            <w:div w:id="935478024">
              <w:marLeft w:val="0"/>
              <w:marRight w:val="60"/>
              <w:marTop w:val="45"/>
              <w:marBottom w:val="0"/>
              <w:divBdr>
                <w:top w:val="none" w:sz="0" w:space="0" w:color="auto"/>
                <w:left w:val="none" w:sz="0" w:space="0" w:color="auto"/>
                <w:bottom w:val="none" w:sz="0" w:space="0" w:color="auto"/>
                <w:right w:val="none" w:sz="0" w:space="0" w:color="auto"/>
              </w:divBdr>
            </w:div>
            <w:div w:id="573514007">
              <w:marLeft w:val="0"/>
              <w:marRight w:val="60"/>
              <w:marTop w:val="45"/>
              <w:marBottom w:val="0"/>
              <w:divBdr>
                <w:top w:val="none" w:sz="0" w:space="0" w:color="auto"/>
                <w:left w:val="none" w:sz="0" w:space="0" w:color="auto"/>
                <w:bottom w:val="none" w:sz="0" w:space="0" w:color="auto"/>
                <w:right w:val="none" w:sz="0" w:space="0" w:color="auto"/>
              </w:divBdr>
            </w:div>
            <w:div w:id="310671722">
              <w:marLeft w:val="0"/>
              <w:marRight w:val="60"/>
              <w:marTop w:val="45"/>
              <w:marBottom w:val="0"/>
              <w:divBdr>
                <w:top w:val="none" w:sz="0" w:space="0" w:color="auto"/>
                <w:left w:val="none" w:sz="0" w:space="0" w:color="auto"/>
                <w:bottom w:val="none" w:sz="0" w:space="0" w:color="auto"/>
                <w:right w:val="none" w:sz="0" w:space="0" w:color="auto"/>
              </w:divBdr>
            </w:div>
            <w:div w:id="2091342505">
              <w:marLeft w:val="0"/>
              <w:marRight w:val="60"/>
              <w:marTop w:val="45"/>
              <w:marBottom w:val="0"/>
              <w:divBdr>
                <w:top w:val="none" w:sz="0" w:space="0" w:color="auto"/>
                <w:left w:val="none" w:sz="0" w:space="0" w:color="auto"/>
                <w:bottom w:val="none" w:sz="0" w:space="0" w:color="auto"/>
                <w:right w:val="none" w:sz="0" w:space="0" w:color="auto"/>
              </w:divBdr>
            </w:div>
          </w:divsChild>
        </w:div>
        <w:div w:id="1098021615">
          <w:marLeft w:val="0"/>
          <w:marRight w:val="0"/>
          <w:marTop w:val="150"/>
          <w:marBottom w:val="0"/>
          <w:divBdr>
            <w:top w:val="single" w:sz="6" w:space="0" w:color="FFFFFF"/>
            <w:left w:val="single" w:sz="6" w:space="0" w:color="FFFFFF"/>
            <w:bottom w:val="single" w:sz="6" w:space="0" w:color="FFFFFF"/>
            <w:right w:val="single" w:sz="6" w:space="0" w:color="FFFFFF"/>
          </w:divBdr>
          <w:divsChild>
            <w:div w:id="1457333815">
              <w:marLeft w:val="0"/>
              <w:marRight w:val="60"/>
              <w:marTop w:val="45"/>
              <w:marBottom w:val="0"/>
              <w:divBdr>
                <w:top w:val="none" w:sz="0" w:space="0" w:color="auto"/>
                <w:left w:val="none" w:sz="0" w:space="0" w:color="auto"/>
                <w:bottom w:val="none" w:sz="0" w:space="0" w:color="auto"/>
                <w:right w:val="none" w:sz="0" w:space="0" w:color="auto"/>
              </w:divBdr>
            </w:div>
            <w:div w:id="592786610">
              <w:marLeft w:val="0"/>
              <w:marRight w:val="60"/>
              <w:marTop w:val="45"/>
              <w:marBottom w:val="0"/>
              <w:divBdr>
                <w:top w:val="none" w:sz="0" w:space="0" w:color="auto"/>
                <w:left w:val="none" w:sz="0" w:space="0" w:color="auto"/>
                <w:bottom w:val="none" w:sz="0" w:space="0" w:color="auto"/>
                <w:right w:val="none" w:sz="0" w:space="0" w:color="auto"/>
              </w:divBdr>
            </w:div>
            <w:div w:id="367486296">
              <w:marLeft w:val="0"/>
              <w:marRight w:val="60"/>
              <w:marTop w:val="45"/>
              <w:marBottom w:val="0"/>
              <w:divBdr>
                <w:top w:val="none" w:sz="0" w:space="0" w:color="auto"/>
                <w:left w:val="none" w:sz="0" w:space="0" w:color="auto"/>
                <w:bottom w:val="none" w:sz="0" w:space="0" w:color="auto"/>
                <w:right w:val="none" w:sz="0" w:space="0" w:color="auto"/>
              </w:divBdr>
            </w:div>
            <w:div w:id="1957711299">
              <w:marLeft w:val="0"/>
              <w:marRight w:val="60"/>
              <w:marTop w:val="45"/>
              <w:marBottom w:val="0"/>
              <w:divBdr>
                <w:top w:val="none" w:sz="0" w:space="0" w:color="auto"/>
                <w:left w:val="none" w:sz="0" w:space="0" w:color="auto"/>
                <w:bottom w:val="none" w:sz="0" w:space="0" w:color="auto"/>
                <w:right w:val="none" w:sz="0" w:space="0" w:color="auto"/>
              </w:divBdr>
            </w:div>
          </w:divsChild>
        </w:div>
        <w:div w:id="1968269678">
          <w:marLeft w:val="0"/>
          <w:marRight w:val="0"/>
          <w:marTop w:val="150"/>
          <w:marBottom w:val="0"/>
          <w:divBdr>
            <w:top w:val="single" w:sz="6" w:space="0" w:color="FFFFFF"/>
            <w:left w:val="single" w:sz="6" w:space="0" w:color="FFFFFF"/>
            <w:bottom w:val="single" w:sz="6" w:space="0" w:color="FFFFFF"/>
            <w:right w:val="single" w:sz="6" w:space="0" w:color="FFFFFF"/>
          </w:divBdr>
          <w:divsChild>
            <w:div w:id="1510025372">
              <w:marLeft w:val="0"/>
              <w:marRight w:val="60"/>
              <w:marTop w:val="45"/>
              <w:marBottom w:val="0"/>
              <w:divBdr>
                <w:top w:val="none" w:sz="0" w:space="0" w:color="auto"/>
                <w:left w:val="none" w:sz="0" w:space="0" w:color="auto"/>
                <w:bottom w:val="none" w:sz="0" w:space="0" w:color="auto"/>
                <w:right w:val="none" w:sz="0" w:space="0" w:color="auto"/>
              </w:divBdr>
            </w:div>
            <w:div w:id="112402653">
              <w:marLeft w:val="0"/>
              <w:marRight w:val="60"/>
              <w:marTop w:val="45"/>
              <w:marBottom w:val="0"/>
              <w:divBdr>
                <w:top w:val="none" w:sz="0" w:space="0" w:color="auto"/>
                <w:left w:val="none" w:sz="0" w:space="0" w:color="auto"/>
                <w:bottom w:val="none" w:sz="0" w:space="0" w:color="auto"/>
                <w:right w:val="none" w:sz="0" w:space="0" w:color="auto"/>
              </w:divBdr>
            </w:div>
            <w:div w:id="1540047416">
              <w:marLeft w:val="0"/>
              <w:marRight w:val="60"/>
              <w:marTop w:val="45"/>
              <w:marBottom w:val="0"/>
              <w:divBdr>
                <w:top w:val="none" w:sz="0" w:space="0" w:color="auto"/>
                <w:left w:val="none" w:sz="0" w:space="0" w:color="auto"/>
                <w:bottom w:val="none" w:sz="0" w:space="0" w:color="auto"/>
                <w:right w:val="none" w:sz="0" w:space="0" w:color="auto"/>
              </w:divBdr>
            </w:div>
            <w:div w:id="1771656728">
              <w:marLeft w:val="0"/>
              <w:marRight w:val="60"/>
              <w:marTop w:val="45"/>
              <w:marBottom w:val="0"/>
              <w:divBdr>
                <w:top w:val="none" w:sz="0" w:space="0" w:color="auto"/>
                <w:left w:val="none" w:sz="0" w:space="0" w:color="auto"/>
                <w:bottom w:val="none" w:sz="0" w:space="0" w:color="auto"/>
                <w:right w:val="none" w:sz="0" w:space="0" w:color="auto"/>
              </w:divBdr>
            </w:div>
          </w:divsChild>
        </w:div>
        <w:div w:id="990673088">
          <w:marLeft w:val="0"/>
          <w:marRight w:val="0"/>
          <w:marTop w:val="150"/>
          <w:marBottom w:val="0"/>
          <w:divBdr>
            <w:top w:val="single" w:sz="6" w:space="0" w:color="FFFFFF"/>
            <w:left w:val="single" w:sz="6" w:space="0" w:color="FFFFFF"/>
            <w:bottom w:val="single" w:sz="6" w:space="0" w:color="FFFFFF"/>
            <w:right w:val="single" w:sz="6" w:space="0" w:color="FFFFFF"/>
          </w:divBdr>
          <w:divsChild>
            <w:div w:id="1422876673">
              <w:marLeft w:val="0"/>
              <w:marRight w:val="60"/>
              <w:marTop w:val="45"/>
              <w:marBottom w:val="0"/>
              <w:divBdr>
                <w:top w:val="none" w:sz="0" w:space="0" w:color="auto"/>
                <w:left w:val="none" w:sz="0" w:space="0" w:color="auto"/>
                <w:bottom w:val="none" w:sz="0" w:space="0" w:color="auto"/>
                <w:right w:val="none" w:sz="0" w:space="0" w:color="auto"/>
              </w:divBdr>
            </w:div>
            <w:div w:id="596787239">
              <w:marLeft w:val="0"/>
              <w:marRight w:val="60"/>
              <w:marTop w:val="45"/>
              <w:marBottom w:val="0"/>
              <w:divBdr>
                <w:top w:val="none" w:sz="0" w:space="0" w:color="auto"/>
                <w:left w:val="none" w:sz="0" w:space="0" w:color="auto"/>
                <w:bottom w:val="none" w:sz="0" w:space="0" w:color="auto"/>
                <w:right w:val="none" w:sz="0" w:space="0" w:color="auto"/>
              </w:divBdr>
            </w:div>
            <w:div w:id="715004329">
              <w:marLeft w:val="0"/>
              <w:marRight w:val="60"/>
              <w:marTop w:val="45"/>
              <w:marBottom w:val="0"/>
              <w:divBdr>
                <w:top w:val="none" w:sz="0" w:space="0" w:color="auto"/>
                <w:left w:val="none" w:sz="0" w:space="0" w:color="auto"/>
                <w:bottom w:val="none" w:sz="0" w:space="0" w:color="auto"/>
                <w:right w:val="none" w:sz="0" w:space="0" w:color="auto"/>
              </w:divBdr>
            </w:div>
            <w:div w:id="2089500554">
              <w:marLeft w:val="0"/>
              <w:marRight w:val="60"/>
              <w:marTop w:val="45"/>
              <w:marBottom w:val="0"/>
              <w:divBdr>
                <w:top w:val="none" w:sz="0" w:space="0" w:color="auto"/>
                <w:left w:val="none" w:sz="0" w:space="0" w:color="auto"/>
                <w:bottom w:val="none" w:sz="0" w:space="0" w:color="auto"/>
                <w:right w:val="none" w:sz="0" w:space="0" w:color="auto"/>
              </w:divBdr>
            </w:div>
          </w:divsChild>
        </w:div>
        <w:div w:id="123624387">
          <w:marLeft w:val="0"/>
          <w:marRight w:val="0"/>
          <w:marTop w:val="150"/>
          <w:marBottom w:val="0"/>
          <w:divBdr>
            <w:top w:val="single" w:sz="6" w:space="0" w:color="FFFFFF"/>
            <w:left w:val="single" w:sz="6" w:space="0" w:color="FFFFFF"/>
            <w:bottom w:val="single" w:sz="6" w:space="0" w:color="FFFFFF"/>
            <w:right w:val="single" w:sz="6" w:space="0" w:color="FFFFFF"/>
          </w:divBdr>
          <w:divsChild>
            <w:div w:id="2126845531">
              <w:marLeft w:val="0"/>
              <w:marRight w:val="60"/>
              <w:marTop w:val="45"/>
              <w:marBottom w:val="0"/>
              <w:divBdr>
                <w:top w:val="none" w:sz="0" w:space="0" w:color="auto"/>
                <w:left w:val="none" w:sz="0" w:space="0" w:color="auto"/>
                <w:bottom w:val="none" w:sz="0" w:space="0" w:color="auto"/>
                <w:right w:val="none" w:sz="0" w:space="0" w:color="auto"/>
              </w:divBdr>
            </w:div>
            <w:div w:id="618804289">
              <w:marLeft w:val="0"/>
              <w:marRight w:val="60"/>
              <w:marTop w:val="45"/>
              <w:marBottom w:val="0"/>
              <w:divBdr>
                <w:top w:val="none" w:sz="0" w:space="0" w:color="auto"/>
                <w:left w:val="none" w:sz="0" w:space="0" w:color="auto"/>
                <w:bottom w:val="none" w:sz="0" w:space="0" w:color="auto"/>
                <w:right w:val="none" w:sz="0" w:space="0" w:color="auto"/>
              </w:divBdr>
            </w:div>
            <w:div w:id="935282807">
              <w:marLeft w:val="0"/>
              <w:marRight w:val="60"/>
              <w:marTop w:val="45"/>
              <w:marBottom w:val="0"/>
              <w:divBdr>
                <w:top w:val="none" w:sz="0" w:space="0" w:color="auto"/>
                <w:left w:val="none" w:sz="0" w:space="0" w:color="auto"/>
                <w:bottom w:val="none" w:sz="0" w:space="0" w:color="auto"/>
                <w:right w:val="none" w:sz="0" w:space="0" w:color="auto"/>
              </w:divBdr>
            </w:div>
            <w:div w:id="268970220">
              <w:marLeft w:val="0"/>
              <w:marRight w:val="60"/>
              <w:marTop w:val="45"/>
              <w:marBottom w:val="0"/>
              <w:divBdr>
                <w:top w:val="none" w:sz="0" w:space="0" w:color="auto"/>
                <w:left w:val="none" w:sz="0" w:space="0" w:color="auto"/>
                <w:bottom w:val="none" w:sz="0" w:space="0" w:color="auto"/>
                <w:right w:val="none" w:sz="0" w:space="0" w:color="auto"/>
              </w:divBdr>
            </w:div>
          </w:divsChild>
        </w:div>
        <w:div w:id="265502030">
          <w:marLeft w:val="0"/>
          <w:marRight w:val="0"/>
          <w:marTop w:val="150"/>
          <w:marBottom w:val="0"/>
          <w:divBdr>
            <w:top w:val="single" w:sz="6" w:space="0" w:color="FFFFFF"/>
            <w:left w:val="single" w:sz="6" w:space="0" w:color="FFFFFF"/>
            <w:bottom w:val="single" w:sz="6" w:space="0" w:color="FFFFFF"/>
            <w:right w:val="single" w:sz="6" w:space="0" w:color="FFFFFF"/>
          </w:divBdr>
          <w:divsChild>
            <w:div w:id="1910530204">
              <w:marLeft w:val="0"/>
              <w:marRight w:val="60"/>
              <w:marTop w:val="45"/>
              <w:marBottom w:val="0"/>
              <w:divBdr>
                <w:top w:val="none" w:sz="0" w:space="0" w:color="auto"/>
                <w:left w:val="none" w:sz="0" w:space="0" w:color="auto"/>
                <w:bottom w:val="none" w:sz="0" w:space="0" w:color="auto"/>
                <w:right w:val="none" w:sz="0" w:space="0" w:color="auto"/>
              </w:divBdr>
            </w:div>
            <w:div w:id="1655841665">
              <w:marLeft w:val="0"/>
              <w:marRight w:val="60"/>
              <w:marTop w:val="45"/>
              <w:marBottom w:val="0"/>
              <w:divBdr>
                <w:top w:val="none" w:sz="0" w:space="0" w:color="auto"/>
                <w:left w:val="none" w:sz="0" w:space="0" w:color="auto"/>
                <w:bottom w:val="none" w:sz="0" w:space="0" w:color="auto"/>
                <w:right w:val="none" w:sz="0" w:space="0" w:color="auto"/>
              </w:divBdr>
            </w:div>
            <w:div w:id="492836951">
              <w:marLeft w:val="0"/>
              <w:marRight w:val="60"/>
              <w:marTop w:val="45"/>
              <w:marBottom w:val="0"/>
              <w:divBdr>
                <w:top w:val="none" w:sz="0" w:space="0" w:color="auto"/>
                <w:left w:val="none" w:sz="0" w:space="0" w:color="auto"/>
                <w:bottom w:val="none" w:sz="0" w:space="0" w:color="auto"/>
                <w:right w:val="none" w:sz="0" w:space="0" w:color="auto"/>
              </w:divBdr>
            </w:div>
            <w:div w:id="1206916148">
              <w:marLeft w:val="0"/>
              <w:marRight w:val="60"/>
              <w:marTop w:val="45"/>
              <w:marBottom w:val="0"/>
              <w:divBdr>
                <w:top w:val="none" w:sz="0" w:space="0" w:color="auto"/>
                <w:left w:val="none" w:sz="0" w:space="0" w:color="auto"/>
                <w:bottom w:val="none" w:sz="0" w:space="0" w:color="auto"/>
                <w:right w:val="none" w:sz="0" w:space="0" w:color="auto"/>
              </w:divBdr>
            </w:div>
          </w:divsChild>
        </w:div>
        <w:div w:id="116871078">
          <w:marLeft w:val="0"/>
          <w:marRight w:val="0"/>
          <w:marTop w:val="150"/>
          <w:marBottom w:val="0"/>
          <w:divBdr>
            <w:top w:val="single" w:sz="6" w:space="0" w:color="FFFFFF"/>
            <w:left w:val="single" w:sz="6" w:space="0" w:color="FFFFFF"/>
            <w:bottom w:val="single" w:sz="6" w:space="0" w:color="FFFFFF"/>
            <w:right w:val="single" w:sz="6" w:space="0" w:color="FFFFFF"/>
          </w:divBdr>
          <w:divsChild>
            <w:div w:id="2030182865">
              <w:marLeft w:val="0"/>
              <w:marRight w:val="60"/>
              <w:marTop w:val="45"/>
              <w:marBottom w:val="0"/>
              <w:divBdr>
                <w:top w:val="none" w:sz="0" w:space="0" w:color="auto"/>
                <w:left w:val="none" w:sz="0" w:space="0" w:color="auto"/>
                <w:bottom w:val="none" w:sz="0" w:space="0" w:color="auto"/>
                <w:right w:val="none" w:sz="0" w:space="0" w:color="auto"/>
              </w:divBdr>
            </w:div>
            <w:div w:id="1555434064">
              <w:marLeft w:val="0"/>
              <w:marRight w:val="60"/>
              <w:marTop w:val="45"/>
              <w:marBottom w:val="0"/>
              <w:divBdr>
                <w:top w:val="none" w:sz="0" w:space="0" w:color="auto"/>
                <w:left w:val="none" w:sz="0" w:space="0" w:color="auto"/>
                <w:bottom w:val="none" w:sz="0" w:space="0" w:color="auto"/>
                <w:right w:val="none" w:sz="0" w:space="0" w:color="auto"/>
              </w:divBdr>
            </w:div>
            <w:div w:id="873273436">
              <w:marLeft w:val="0"/>
              <w:marRight w:val="60"/>
              <w:marTop w:val="45"/>
              <w:marBottom w:val="0"/>
              <w:divBdr>
                <w:top w:val="none" w:sz="0" w:space="0" w:color="auto"/>
                <w:left w:val="none" w:sz="0" w:space="0" w:color="auto"/>
                <w:bottom w:val="none" w:sz="0" w:space="0" w:color="auto"/>
                <w:right w:val="none" w:sz="0" w:space="0" w:color="auto"/>
              </w:divBdr>
            </w:div>
            <w:div w:id="395083131">
              <w:marLeft w:val="0"/>
              <w:marRight w:val="60"/>
              <w:marTop w:val="45"/>
              <w:marBottom w:val="0"/>
              <w:divBdr>
                <w:top w:val="none" w:sz="0" w:space="0" w:color="auto"/>
                <w:left w:val="none" w:sz="0" w:space="0" w:color="auto"/>
                <w:bottom w:val="none" w:sz="0" w:space="0" w:color="auto"/>
                <w:right w:val="none" w:sz="0" w:space="0" w:color="auto"/>
              </w:divBdr>
            </w:div>
          </w:divsChild>
        </w:div>
        <w:div w:id="2053340422">
          <w:marLeft w:val="0"/>
          <w:marRight w:val="0"/>
          <w:marTop w:val="150"/>
          <w:marBottom w:val="0"/>
          <w:divBdr>
            <w:top w:val="single" w:sz="6" w:space="0" w:color="FFFFFF"/>
            <w:left w:val="single" w:sz="6" w:space="0" w:color="FFFFFF"/>
            <w:bottom w:val="single" w:sz="6" w:space="0" w:color="FFFFFF"/>
            <w:right w:val="single" w:sz="6" w:space="0" w:color="FFFFFF"/>
          </w:divBdr>
          <w:divsChild>
            <w:div w:id="973631868">
              <w:marLeft w:val="0"/>
              <w:marRight w:val="60"/>
              <w:marTop w:val="45"/>
              <w:marBottom w:val="0"/>
              <w:divBdr>
                <w:top w:val="none" w:sz="0" w:space="0" w:color="auto"/>
                <w:left w:val="none" w:sz="0" w:space="0" w:color="auto"/>
                <w:bottom w:val="none" w:sz="0" w:space="0" w:color="auto"/>
                <w:right w:val="none" w:sz="0" w:space="0" w:color="auto"/>
              </w:divBdr>
            </w:div>
            <w:div w:id="1475022492">
              <w:marLeft w:val="0"/>
              <w:marRight w:val="60"/>
              <w:marTop w:val="45"/>
              <w:marBottom w:val="0"/>
              <w:divBdr>
                <w:top w:val="none" w:sz="0" w:space="0" w:color="auto"/>
                <w:left w:val="none" w:sz="0" w:space="0" w:color="auto"/>
                <w:bottom w:val="none" w:sz="0" w:space="0" w:color="auto"/>
                <w:right w:val="none" w:sz="0" w:space="0" w:color="auto"/>
              </w:divBdr>
            </w:div>
            <w:div w:id="336855753">
              <w:marLeft w:val="0"/>
              <w:marRight w:val="60"/>
              <w:marTop w:val="45"/>
              <w:marBottom w:val="0"/>
              <w:divBdr>
                <w:top w:val="none" w:sz="0" w:space="0" w:color="auto"/>
                <w:left w:val="none" w:sz="0" w:space="0" w:color="auto"/>
                <w:bottom w:val="none" w:sz="0" w:space="0" w:color="auto"/>
                <w:right w:val="none" w:sz="0" w:space="0" w:color="auto"/>
              </w:divBdr>
            </w:div>
            <w:div w:id="1510946883">
              <w:marLeft w:val="0"/>
              <w:marRight w:val="60"/>
              <w:marTop w:val="45"/>
              <w:marBottom w:val="0"/>
              <w:divBdr>
                <w:top w:val="none" w:sz="0" w:space="0" w:color="auto"/>
                <w:left w:val="none" w:sz="0" w:space="0" w:color="auto"/>
                <w:bottom w:val="none" w:sz="0" w:space="0" w:color="auto"/>
                <w:right w:val="none" w:sz="0" w:space="0" w:color="auto"/>
              </w:divBdr>
            </w:div>
          </w:divsChild>
        </w:div>
        <w:div w:id="818309718">
          <w:marLeft w:val="0"/>
          <w:marRight w:val="0"/>
          <w:marTop w:val="150"/>
          <w:marBottom w:val="0"/>
          <w:divBdr>
            <w:top w:val="single" w:sz="6" w:space="0" w:color="FFFFFF"/>
            <w:left w:val="single" w:sz="6" w:space="0" w:color="FFFFFF"/>
            <w:bottom w:val="single" w:sz="6" w:space="0" w:color="FFFFFF"/>
            <w:right w:val="single" w:sz="6" w:space="0" w:color="FFFFFF"/>
          </w:divBdr>
          <w:divsChild>
            <w:div w:id="2131897059">
              <w:marLeft w:val="0"/>
              <w:marRight w:val="60"/>
              <w:marTop w:val="45"/>
              <w:marBottom w:val="0"/>
              <w:divBdr>
                <w:top w:val="none" w:sz="0" w:space="0" w:color="auto"/>
                <w:left w:val="none" w:sz="0" w:space="0" w:color="auto"/>
                <w:bottom w:val="none" w:sz="0" w:space="0" w:color="auto"/>
                <w:right w:val="none" w:sz="0" w:space="0" w:color="auto"/>
              </w:divBdr>
            </w:div>
            <w:div w:id="1510683667">
              <w:marLeft w:val="0"/>
              <w:marRight w:val="60"/>
              <w:marTop w:val="45"/>
              <w:marBottom w:val="0"/>
              <w:divBdr>
                <w:top w:val="none" w:sz="0" w:space="0" w:color="auto"/>
                <w:left w:val="none" w:sz="0" w:space="0" w:color="auto"/>
                <w:bottom w:val="none" w:sz="0" w:space="0" w:color="auto"/>
                <w:right w:val="none" w:sz="0" w:space="0" w:color="auto"/>
              </w:divBdr>
            </w:div>
            <w:div w:id="1164248461">
              <w:marLeft w:val="0"/>
              <w:marRight w:val="60"/>
              <w:marTop w:val="45"/>
              <w:marBottom w:val="0"/>
              <w:divBdr>
                <w:top w:val="none" w:sz="0" w:space="0" w:color="auto"/>
                <w:left w:val="none" w:sz="0" w:space="0" w:color="auto"/>
                <w:bottom w:val="none" w:sz="0" w:space="0" w:color="auto"/>
                <w:right w:val="none" w:sz="0" w:space="0" w:color="auto"/>
              </w:divBdr>
            </w:div>
            <w:div w:id="1791433094">
              <w:marLeft w:val="0"/>
              <w:marRight w:val="60"/>
              <w:marTop w:val="45"/>
              <w:marBottom w:val="0"/>
              <w:divBdr>
                <w:top w:val="none" w:sz="0" w:space="0" w:color="auto"/>
                <w:left w:val="none" w:sz="0" w:space="0" w:color="auto"/>
                <w:bottom w:val="none" w:sz="0" w:space="0" w:color="auto"/>
                <w:right w:val="none" w:sz="0" w:space="0" w:color="auto"/>
              </w:divBdr>
            </w:div>
          </w:divsChild>
        </w:div>
        <w:div w:id="644816335">
          <w:marLeft w:val="0"/>
          <w:marRight w:val="0"/>
          <w:marTop w:val="150"/>
          <w:marBottom w:val="0"/>
          <w:divBdr>
            <w:top w:val="single" w:sz="6" w:space="0" w:color="FFFFFF"/>
            <w:left w:val="single" w:sz="6" w:space="0" w:color="FFFFFF"/>
            <w:bottom w:val="single" w:sz="6" w:space="0" w:color="FFFFFF"/>
            <w:right w:val="single" w:sz="6" w:space="0" w:color="FFFFFF"/>
          </w:divBdr>
          <w:divsChild>
            <w:div w:id="270286447">
              <w:marLeft w:val="0"/>
              <w:marRight w:val="60"/>
              <w:marTop w:val="45"/>
              <w:marBottom w:val="0"/>
              <w:divBdr>
                <w:top w:val="none" w:sz="0" w:space="0" w:color="auto"/>
                <w:left w:val="none" w:sz="0" w:space="0" w:color="auto"/>
                <w:bottom w:val="none" w:sz="0" w:space="0" w:color="auto"/>
                <w:right w:val="none" w:sz="0" w:space="0" w:color="auto"/>
              </w:divBdr>
            </w:div>
            <w:div w:id="1332176167">
              <w:marLeft w:val="0"/>
              <w:marRight w:val="60"/>
              <w:marTop w:val="45"/>
              <w:marBottom w:val="0"/>
              <w:divBdr>
                <w:top w:val="none" w:sz="0" w:space="0" w:color="auto"/>
                <w:left w:val="none" w:sz="0" w:space="0" w:color="auto"/>
                <w:bottom w:val="none" w:sz="0" w:space="0" w:color="auto"/>
                <w:right w:val="none" w:sz="0" w:space="0" w:color="auto"/>
              </w:divBdr>
            </w:div>
            <w:div w:id="599870579">
              <w:marLeft w:val="0"/>
              <w:marRight w:val="60"/>
              <w:marTop w:val="45"/>
              <w:marBottom w:val="0"/>
              <w:divBdr>
                <w:top w:val="none" w:sz="0" w:space="0" w:color="auto"/>
                <w:left w:val="none" w:sz="0" w:space="0" w:color="auto"/>
                <w:bottom w:val="none" w:sz="0" w:space="0" w:color="auto"/>
                <w:right w:val="none" w:sz="0" w:space="0" w:color="auto"/>
              </w:divBdr>
            </w:div>
            <w:div w:id="1677804303">
              <w:marLeft w:val="0"/>
              <w:marRight w:val="60"/>
              <w:marTop w:val="45"/>
              <w:marBottom w:val="0"/>
              <w:divBdr>
                <w:top w:val="none" w:sz="0" w:space="0" w:color="auto"/>
                <w:left w:val="none" w:sz="0" w:space="0" w:color="auto"/>
                <w:bottom w:val="none" w:sz="0" w:space="0" w:color="auto"/>
                <w:right w:val="none" w:sz="0" w:space="0" w:color="auto"/>
              </w:divBdr>
            </w:div>
          </w:divsChild>
        </w:div>
        <w:div w:id="779032165">
          <w:marLeft w:val="0"/>
          <w:marRight w:val="0"/>
          <w:marTop w:val="150"/>
          <w:marBottom w:val="0"/>
          <w:divBdr>
            <w:top w:val="single" w:sz="6" w:space="0" w:color="FFFFFF"/>
            <w:left w:val="single" w:sz="6" w:space="0" w:color="FFFFFF"/>
            <w:bottom w:val="single" w:sz="6" w:space="0" w:color="FFFFFF"/>
            <w:right w:val="single" w:sz="6" w:space="0" w:color="FFFFFF"/>
          </w:divBdr>
          <w:divsChild>
            <w:div w:id="227612866">
              <w:marLeft w:val="0"/>
              <w:marRight w:val="60"/>
              <w:marTop w:val="45"/>
              <w:marBottom w:val="0"/>
              <w:divBdr>
                <w:top w:val="none" w:sz="0" w:space="0" w:color="auto"/>
                <w:left w:val="none" w:sz="0" w:space="0" w:color="auto"/>
                <w:bottom w:val="none" w:sz="0" w:space="0" w:color="auto"/>
                <w:right w:val="none" w:sz="0" w:space="0" w:color="auto"/>
              </w:divBdr>
            </w:div>
            <w:div w:id="1568413089">
              <w:marLeft w:val="0"/>
              <w:marRight w:val="60"/>
              <w:marTop w:val="45"/>
              <w:marBottom w:val="0"/>
              <w:divBdr>
                <w:top w:val="none" w:sz="0" w:space="0" w:color="auto"/>
                <w:left w:val="none" w:sz="0" w:space="0" w:color="auto"/>
                <w:bottom w:val="none" w:sz="0" w:space="0" w:color="auto"/>
                <w:right w:val="none" w:sz="0" w:space="0" w:color="auto"/>
              </w:divBdr>
            </w:div>
            <w:div w:id="1168711668">
              <w:marLeft w:val="0"/>
              <w:marRight w:val="60"/>
              <w:marTop w:val="45"/>
              <w:marBottom w:val="0"/>
              <w:divBdr>
                <w:top w:val="none" w:sz="0" w:space="0" w:color="auto"/>
                <w:left w:val="none" w:sz="0" w:space="0" w:color="auto"/>
                <w:bottom w:val="none" w:sz="0" w:space="0" w:color="auto"/>
                <w:right w:val="none" w:sz="0" w:space="0" w:color="auto"/>
              </w:divBdr>
            </w:div>
            <w:div w:id="1409762974">
              <w:marLeft w:val="0"/>
              <w:marRight w:val="60"/>
              <w:marTop w:val="45"/>
              <w:marBottom w:val="0"/>
              <w:divBdr>
                <w:top w:val="none" w:sz="0" w:space="0" w:color="auto"/>
                <w:left w:val="none" w:sz="0" w:space="0" w:color="auto"/>
                <w:bottom w:val="none" w:sz="0" w:space="0" w:color="auto"/>
                <w:right w:val="none" w:sz="0" w:space="0" w:color="auto"/>
              </w:divBdr>
            </w:div>
          </w:divsChild>
        </w:div>
        <w:div w:id="1907062545">
          <w:marLeft w:val="0"/>
          <w:marRight w:val="0"/>
          <w:marTop w:val="150"/>
          <w:marBottom w:val="0"/>
          <w:divBdr>
            <w:top w:val="single" w:sz="6" w:space="0" w:color="FFFFFF"/>
            <w:left w:val="single" w:sz="6" w:space="0" w:color="FFFFFF"/>
            <w:bottom w:val="single" w:sz="6" w:space="0" w:color="FFFFFF"/>
            <w:right w:val="single" w:sz="6" w:space="0" w:color="FFFFFF"/>
          </w:divBdr>
          <w:divsChild>
            <w:div w:id="538780721">
              <w:marLeft w:val="0"/>
              <w:marRight w:val="60"/>
              <w:marTop w:val="45"/>
              <w:marBottom w:val="0"/>
              <w:divBdr>
                <w:top w:val="none" w:sz="0" w:space="0" w:color="auto"/>
                <w:left w:val="none" w:sz="0" w:space="0" w:color="auto"/>
                <w:bottom w:val="none" w:sz="0" w:space="0" w:color="auto"/>
                <w:right w:val="none" w:sz="0" w:space="0" w:color="auto"/>
              </w:divBdr>
            </w:div>
            <w:div w:id="166865264">
              <w:marLeft w:val="0"/>
              <w:marRight w:val="60"/>
              <w:marTop w:val="45"/>
              <w:marBottom w:val="0"/>
              <w:divBdr>
                <w:top w:val="none" w:sz="0" w:space="0" w:color="auto"/>
                <w:left w:val="none" w:sz="0" w:space="0" w:color="auto"/>
                <w:bottom w:val="none" w:sz="0" w:space="0" w:color="auto"/>
                <w:right w:val="none" w:sz="0" w:space="0" w:color="auto"/>
              </w:divBdr>
            </w:div>
            <w:div w:id="820274067">
              <w:marLeft w:val="0"/>
              <w:marRight w:val="60"/>
              <w:marTop w:val="45"/>
              <w:marBottom w:val="0"/>
              <w:divBdr>
                <w:top w:val="none" w:sz="0" w:space="0" w:color="auto"/>
                <w:left w:val="none" w:sz="0" w:space="0" w:color="auto"/>
                <w:bottom w:val="none" w:sz="0" w:space="0" w:color="auto"/>
                <w:right w:val="none" w:sz="0" w:space="0" w:color="auto"/>
              </w:divBdr>
            </w:div>
            <w:div w:id="754202547">
              <w:marLeft w:val="0"/>
              <w:marRight w:val="60"/>
              <w:marTop w:val="45"/>
              <w:marBottom w:val="0"/>
              <w:divBdr>
                <w:top w:val="none" w:sz="0" w:space="0" w:color="auto"/>
                <w:left w:val="none" w:sz="0" w:space="0" w:color="auto"/>
                <w:bottom w:val="none" w:sz="0" w:space="0" w:color="auto"/>
                <w:right w:val="none" w:sz="0" w:space="0" w:color="auto"/>
              </w:divBdr>
            </w:div>
          </w:divsChild>
        </w:div>
        <w:div w:id="623854760">
          <w:marLeft w:val="0"/>
          <w:marRight w:val="0"/>
          <w:marTop w:val="150"/>
          <w:marBottom w:val="0"/>
          <w:divBdr>
            <w:top w:val="single" w:sz="6" w:space="0" w:color="FFFFFF"/>
            <w:left w:val="single" w:sz="6" w:space="0" w:color="FFFFFF"/>
            <w:bottom w:val="single" w:sz="6" w:space="0" w:color="FFFFFF"/>
            <w:right w:val="single" w:sz="6" w:space="0" w:color="FFFFFF"/>
          </w:divBdr>
          <w:divsChild>
            <w:div w:id="1834103837">
              <w:marLeft w:val="0"/>
              <w:marRight w:val="60"/>
              <w:marTop w:val="45"/>
              <w:marBottom w:val="0"/>
              <w:divBdr>
                <w:top w:val="none" w:sz="0" w:space="0" w:color="auto"/>
                <w:left w:val="none" w:sz="0" w:space="0" w:color="auto"/>
                <w:bottom w:val="none" w:sz="0" w:space="0" w:color="auto"/>
                <w:right w:val="none" w:sz="0" w:space="0" w:color="auto"/>
              </w:divBdr>
            </w:div>
            <w:div w:id="1691181717">
              <w:marLeft w:val="0"/>
              <w:marRight w:val="60"/>
              <w:marTop w:val="45"/>
              <w:marBottom w:val="0"/>
              <w:divBdr>
                <w:top w:val="none" w:sz="0" w:space="0" w:color="auto"/>
                <w:left w:val="none" w:sz="0" w:space="0" w:color="auto"/>
                <w:bottom w:val="none" w:sz="0" w:space="0" w:color="auto"/>
                <w:right w:val="none" w:sz="0" w:space="0" w:color="auto"/>
              </w:divBdr>
            </w:div>
            <w:div w:id="98448165">
              <w:marLeft w:val="0"/>
              <w:marRight w:val="60"/>
              <w:marTop w:val="45"/>
              <w:marBottom w:val="0"/>
              <w:divBdr>
                <w:top w:val="none" w:sz="0" w:space="0" w:color="auto"/>
                <w:left w:val="none" w:sz="0" w:space="0" w:color="auto"/>
                <w:bottom w:val="none" w:sz="0" w:space="0" w:color="auto"/>
                <w:right w:val="none" w:sz="0" w:space="0" w:color="auto"/>
              </w:divBdr>
            </w:div>
            <w:div w:id="696853094">
              <w:marLeft w:val="0"/>
              <w:marRight w:val="60"/>
              <w:marTop w:val="45"/>
              <w:marBottom w:val="0"/>
              <w:divBdr>
                <w:top w:val="none" w:sz="0" w:space="0" w:color="auto"/>
                <w:left w:val="none" w:sz="0" w:space="0" w:color="auto"/>
                <w:bottom w:val="none" w:sz="0" w:space="0" w:color="auto"/>
                <w:right w:val="none" w:sz="0" w:space="0" w:color="auto"/>
              </w:divBdr>
            </w:div>
          </w:divsChild>
        </w:div>
        <w:div w:id="436021949">
          <w:marLeft w:val="0"/>
          <w:marRight w:val="0"/>
          <w:marTop w:val="150"/>
          <w:marBottom w:val="0"/>
          <w:divBdr>
            <w:top w:val="single" w:sz="6" w:space="0" w:color="FFFFFF"/>
            <w:left w:val="single" w:sz="6" w:space="0" w:color="FFFFFF"/>
            <w:bottom w:val="single" w:sz="6" w:space="0" w:color="FFFFFF"/>
            <w:right w:val="single" w:sz="6" w:space="0" w:color="FFFFFF"/>
          </w:divBdr>
          <w:divsChild>
            <w:div w:id="1865754334">
              <w:marLeft w:val="0"/>
              <w:marRight w:val="60"/>
              <w:marTop w:val="45"/>
              <w:marBottom w:val="0"/>
              <w:divBdr>
                <w:top w:val="none" w:sz="0" w:space="0" w:color="auto"/>
                <w:left w:val="none" w:sz="0" w:space="0" w:color="auto"/>
                <w:bottom w:val="none" w:sz="0" w:space="0" w:color="auto"/>
                <w:right w:val="none" w:sz="0" w:space="0" w:color="auto"/>
              </w:divBdr>
            </w:div>
            <w:div w:id="942877691">
              <w:marLeft w:val="0"/>
              <w:marRight w:val="60"/>
              <w:marTop w:val="45"/>
              <w:marBottom w:val="0"/>
              <w:divBdr>
                <w:top w:val="none" w:sz="0" w:space="0" w:color="auto"/>
                <w:left w:val="none" w:sz="0" w:space="0" w:color="auto"/>
                <w:bottom w:val="none" w:sz="0" w:space="0" w:color="auto"/>
                <w:right w:val="none" w:sz="0" w:space="0" w:color="auto"/>
              </w:divBdr>
            </w:div>
            <w:div w:id="1283001532">
              <w:marLeft w:val="0"/>
              <w:marRight w:val="60"/>
              <w:marTop w:val="45"/>
              <w:marBottom w:val="0"/>
              <w:divBdr>
                <w:top w:val="none" w:sz="0" w:space="0" w:color="auto"/>
                <w:left w:val="none" w:sz="0" w:space="0" w:color="auto"/>
                <w:bottom w:val="none" w:sz="0" w:space="0" w:color="auto"/>
                <w:right w:val="none" w:sz="0" w:space="0" w:color="auto"/>
              </w:divBdr>
            </w:div>
            <w:div w:id="369571618">
              <w:marLeft w:val="0"/>
              <w:marRight w:val="60"/>
              <w:marTop w:val="45"/>
              <w:marBottom w:val="0"/>
              <w:divBdr>
                <w:top w:val="none" w:sz="0" w:space="0" w:color="auto"/>
                <w:left w:val="none" w:sz="0" w:space="0" w:color="auto"/>
                <w:bottom w:val="none" w:sz="0" w:space="0" w:color="auto"/>
                <w:right w:val="none" w:sz="0" w:space="0" w:color="auto"/>
              </w:divBdr>
            </w:div>
          </w:divsChild>
        </w:div>
        <w:div w:id="993414158">
          <w:marLeft w:val="0"/>
          <w:marRight w:val="0"/>
          <w:marTop w:val="150"/>
          <w:marBottom w:val="0"/>
          <w:divBdr>
            <w:top w:val="single" w:sz="6" w:space="0" w:color="FFFFFF"/>
            <w:left w:val="single" w:sz="6" w:space="0" w:color="FFFFFF"/>
            <w:bottom w:val="single" w:sz="6" w:space="0" w:color="FFFFFF"/>
            <w:right w:val="single" w:sz="6" w:space="0" w:color="FFFFFF"/>
          </w:divBdr>
          <w:divsChild>
            <w:div w:id="581372939">
              <w:marLeft w:val="0"/>
              <w:marRight w:val="60"/>
              <w:marTop w:val="45"/>
              <w:marBottom w:val="0"/>
              <w:divBdr>
                <w:top w:val="none" w:sz="0" w:space="0" w:color="auto"/>
                <w:left w:val="none" w:sz="0" w:space="0" w:color="auto"/>
                <w:bottom w:val="none" w:sz="0" w:space="0" w:color="auto"/>
                <w:right w:val="none" w:sz="0" w:space="0" w:color="auto"/>
              </w:divBdr>
            </w:div>
            <w:div w:id="88820416">
              <w:marLeft w:val="0"/>
              <w:marRight w:val="60"/>
              <w:marTop w:val="45"/>
              <w:marBottom w:val="0"/>
              <w:divBdr>
                <w:top w:val="none" w:sz="0" w:space="0" w:color="auto"/>
                <w:left w:val="none" w:sz="0" w:space="0" w:color="auto"/>
                <w:bottom w:val="none" w:sz="0" w:space="0" w:color="auto"/>
                <w:right w:val="none" w:sz="0" w:space="0" w:color="auto"/>
              </w:divBdr>
            </w:div>
            <w:div w:id="1207791570">
              <w:marLeft w:val="0"/>
              <w:marRight w:val="60"/>
              <w:marTop w:val="45"/>
              <w:marBottom w:val="0"/>
              <w:divBdr>
                <w:top w:val="none" w:sz="0" w:space="0" w:color="auto"/>
                <w:left w:val="none" w:sz="0" w:space="0" w:color="auto"/>
                <w:bottom w:val="none" w:sz="0" w:space="0" w:color="auto"/>
                <w:right w:val="none" w:sz="0" w:space="0" w:color="auto"/>
              </w:divBdr>
            </w:div>
            <w:div w:id="1754081174">
              <w:marLeft w:val="0"/>
              <w:marRight w:val="60"/>
              <w:marTop w:val="45"/>
              <w:marBottom w:val="0"/>
              <w:divBdr>
                <w:top w:val="none" w:sz="0" w:space="0" w:color="auto"/>
                <w:left w:val="none" w:sz="0" w:space="0" w:color="auto"/>
                <w:bottom w:val="none" w:sz="0" w:space="0" w:color="auto"/>
                <w:right w:val="none" w:sz="0" w:space="0" w:color="auto"/>
              </w:divBdr>
            </w:div>
          </w:divsChild>
        </w:div>
        <w:div w:id="1298729544">
          <w:marLeft w:val="0"/>
          <w:marRight w:val="0"/>
          <w:marTop w:val="150"/>
          <w:marBottom w:val="0"/>
          <w:divBdr>
            <w:top w:val="single" w:sz="6" w:space="0" w:color="FFFFFF"/>
            <w:left w:val="single" w:sz="6" w:space="0" w:color="FFFFFF"/>
            <w:bottom w:val="single" w:sz="6" w:space="0" w:color="FFFFFF"/>
            <w:right w:val="single" w:sz="6" w:space="0" w:color="FFFFFF"/>
          </w:divBdr>
          <w:divsChild>
            <w:div w:id="1707674676">
              <w:marLeft w:val="0"/>
              <w:marRight w:val="60"/>
              <w:marTop w:val="45"/>
              <w:marBottom w:val="0"/>
              <w:divBdr>
                <w:top w:val="none" w:sz="0" w:space="0" w:color="auto"/>
                <w:left w:val="none" w:sz="0" w:space="0" w:color="auto"/>
                <w:bottom w:val="none" w:sz="0" w:space="0" w:color="auto"/>
                <w:right w:val="none" w:sz="0" w:space="0" w:color="auto"/>
              </w:divBdr>
            </w:div>
            <w:div w:id="643701371">
              <w:marLeft w:val="0"/>
              <w:marRight w:val="60"/>
              <w:marTop w:val="45"/>
              <w:marBottom w:val="0"/>
              <w:divBdr>
                <w:top w:val="none" w:sz="0" w:space="0" w:color="auto"/>
                <w:left w:val="none" w:sz="0" w:space="0" w:color="auto"/>
                <w:bottom w:val="none" w:sz="0" w:space="0" w:color="auto"/>
                <w:right w:val="none" w:sz="0" w:space="0" w:color="auto"/>
              </w:divBdr>
            </w:div>
            <w:div w:id="1793596310">
              <w:marLeft w:val="0"/>
              <w:marRight w:val="60"/>
              <w:marTop w:val="45"/>
              <w:marBottom w:val="0"/>
              <w:divBdr>
                <w:top w:val="none" w:sz="0" w:space="0" w:color="auto"/>
                <w:left w:val="none" w:sz="0" w:space="0" w:color="auto"/>
                <w:bottom w:val="none" w:sz="0" w:space="0" w:color="auto"/>
                <w:right w:val="none" w:sz="0" w:space="0" w:color="auto"/>
              </w:divBdr>
            </w:div>
            <w:div w:id="1496804245">
              <w:marLeft w:val="0"/>
              <w:marRight w:val="60"/>
              <w:marTop w:val="45"/>
              <w:marBottom w:val="0"/>
              <w:divBdr>
                <w:top w:val="none" w:sz="0" w:space="0" w:color="auto"/>
                <w:left w:val="none" w:sz="0" w:space="0" w:color="auto"/>
                <w:bottom w:val="none" w:sz="0" w:space="0" w:color="auto"/>
                <w:right w:val="none" w:sz="0" w:space="0" w:color="auto"/>
              </w:divBdr>
            </w:div>
          </w:divsChild>
        </w:div>
        <w:div w:id="1345782278">
          <w:marLeft w:val="0"/>
          <w:marRight w:val="0"/>
          <w:marTop w:val="150"/>
          <w:marBottom w:val="0"/>
          <w:divBdr>
            <w:top w:val="single" w:sz="6" w:space="0" w:color="FFFFFF"/>
            <w:left w:val="single" w:sz="6" w:space="0" w:color="FFFFFF"/>
            <w:bottom w:val="single" w:sz="6" w:space="0" w:color="FFFFFF"/>
            <w:right w:val="single" w:sz="6" w:space="0" w:color="FFFFFF"/>
          </w:divBdr>
          <w:divsChild>
            <w:div w:id="1959994927">
              <w:marLeft w:val="0"/>
              <w:marRight w:val="60"/>
              <w:marTop w:val="45"/>
              <w:marBottom w:val="0"/>
              <w:divBdr>
                <w:top w:val="none" w:sz="0" w:space="0" w:color="auto"/>
                <w:left w:val="none" w:sz="0" w:space="0" w:color="auto"/>
                <w:bottom w:val="none" w:sz="0" w:space="0" w:color="auto"/>
                <w:right w:val="none" w:sz="0" w:space="0" w:color="auto"/>
              </w:divBdr>
            </w:div>
            <w:div w:id="1633441230">
              <w:marLeft w:val="0"/>
              <w:marRight w:val="60"/>
              <w:marTop w:val="45"/>
              <w:marBottom w:val="0"/>
              <w:divBdr>
                <w:top w:val="none" w:sz="0" w:space="0" w:color="auto"/>
                <w:left w:val="none" w:sz="0" w:space="0" w:color="auto"/>
                <w:bottom w:val="none" w:sz="0" w:space="0" w:color="auto"/>
                <w:right w:val="none" w:sz="0" w:space="0" w:color="auto"/>
              </w:divBdr>
            </w:div>
            <w:div w:id="1647004946">
              <w:marLeft w:val="0"/>
              <w:marRight w:val="60"/>
              <w:marTop w:val="45"/>
              <w:marBottom w:val="0"/>
              <w:divBdr>
                <w:top w:val="none" w:sz="0" w:space="0" w:color="auto"/>
                <w:left w:val="none" w:sz="0" w:space="0" w:color="auto"/>
                <w:bottom w:val="none" w:sz="0" w:space="0" w:color="auto"/>
                <w:right w:val="none" w:sz="0" w:space="0" w:color="auto"/>
              </w:divBdr>
            </w:div>
            <w:div w:id="946161981">
              <w:marLeft w:val="0"/>
              <w:marRight w:val="60"/>
              <w:marTop w:val="45"/>
              <w:marBottom w:val="0"/>
              <w:divBdr>
                <w:top w:val="none" w:sz="0" w:space="0" w:color="auto"/>
                <w:left w:val="none" w:sz="0" w:space="0" w:color="auto"/>
                <w:bottom w:val="none" w:sz="0" w:space="0" w:color="auto"/>
                <w:right w:val="none" w:sz="0" w:space="0" w:color="auto"/>
              </w:divBdr>
            </w:div>
          </w:divsChild>
        </w:div>
        <w:div w:id="183910288">
          <w:marLeft w:val="0"/>
          <w:marRight w:val="0"/>
          <w:marTop w:val="150"/>
          <w:marBottom w:val="0"/>
          <w:divBdr>
            <w:top w:val="single" w:sz="6" w:space="0" w:color="FFFFFF"/>
            <w:left w:val="single" w:sz="6" w:space="0" w:color="FFFFFF"/>
            <w:bottom w:val="single" w:sz="6" w:space="0" w:color="FFFFFF"/>
            <w:right w:val="single" w:sz="6" w:space="0" w:color="FFFFFF"/>
          </w:divBdr>
          <w:divsChild>
            <w:div w:id="996805553">
              <w:marLeft w:val="0"/>
              <w:marRight w:val="60"/>
              <w:marTop w:val="45"/>
              <w:marBottom w:val="0"/>
              <w:divBdr>
                <w:top w:val="none" w:sz="0" w:space="0" w:color="auto"/>
                <w:left w:val="none" w:sz="0" w:space="0" w:color="auto"/>
                <w:bottom w:val="none" w:sz="0" w:space="0" w:color="auto"/>
                <w:right w:val="none" w:sz="0" w:space="0" w:color="auto"/>
              </w:divBdr>
            </w:div>
            <w:div w:id="118304060">
              <w:marLeft w:val="0"/>
              <w:marRight w:val="60"/>
              <w:marTop w:val="45"/>
              <w:marBottom w:val="0"/>
              <w:divBdr>
                <w:top w:val="none" w:sz="0" w:space="0" w:color="auto"/>
                <w:left w:val="none" w:sz="0" w:space="0" w:color="auto"/>
                <w:bottom w:val="none" w:sz="0" w:space="0" w:color="auto"/>
                <w:right w:val="none" w:sz="0" w:space="0" w:color="auto"/>
              </w:divBdr>
            </w:div>
            <w:div w:id="1645504133">
              <w:marLeft w:val="0"/>
              <w:marRight w:val="60"/>
              <w:marTop w:val="45"/>
              <w:marBottom w:val="0"/>
              <w:divBdr>
                <w:top w:val="none" w:sz="0" w:space="0" w:color="auto"/>
                <w:left w:val="none" w:sz="0" w:space="0" w:color="auto"/>
                <w:bottom w:val="none" w:sz="0" w:space="0" w:color="auto"/>
                <w:right w:val="none" w:sz="0" w:space="0" w:color="auto"/>
              </w:divBdr>
            </w:div>
            <w:div w:id="760295367">
              <w:marLeft w:val="0"/>
              <w:marRight w:val="60"/>
              <w:marTop w:val="45"/>
              <w:marBottom w:val="0"/>
              <w:divBdr>
                <w:top w:val="none" w:sz="0" w:space="0" w:color="auto"/>
                <w:left w:val="none" w:sz="0" w:space="0" w:color="auto"/>
                <w:bottom w:val="none" w:sz="0" w:space="0" w:color="auto"/>
                <w:right w:val="none" w:sz="0" w:space="0" w:color="auto"/>
              </w:divBdr>
            </w:div>
          </w:divsChild>
        </w:div>
        <w:div w:id="1541429590">
          <w:marLeft w:val="0"/>
          <w:marRight w:val="0"/>
          <w:marTop w:val="150"/>
          <w:marBottom w:val="0"/>
          <w:divBdr>
            <w:top w:val="single" w:sz="6" w:space="0" w:color="FFFFFF"/>
            <w:left w:val="single" w:sz="6" w:space="0" w:color="FFFFFF"/>
            <w:bottom w:val="single" w:sz="6" w:space="0" w:color="FFFFFF"/>
            <w:right w:val="single" w:sz="6" w:space="0" w:color="FFFFFF"/>
          </w:divBdr>
          <w:divsChild>
            <w:div w:id="25839604">
              <w:marLeft w:val="0"/>
              <w:marRight w:val="60"/>
              <w:marTop w:val="45"/>
              <w:marBottom w:val="0"/>
              <w:divBdr>
                <w:top w:val="none" w:sz="0" w:space="0" w:color="auto"/>
                <w:left w:val="none" w:sz="0" w:space="0" w:color="auto"/>
                <w:bottom w:val="none" w:sz="0" w:space="0" w:color="auto"/>
                <w:right w:val="none" w:sz="0" w:space="0" w:color="auto"/>
              </w:divBdr>
            </w:div>
            <w:div w:id="1721241899">
              <w:marLeft w:val="0"/>
              <w:marRight w:val="60"/>
              <w:marTop w:val="45"/>
              <w:marBottom w:val="0"/>
              <w:divBdr>
                <w:top w:val="none" w:sz="0" w:space="0" w:color="auto"/>
                <w:left w:val="none" w:sz="0" w:space="0" w:color="auto"/>
                <w:bottom w:val="none" w:sz="0" w:space="0" w:color="auto"/>
                <w:right w:val="none" w:sz="0" w:space="0" w:color="auto"/>
              </w:divBdr>
            </w:div>
            <w:div w:id="568077273">
              <w:marLeft w:val="0"/>
              <w:marRight w:val="60"/>
              <w:marTop w:val="45"/>
              <w:marBottom w:val="0"/>
              <w:divBdr>
                <w:top w:val="none" w:sz="0" w:space="0" w:color="auto"/>
                <w:left w:val="none" w:sz="0" w:space="0" w:color="auto"/>
                <w:bottom w:val="none" w:sz="0" w:space="0" w:color="auto"/>
                <w:right w:val="none" w:sz="0" w:space="0" w:color="auto"/>
              </w:divBdr>
            </w:div>
            <w:div w:id="750081926">
              <w:marLeft w:val="0"/>
              <w:marRight w:val="60"/>
              <w:marTop w:val="45"/>
              <w:marBottom w:val="0"/>
              <w:divBdr>
                <w:top w:val="none" w:sz="0" w:space="0" w:color="auto"/>
                <w:left w:val="none" w:sz="0" w:space="0" w:color="auto"/>
                <w:bottom w:val="none" w:sz="0" w:space="0" w:color="auto"/>
                <w:right w:val="none" w:sz="0" w:space="0" w:color="auto"/>
              </w:divBdr>
            </w:div>
          </w:divsChild>
        </w:div>
        <w:div w:id="997727242">
          <w:marLeft w:val="0"/>
          <w:marRight w:val="0"/>
          <w:marTop w:val="150"/>
          <w:marBottom w:val="0"/>
          <w:divBdr>
            <w:top w:val="single" w:sz="6" w:space="0" w:color="FFFFFF"/>
            <w:left w:val="single" w:sz="6" w:space="0" w:color="FFFFFF"/>
            <w:bottom w:val="single" w:sz="6" w:space="0" w:color="FFFFFF"/>
            <w:right w:val="single" w:sz="6" w:space="0" w:color="FFFFFF"/>
          </w:divBdr>
          <w:divsChild>
            <w:div w:id="1316110433">
              <w:marLeft w:val="0"/>
              <w:marRight w:val="60"/>
              <w:marTop w:val="45"/>
              <w:marBottom w:val="0"/>
              <w:divBdr>
                <w:top w:val="none" w:sz="0" w:space="0" w:color="auto"/>
                <w:left w:val="none" w:sz="0" w:space="0" w:color="auto"/>
                <w:bottom w:val="none" w:sz="0" w:space="0" w:color="auto"/>
                <w:right w:val="none" w:sz="0" w:space="0" w:color="auto"/>
              </w:divBdr>
            </w:div>
            <w:div w:id="1500728617">
              <w:marLeft w:val="0"/>
              <w:marRight w:val="60"/>
              <w:marTop w:val="45"/>
              <w:marBottom w:val="0"/>
              <w:divBdr>
                <w:top w:val="none" w:sz="0" w:space="0" w:color="auto"/>
                <w:left w:val="none" w:sz="0" w:space="0" w:color="auto"/>
                <w:bottom w:val="none" w:sz="0" w:space="0" w:color="auto"/>
                <w:right w:val="none" w:sz="0" w:space="0" w:color="auto"/>
              </w:divBdr>
            </w:div>
            <w:div w:id="1116371054">
              <w:marLeft w:val="0"/>
              <w:marRight w:val="60"/>
              <w:marTop w:val="45"/>
              <w:marBottom w:val="0"/>
              <w:divBdr>
                <w:top w:val="none" w:sz="0" w:space="0" w:color="auto"/>
                <w:left w:val="none" w:sz="0" w:space="0" w:color="auto"/>
                <w:bottom w:val="none" w:sz="0" w:space="0" w:color="auto"/>
                <w:right w:val="none" w:sz="0" w:space="0" w:color="auto"/>
              </w:divBdr>
            </w:div>
            <w:div w:id="1060784792">
              <w:marLeft w:val="0"/>
              <w:marRight w:val="60"/>
              <w:marTop w:val="45"/>
              <w:marBottom w:val="0"/>
              <w:divBdr>
                <w:top w:val="none" w:sz="0" w:space="0" w:color="auto"/>
                <w:left w:val="none" w:sz="0" w:space="0" w:color="auto"/>
                <w:bottom w:val="none" w:sz="0" w:space="0" w:color="auto"/>
                <w:right w:val="none" w:sz="0" w:space="0" w:color="auto"/>
              </w:divBdr>
            </w:div>
          </w:divsChild>
        </w:div>
        <w:div w:id="785076653">
          <w:marLeft w:val="0"/>
          <w:marRight w:val="0"/>
          <w:marTop w:val="150"/>
          <w:marBottom w:val="0"/>
          <w:divBdr>
            <w:top w:val="single" w:sz="6" w:space="0" w:color="FFFFFF"/>
            <w:left w:val="single" w:sz="6" w:space="0" w:color="FFFFFF"/>
            <w:bottom w:val="single" w:sz="6" w:space="0" w:color="FFFFFF"/>
            <w:right w:val="single" w:sz="6" w:space="0" w:color="FFFFFF"/>
          </w:divBdr>
          <w:divsChild>
            <w:div w:id="798302146">
              <w:marLeft w:val="0"/>
              <w:marRight w:val="60"/>
              <w:marTop w:val="45"/>
              <w:marBottom w:val="0"/>
              <w:divBdr>
                <w:top w:val="none" w:sz="0" w:space="0" w:color="auto"/>
                <w:left w:val="none" w:sz="0" w:space="0" w:color="auto"/>
                <w:bottom w:val="none" w:sz="0" w:space="0" w:color="auto"/>
                <w:right w:val="none" w:sz="0" w:space="0" w:color="auto"/>
              </w:divBdr>
            </w:div>
            <w:div w:id="1690595580">
              <w:marLeft w:val="0"/>
              <w:marRight w:val="60"/>
              <w:marTop w:val="45"/>
              <w:marBottom w:val="0"/>
              <w:divBdr>
                <w:top w:val="none" w:sz="0" w:space="0" w:color="auto"/>
                <w:left w:val="none" w:sz="0" w:space="0" w:color="auto"/>
                <w:bottom w:val="none" w:sz="0" w:space="0" w:color="auto"/>
                <w:right w:val="none" w:sz="0" w:space="0" w:color="auto"/>
              </w:divBdr>
            </w:div>
            <w:div w:id="661390710">
              <w:marLeft w:val="0"/>
              <w:marRight w:val="60"/>
              <w:marTop w:val="45"/>
              <w:marBottom w:val="0"/>
              <w:divBdr>
                <w:top w:val="none" w:sz="0" w:space="0" w:color="auto"/>
                <w:left w:val="none" w:sz="0" w:space="0" w:color="auto"/>
                <w:bottom w:val="none" w:sz="0" w:space="0" w:color="auto"/>
                <w:right w:val="none" w:sz="0" w:space="0" w:color="auto"/>
              </w:divBdr>
            </w:div>
            <w:div w:id="168372862">
              <w:marLeft w:val="0"/>
              <w:marRight w:val="60"/>
              <w:marTop w:val="45"/>
              <w:marBottom w:val="0"/>
              <w:divBdr>
                <w:top w:val="none" w:sz="0" w:space="0" w:color="auto"/>
                <w:left w:val="none" w:sz="0" w:space="0" w:color="auto"/>
                <w:bottom w:val="none" w:sz="0" w:space="0" w:color="auto"/>
                <w:right w:val="none" w:sz="0" w:space="0" w:color="auto"/>
              </w:divBdr>
            </w:div>
          </w:divsChild>
        </w:div>
        <w:div w:id="1499884865">
          <w:marLeft w:val="0"/>
          <w:marRight w:val="0"/>
          <w:marTop w:val="150"/>
          <w:marBottom w:val="0"/>
          <w:divBdr>
            <w:top w:val="single" w:sz="6" w:space="0" w:color="FFFFFF"/>
            <w:left w:val="single" w:sz="6" w:space="0" w:color="FFFFFF"/>
            <w:bottom w:val="single" w:sz="6" w:space="0" w:color="FFFFFF"/>
            <w:right w:val="single" w:sz="6" w:space="0" w:color="FFFFFF"/>
          </w:divBdr>
          <w:divsChild>
            <w:div w:id="1982610339">
              <w:marLeft w:val="0"/>
              <w:marRight w:val="60"/>
              <w:marTop w:val="45"/>
              <w:marBottom w:val="0"/>
              <w:divBdr>
                <w:top w:val="none" w:sz="0" w:space="0" w:color="auto"/>
                <w:left w:val="none" w:sz="0" w:space="0" w:color="auto"/>
                <w:bottom w:val="none" w:sz="0" w:space="0" w:color="auto"/>
                <w:right w:val="none" w:sz="0" w:space="0" w:color="auto"/>
              </w:divBdr>
            </w:div>
            <w:div w:id="1773549263">
              <w:marLeft w:val="0"/>
              <w:marRight w:val="60"/>
              <w:marTop w:val="45"/>
              <w:marBottom w:val="0"/>
              <w:divBdr>
                <w:top w:val="none" w:sz="0" w:space="0" w:color="auto"/>
                <w:left w:val="none" w:sz="0" w:space="0" w:color="auto"/>
                <w:bottom w:val="none" w:sz="0" w:space="0" w:color="auto"/>
                <w:right w:val="none" w:sz="0" w:space="0" w:color="auto"/>
              </w:divBdr>
            </w:div>
            <w:div w:id="966006016">
              <w:marLeft w:val="0"/>
              <w:marRight w:val="60"/>
              <w:marTop w:val="45"/>
              <w:marBottom w:val="0"/>
              <w:divBdr>
                <w:top w:val="none" w:sz="0" w:space="0" w:color="auto"/>
                <w:left w:val="none" w:sz="0" w:space="0" w:color="auto"/>
                <w:bottom w:val="none" w:sz="0" w:space="0" w:color="auto"/>
                <w:right w:val="none" w:sz="0" w:space="0" w:color="auto"/>
              </w:divBdr>
            </w:div>
            <w:div w:id="917517241">
              <w:marLeft w:val="0"/>
              <w:marRight w:val="60"/>
              <w:marTop w:val="45"/>
              <w:marBottom w:val="0"/>
              <w:divBdr>
                <w:top w:val="none" w:sz="0" w:space="0" w:color="auto"/>
                <w:left w:val="none" w:sz="0" w:space="0" w:color="auto"/>
                <w:bottom w:val="none" w:sz="0" w:space="0" w:color="auto"/>
                <w:right w:val="none" w:sz="0" w:space="0" w:color="auto"/>
              </w:divBdr>
            </w:div>
          </w:divsChild>
        </w:div>
        <w:div w:id="711658782">
          <w:marLeft w:val="0"/>
          <w:marRight w:val="0"/>
          <w:marTop w:val="150"/>
          <w:marBottom w:val="0"/>
          <w:divBdr>
            <w:top w:val="single" w:sz="6" w:space="0" w:color="FFFFFF"/>
            <w:left w:val="single" w:sz="6" w:space="0" w:color="FFFFFF"/>
            <w:bottom w:val="single" w:sz="6" w:space="0" w:color="FFFFFF"/>
            <w:right w:val="single" w:sz="6" w:space="0" w:color="FFFFFF"/>
          </w:divBdr>
          <w:divsChild>
            <w:div w:id="2125995671">
              <w:marLeft w:val="0"/>
              <w:marRight w:val="60"/>
              <w:marTop w:val="45"/>
              <w:marBottom w:val="0"/>
              <w:divBdr>
                <w:top w:val="none" w:sz="0" w:space="0" w:color="auto"/>
                <w:left w:val="none" w:sz="0" w:space="0" w:color="auto"/>
                <w:bottom w:val="none" w:sz="0" w:space="0" w:color="auto"/>
                <w:right w:val="none" w:sz="0" w:space="0" w:color="auto"/>
              </w:divBdr>
            </w:div>
            <w:div w:id="353848707">
              <w:marLeft w:val="0"/>
              <w:marRight w:val="60"/>
              <w:marTop w:val="45"/>
              <w:marBottom w:val="0"/>
              <w:divBdr>
                <w:top w:val="none" w:sz="0" w:space="0" w:color="auto"/>
                <w:left w:val="none" w:sz="0" w:space="0" w:color="auto"/>
                <w:bottom w:val="none" w:sz="0" w:space="0" w:color="auto"/>
                <w:right w:val="none" w:sz="0" w:space="0" w:color="auto"/>
              </w:divBdr>
            </w:div>
            <w:div w:id="1192105547">
              <w:marLeft w:val="0"/>
              <w:marRight w:val="60"/>
              <w:marTop w:val="45"/>
              <w:marBottom w:val="0"/>
              <w:divBdr>
                <w:top w:val="none" w:sz="0" w:space="0" w:color="auto"/>
                <w:left w:val="none" w:sz="0" w:space="0" w:color="auto"/>
                <w:bottom w:val="none" w:sz="0" w:space="0" w:color="auto"/>
                <w:right w:val="none" w:sz="0" w:space="0" w:color="auto"/>
              </w:divBdr>
            </w:div>
            <w:div w:id="1501775634">
              <w:marLeft w:val="0"/>
              <w:marRight w:val="60"/>
              <w:marTop w:val="45"/>
              <w:marBottom w:val="0"/>
              <w:divBdr>
                <w:top w:val="none" w:sz="0" w:space="0" w:color="auto"/>
                <w:left w:val="none" w:sz="0" w:space="0" w:color="auto"/>
                <w:bottom w:val="none" w:sz="0" w:space="0" w:color="auto"/>
                <w:right w:val="none" w:sz="0" w:space="0" w:color="auto"/>
              </w:divBdr>
            </w:div>
          </w:divsChild>
        </w:div>
        <w:div w:id="779881543">
          <w:marLeft w:val="0"/>
          <w:marRight w:val="0"/>
          <w:marTop w:val="150"/>
          <w:marBottom w:val="0"/>
          <w:divBdr>
            <w:top w:val="single" w:sz="6" w:space="0" w:color="FFFFFF"/>
            <w:left w:val="single" w:sz="6" w:space="0" w:color="FFFFFF"/>
            <w:bottom w:val="single" w:sz="6" w:space="0" w:color="FFFFFF"/>
            <w:right w:val="single" w:sz="6" w:space="0" w:color="FFFFFF"/>
          </w:divBdr>
          <w:divsChild>
            <w:div w:id="1331641079">
              <w:marLeft w:val="0"/>
              <w:marRight w:val="60"/>
              <w:marTop w:val="45"/>
              <w:marBottom w:val="0"/>
              <w:divBdr>
                <w:top w:val="none" w:sz="0" w:space="0" w:color="auto"/>
                <w:left w:val="none" w:sz="0" w:space="0" w:color="auto"/>
                <w:bottom w:val="none" w:sz="0" w:space="0" w:color="auto"/>
                <w:right w:val="none" w:sz="0" w:space="0" w:color="auto"/>
              </w:divBdr>
            </w:div>
            <w:div w:id="623317598">
              <w:marLeft w:val="0"/>
              <w:marRight w:val="60"/>
              <w:marTop w:val="45"/>
              <w:marBottom w:val="0"/>
              <w:divBdr>
                <w:top w:val="none" w:sz="0" w:space="0" w:color="auto"/>
                <w:left w:val="none" w:sz="0" w:space="0" w:color="auto"/>
                <w:bottom w:val="none" w:sz="0" w:space="0" w:color="auto"/>
                <w:right w:val="none" w:sz="0" w:space="0" w:color="auto"/>
              </w:divBdr>
            </w:div>
            <w:div w:id="880359742">
              <w:marLeft w:val="0"/>
              <w:marRight w:val="60"/>
              <w:marTop w:val="45"/>
              <w:marBottom w:val="0"/>
              <w:divBdr>
                <w:top w:val="none" w:sz="0" w:space="0" w:color="auto"/>
                <w:left w:val="none" w:sz="0" w:space="0" w:color="auto"/>
                <w:bottom w:val="none" w:sz="0" w:space="0" w:color="auto"/>
                <w:right w:val="none" w:sz="0" w:space="0" w:color="auto"/>
              </w:divBdr>
            </w:div>
            <w:div w:id="726688666">
              <w:marLeft w:val="0"/>
              <w:marRight w:val="60"/>
              <w:marTop w:val="45"/>
              <w:marBottom w:val="0"/>
              <w:divBdr>
                <w:top w:val="none" w:sz="0" w:space="0" w:color="auto"/>
                <w:left w:val="none" w:sz="0" w:space="0" w:color="auto"/>
                <w:bottom w:val="none" w:sz="0" w:space="0" w:color="auto"/>
                <w:right w:val="none" w:sz="0" w:space="0" w:color="auto"/>
              </w:divBdr>
            </w:div>
          </w:divsChild>
        </w:div>
        <w:div w:id="2132941977">
          <w:marLeft w:val="0"/>
          <w:marRight w:val="0"/>
          <w:marTop w:val="150"/>
          <w:marBottom w:val="0"/>
          <w:divBdr>
            <w:top w:val="single" w:sz="6" w:space="0" w:color="FFFFFF"/>
            <w:left w:val="single" w:sz="6" w:space="0" w:color="FFFFFF"/>
            <w:bottom w:val="single" w:sz="6" w:space="0" w:color="FFFFFF"/>
            <w:right w:val="single" w:sz="6" w:space="0" w:color="FFFFFF"/>
          </w:divBdr>
          <w:divsChild>
            <w:div w:id="165481643">
              <w:marLeft w:val="0"/>
              <w:marRight w:val="60"/>
              <w:marTop w:val="45"/>
              <w:marBottom w:val="0"/>
              <w:divBdr>
                <w:top w:val="none" w:sz="0" w:space="0" w:color="auto"/>
                <w:left w:val="none" w:sz="0" w:space="0" w:color="auto"/>
                <w:bottom w:val="none" w:sz="0" w:space="0" w:color="auto"/>
                <w:right w:val="none" w:sz="0" w:space="0" w:color="auto"/>
              </w:divBdr>
            </w:div>
            <w:div w:id="304896815">
              <w:marLeft w:val="0"/>
              <w:marRight w:val="60"/>
              <w:marTop w:val="45"/>
              <w:marBottom w:val="0"/>
              <w:divBdr>
                <w:top w:val="none" w:sz="0" w:space="0" w:color="auto"/>
                <w:left w:val="none" w:sz="0" w:space="0" w:color="auto"/>
                <w:bottom w:val="none" w:sz="0" w:space="0" w:color="auto"/>
                <w:right w:val="none" w:sz="0" w:space="0" w:color="auto"/>
              </w:divBdr>
            </w:div>
            <w:div w:id="1071736470">
              <w:marLeft w:val="0"/>
              <w:marRight w:val="60"/>
              <w:marTop w:val="45"/>
              <w:marBottom w:val="0"/>
              <w:divBdr>
                <w:top w:val="none" w:sz="0" w:space="0" w:color="auto"/>
                <w:left w:val="none" w:sz="0" w:space="0" w:color="auto"/>
                <w:bottom w:val="none" w:sz="0" w:space="0" w:color="auto"/>
                <w:right w:val="none" w:sz="0" w:space="0" w:color="auto"/>
              </w:divBdr>
            </w:div>
            <w:div w:id="758646077">
              <w:marLeft w:val="0"/>
              <w:marRight w:val="60"/>
              <w:marTop w:val="45"/>
              <w:marBottom w:val="0"/>
              <w:divBdr>
                <w:top w:val="none" w:sz="0" w:space="0" w:color="auto"/>
                <w:left w:val="none" w:sz="0" w:space="0" w:color="auto"/>
                <w:bottom w:val="none" w:sz="0" w:space="0" w:color="auto"/>
                <w:right w:val="none" w:sz="0" w:space="0" w:color="auto"/>
              </w:divBdr>
            </w:div>
          </w:divsChild>
        </w:div>
        <w:div w:id="563218061">
          <w:marLeft w:val="0"/>
          <w:marRight w:val="0"/>
          <w:marTop w:val="150"/>
          <w:marBottom w:val="0"/>
          <w:divBdr>
            <w:top w:val="single" w:sz="6" w:space="0" w:color="FFFFFF"/>
            <w:left w:val="single" w:sz="6" w:space="0" w:color="FFFFFF"/>
            <w:bottom w:val="single" w:sz="6" w:space="0" w:color="FFFFFF"/>
            <w:right w:val="single" w:sz="6" w:space="0" w:color="FFFFFF"/>
          </w:divBdr>
          <w:divsChild>
            <w:div w:id="565265146">
              <w:marLeft w:val="0"/>
              <w:marRight w:val="60"/>
              <w:marTop w:val="45"/>
              <w:marBottom w:val="0"/>
              <w:divBdr>
                <w:top w:val="none" w:sz="0" w:space="0" w:color="auto"/>
                <w:left w:val="none" w:sz="0" w:space="0" w:color="auto"/>
                <w:bottom w:val="none" w:sz="0" w:space="0" w:color="auto"/>
                <w:right w:val="none" w:sz="0" w:space="0" w:color="auto"/>
              </w:divBdr>
            </w:div>
            <w:div w:id="81025221">
              <w:marLeft w:val="0"/>
              <w:marRight w:val="60"/>
              <w:marTop w:val="45"/>
              <w:marBottom w:val="0"/>
              <w:divBdr>
                <w:top w:val="none" w:sz="0" w:space="0" w:color="auto"/>
                <w:left w:val="none" w:sz="0" w:space="0" w:color="auto"/>
                <w:bottom w:val="none" w:sz="0" w:space="0" w:color="auto"/>
                <w:right w:val="none" w:sz="0" w:space="0" w:color="auto"/>
              </w:divBdr>
            </w:div>
            <w:div w:id="812454712">
              <w:marLeft w:val="0"/>
              <w:marRight w:val="60"/>
              <w:marTop w:val="45"/>
              <w:marBottom w:val="0"/>
              <w:divBdr>
                <w:top w:val="none" w:sz="0" w:space="0" w:color="auto"/>
                <w:left w:val="none" w:sz="0" w:space="0" w:color="auto"/>
                <w:bottom w:val="none" w:sz="0" w:space="0" w:color="auto"/>
                <w:right w:val="none" w:sz="0" w:space="0" w:color="auto"/>
              </w:divBdr>
            </w:div>
            <w:div w:id="1329291452">
              <w:marLeft w:val="0"/>
              <w:marRight w:val="60"/>
              <w:marTop w:val="45"/>
              <w:marBottom w:val="0"/>
              <w:divBdr>
                <w:top w:val="none" w:sz="0" w:space="0" w:color="auto"/>
                <w:left w:val="none" w:sz="0" w:space="0" w:color="auto"/>
                <w:bottom w:val="none" w:sz="0" w:space="0" w:color="auto"/>
                <w:right w:val="none" w:sz="0" w:space="0" w:color="auto"/>
              </w:divBdr>
            </w:div>
          </w:divsChild>
        </w:div>
        <w:div w:id="547912084">
          <w:marLeft w:val="0"/>
          <w:marRight w:val="0"/>
          <w:marTop w:val="150"/>
          <w:marBottom w:val="0"/>
          <w:divBdr>
            <w:top w:val="single" w:sz="6" w:space="0" w:color="FFFFFF"/>
            <w:left w:val="single" w:sz="6" w:space="0" w:color="FFFFFF"/>
            <w:bottom w:val="single" w:sz="6" w:space="0" w:color="FFFFFF"/>
            <w:right w:val="single" w:sz="6" w:space="0" w:color="FFFFFF"/>
          </w:divBdr>
          <w:divsChild>
            <w:div w:id="1303077869">
              <w:marLeft w:val="0"/>
              <w:marRight w:val="60"/>
              <w:marTop w:val="45"/>
              <w:marBottom w:val="0"/>
              <w:divBdr>
                <w:top w:val="none" w:sz="0" w:space="0" w:color="auto"/>
                <w:left w:val="none" w:sz="0" w:space="0" w:color="auto"/>
                <w:bottom w:val="none" w:sz="0" w:space="0" w:color="auto"/>
                <w:right w:val="none" w:sz="0" w:space="0" w:color="auto"/>
              </w:divBdr>
            </w:div>
            <w:div w:id="486170606">
              <w:marLeft w:val="0"/>
              <w:marRight w:val="60"/>
              <w:marTop w:val="45"/>
              <w:marBottom w:val="0"/>
              <w:divBdr>
                <w:top w:val="none" w:sz="0" w:space="0" w:color="auto"/>
                <w:left w:val="none" w:sz="0" w:space="0" w:color="auto"/>
                <w:bottom w:val="none" w:sz="0" w:space="0" w:color="auto"/>
                <w:right w:val="none" w:sz="0" w:space="0" w:color="auto"/>
              </w:divBdr>
            </w:div>
            <w:div w:id="1242717741">
              <w:marLeft w:val="0"/>
              <w:marRight w:val="60"/>
              <w:marTop w:val="45"/>
              <w:marBottom w:val="0"/>
              <w:divBdr>
                <w:top w:val="none" w:sz="0" w:space="0" w:color="auto"/>
                <w:left w:val="none" w:sz="0" w:space="0" w:color="auto"/>
                <w:bottom w:val="none" w:sz="0" w:space="0" w:color="auto"/>
                <w:right w:val="none" w:sz="0" w:space="0" w:color="auto"/>
              </w:divBdr>
            </w:div>
            <w:div w:id="372657435">
              <w:marLeft w:val="0"/>
              <w:marRight w:val="60"/>
              <w:marTop w:val="45"/>
              <w:marBottom w:val="0"/>
              <w:divBdr>
                <w:top w:val="none" w:sz="0" w:space="0" w:color="auto"/>
                <w:left w:val="none" w:sz="0" w:space="0" w:color="auto"/>
                <w:bottom w:val="none" w:sz="0" w:space="0" w:color="auto"/>
                <w:right w:val="none" w:sz="0" w:space="0" w:color="auto"/>
              </w:divBdr>
            </w:div>
          </w:divsChild>
        </w:div>
        <w:div w:id="694113774">
          <w:marLeft w:val="0"/>
          <w:marRight w:val="0"/>
          <w:marTop w:val="150"/>
          <w:marBottom w:val="0"/>
          <w:divBdr>
            <w:top w:val="single" w:sz="6" w:space="0" w:color="FFFFFF"/>
            <w:left w:val="single" w:sz="6" w:space="0" w:color="FFFFFF"/>
            <w:bottom w:val="single" w:sz="6" w:space="0" w:color="FFFFFF"/>
            <w:right w:val="single" w:sz="6" w:space="0" w:color="FFFFFF"/>
          </w:divBdr>
          <w:divsChild>
            <w:div w:id="1019503877">
              <w:marLeft w:val="0"/>
              <w:marRight w:val="60"/>
              <w:marTop w:val="45"/>
              <w:marBottom w:val="0"/>
              <w:divBdr>
                <w:top w:val="none" w:sz="0" w:space="0" w:color="auto"/>
                <w:left w:val="none" w:sz="0" w:space="0" w:color="auto"/>
                <w:bottom w:val="none" w:sz="0" w:space="0" w:color="auto"/>
                <w:right w:val="none" w:sz="0" w:space="0" w:color="auto"/>
              </w:divBdr>
            </w:div>
            <w:div w:id="534847559">
              <w:marLeft w:val="0"/>
              <w:marRight w:val="60"/>
              <w:marTop w:val="45"/>
              <w:marBottom w:val="0"/>
              <w:divBdr>
                <w:top w:val="none" w:sz="0" w:space="0" w:color="auto"/>
                <w:left w:val="none" w:sz="0" w:space="0" w:color="auto"/>
                <w:bottom w:val="none" w:sz="0" w:space="0" w:color="auto"/>
                <w:right w:val="none" w:sz="0" w:space="0" w:color="auto"/>
              </w:divBdr>
            </w:div>
            <w:div w:id="1585995531">
              <w:marLeft w:val="0"/>
              <w:marRight w:val="60"/>
              <w:marTop w:val="45"/>
              <w:marBottom w:val="0"/>
              <w:divBdr>
                <w:top w:val="none" w:sz="0" w:space="0" w:color="auto"/>
                <w:left w:val="none" w:sz="0" w:space="0" w:color="auto"/>
                <w:bottom w:val="none" w:sz="0" w:space="0" w:color="auto"/>
                <w:right w:val="none" w:sz="0" w:space="0" w:color="auto"/>
              </w:divBdr>
            </w:div>
            <w:div w:id="1039740752">
              <w:marLeft w:val="0"/>
              <w:marRight w:val="60"/>
              <w:marTop w:val="45"/>
              <w:marBottom w:val="0"/>
              <w:divBdr>
                <w:top w:val="none" w:sz="0" w:space="0" w:color="auto"/>
                <w:left w:val="none" w:sz="0" w:space="0" w:color="auto"/>
                <w:bottom w:val="none" w:sz="0" w:space="0" w:color="auto"/>
                <w:right w:val="none" w:sz="0" w:space="0" w:color="auto"/>
              </w:divBdr>
            </w:div>
          </w:divsChild>
        </w:div>
        <w:div w:id="1889609735">
          <w:marLeft w:val="0"/>
          <w:marRight w:val="0"/>
          <w:marTop w:val="150"/>
          <w:marBottom w:val="0"/>
          <w:divBdr>
            <w:top w:val="single" w:sz="6" w:space="0" w:color="FFFFFF"/>
            <w:left w:val="single" w:sz="6" w:space="0" w:color="FFFFFF"/>
            <w:bottom w:val="single" w:sz="6" w:space="0" w:color="FFFFFF"/>
            <w:right w:val="single" w:sz="6" w:space="0" w:color="FFFFFF"/>
          </w:divBdr>
          <w:divsChild>
            <w:div w:id="1058212975">
              <w:marLeft w:val="0"/>
              <w:marRight w:val="60"/>
              <w:marTop w:val="45"/>
              <w:marBottom w:val="0"/>
              <w:divBdr>
                <w:top w:val="none" w:sz="0" w:space="0" w:color="auto"/>
                <w:left w:val="none" w:sz="0" w:space="0" w:color="auto"/>
                <w:bottom w:val="none" w:sz="0" w:space="0" w:color="auto"/>
                <w:right w:val="none" w:sz="0" w:space="0" w:color="auto"/>
              </w:divBdr>
            </w:div>
            <w:div w:id="2105417716">
              <w:marLeft w:val="0"/>
              <w:marRight w:val="60"/>
              <w:marTop w:val="45"/>
              <w:marBottom w:val="0"/>
              <w:divBdr>
                <w:top w:val="none" w:sz="0" w:space="0" w:color="auto"/>
                <w:left w:val="none" w:sz="0" w:space="0" w:color="auto"/>
                <w:bottom w:val="none" w:sz="0" w:space="0" w:color="auto"/>
                <w:right w:val="none" w:sz="0" w:space="0" w:color="auto"/>
              </w:divBdr>
            </w:div>
            <w:div w:id="1874533248">
              <w:marLeft w:val="0"/>
              <w:marRight w:val="60"/>
              <w:marTop w:val="45"/>
              <w:marBottom w:val="0"/>
              <w:divBdr>
                <w:top w:val="none" w:sz="0" w:space="0" w:color="auto"/>
                <w:left w:val="none" w:sz="0" w:space="0" w:color="auto"/>
                <w:bottom w:val="none" w:sz="0" w:space="0" w:color="auto"/>
                <w:right w:val="none" w:sz="0" w:space="0" w:color="auto"/>
              </w:divBdr>
            </w:div>
            <w:div w:id="2057511871">
              <w:marLeft w:val="0"/>
              <w:marRight w:val="60"/>
              <w:marTop w:val="45"/>
              <w:marBottom w:val="0"/>
              <w:divBdr>
                <w:top w:val="none" w:sz="0" w:space="0" w:color="auto"/>
                <w:left w:val="none" w:sz="0" w:space="0" w:color="auto"/>
                <w:bottom w:val="none" w:sz="0" w:space="0" w:color="auto"/>
                <w:right w:val="none" w:sz="0" w:space="0" w:color="auto"/>
              </w:divBdr>
            </w:div>
          </w:divsChild>
        </w:div>
        <w:div w:id="123892540">
          <w:marLeft w:val="0"/>
          <w:marRight w:val="0"/>
          <w:marTop w:val="150"/>
          <w:marBottom w:val="0"/>
          <w:divBdr>
            <w:top w:val="single" w:sz="6" w:space="0" w:color="FFFFFF"/>
            <w:left w:val="single" w:sz="6" w:space="0" w:color="FFFFFF"/>
            <w:bottom w:val="single" w:sz="6" w:space="0" w:color="FFFFFF"/>
            <w:right w:val="single" w:sz="6" w:space="0" w:color="FFFFFF"/>
          </w:divBdr>
          <w:divsChild>
            <w:div w:id="587665195">
              <w:marLeft w:val="0"/>
              <w:marRight w:val="60"/>
              <w:marTop w:val="45"/>
              <w:marBottom w:val="0"/>
              <w:divBdr>
                <w:top w:val="none" w:sz="0" w:space="0" w:color="auto"/>
                <w:left w:val="none" w:sz="0" w:space="0" w:color="auto"/>
                <w:bottom w:val="none" w:sz="0" w:space="0" w:color="auto"/>
                <w:right w:val="none" w:sz="0" w:space="0" w:color="auto"/>
              </w:divBdr>
            </w:div>
            <w:div w:id="2112583539">
              <w:marLeft w:val="0"/>
              <w:marRight w:val="60"/>
              <w:marTop w:val="45"/>
              <w:marBottom w:val="0"/>
              <w:divBdr>
                <w:top w:val="none" w:sz="0" w:space="0" w:color="auto"/>
                <w:left w:val="none" w:sz="0" w:space="0" w:color="auto"/>
                <w:bottom w:val="none" w:sz="0" w:space="0" w:color="auto"/>
                <w:right w:val="none" w:sz="0" w:space="0" w:color="auto"/>
              </w:divBdr>
            </w:div>
            <w:div w:id="707142385">
              <w:marLeft w:val="0"/>
              <w:marRight w:val="60"/>
              <w:marTop w:val="45"/>
              <w:marBottom w:val="0"/>
              <w:divBdr>
                <w:top w:val="none" w:sz="0" w:space="0" w:color="auto"/>
                <w:left w:val="none" w:sz="0" w:space="0" w:color="auto"/>
                <w:bottom w:val="none" w:sz="0" w:space="0" w:color="auto"/>
                <w:right w:val="none" w:sz="0" w:space="0" w:color="auto"/>
              </w:divBdr>
            </w:div>
            <w:div w:id="416748876">
              <w:marLeft w:val="0"/>
              <w:marRight w:val="60"/>
              <w:marTop w:val="45"/>
              <w:marBottom w:val="0"/>
              <w:divBdr>
                <w:top w:val="none" w:sz="0" w:space="0" w:color="auto"/>
                <w:left w:val="none" w:sz="0" w:space="0" w:color="auto"/>
                <w:bottom w:val="none" w:sz="0" w:space="0" w:color="auto"/>
                <w:right w:val="none" w:sz="0" w:space="0" w:color="auto"/>
              </w:divBdr>
            </w:div>
          </w:divsChild>
        </w:div>
        <w:div w:id="668750162">
          <w:marLeft w:val="0"/>
          <w:marRight w:val="0"/>
          <w:marTop w:val="150"/>
          <w:marBottom w:val="0"/>
          <w:divBdr>
            <w:top w:val="single" w:sz="6" w:space="0" w:color="FFFFFF"/>
            <w:left w:val="single" w:sz="6" w:space="0" w:color="FFFFFF"/>
            <w:bottom w:val="single" w:sz="6" w:space="0" w:color="FFFFFF"/>
            <w:right w:val="single" w:sz="6" w:space="0" w:color="FFFFFF"/>
          </w:divBdr>
          <w:divsChild>
            <w:div w:id="2069919298">
              <w:marLeft w:val="0"/>
              <w:marRight w:val="60"/>
              <w:marTop w:val="45"/>
              <w:marBottom w:val="0"/>
              <w:divBdr>
                <w:top w:val="none" w:sz="0" w:space="0" w:color="auto"/>
                <w:left w:val="none" w:sz="0" w:space="0" w:color="auto"/>
                <w:bottom w:val="none" w:sz="0" w:space="0" w:color="auto"/>
                <w:right w:val="none" w:sz="0" w:space="0" w:color="auto"/>
              </w:divBdr>
            </w:div>
            <w:div w:id="1786071049">
              <w:marLeft w:val="0"/>
              <w:marRight w:val="60"/>
              <w:marTop w:val="45"/>
              <w:marBottom w:val="0"/>
              <w:divBdr>
                <w:top w:val="none" w:sz="0" w:space="0" w:color="auto"/>
                <w:left w:val="none" w:sz="0" w:space="0" w:color="auto"/>
                <w:bottom w:val="none" w:sz="0" w:space="0" w:color="auto"/>
                <w:right w:val="none" w:sz="0" w:space="0" w:color="auto"/>
              </w:divBdr>
            </w:div>
            <w:div w:id="211238074">
              <w:marLeft w:val="0"/>
              <w:marRight w:val="60"/>
              <w:marTop w:val="45"/>
              <w:marBottom w:val="0"/>
              <w:divBdr>
                <w:top w:val="none" w:sz="0" w:space="0" w:color="auto"/>
                <w:left w:val="none" w:sz="0" w:space="0" w:color="auto"/>
                <w:bottom w:val="none" w:sz="0" w:space="0" w:color="auto"/>
                <w:right w:val="none" w:sz="0" w:space="0" w:color="auto"/>
              </w:divBdr>
            </w:div>
            <w:div w:id="1290623911">
              <w:marLeft w:val="0"/>
              <w:marRight w:val="60"/>
              <w:marTop w:val="45"/>
              <w:marBottom w:val="0"/>
              <w:divBdr>
                <w:top w:val="none" w:sz="0" w:space="0" w:color="auto"/>
                <w:left w:val="none" w:sz="0" w:space="0" w:color="auto"/>
                <w:bottom w:val="none" w:sz="0" w:space="0" w:color="auto"/>
                <w:right w:val="none" w:sz="0" w:space="0" w:color="auto"/>
              </w:divBdr>
            </w:div>
          </w:divsChild>
        </w:div>
        <w:div w:id="893200591">
          <w:marLeft w:val="0"/>
          <w:marRight w:val="0"/>
          <w:marTop w:val="150"/>
          <w:marBottom w:val="0"/>
          <w:divBdr>
            <w:top w:val="single" w:sz="6" w:space="0" w:color="FFFFFF"/>
            <w:left w:val="single" w:sz="6" w:space="0" w:color="FFFFFF"/>
            <w:bottom w:val="single" w:sz="6" w:space="0" w:color="FFFFFF"/>
            <w:right w:val="single" w:sz="6" w:space="0" w:color="FFFFFF"/>
          </w:divBdr>
          <w:divsChild>
            <w:div w:id="1646352372">
              <w:marLeft w:val="0"/>
              <w:marRight w:val="60"/>
              <w:marTop w:val="45"/>
              <w:marBottom w:val="0"/>
              <w:divBdr>
                <w:top w:val="none" w:sz="0" w:space="0" w:color="auto"/>
                <w:left w:val="none" w:sz="0" w:space="0" w:color="auto"/>
                <w:bottom w:val="none" w:sz="0" w:space="0" w:color="auto"/>
                <w:right w:val="none" w:sz="0" w:space="0" w:color="auto"/>
              </w:divBdr>
            </w:div>
            <w:div w:id="1113089882">
              <w:marLeft w:val="0"/>
              <w:marRight w:val="60"/>
              <w:marTop w:val="45"/>
              <w:marBottom w:val="0"/>
              <w:divBdr>
                <w:top w:val="none" w:sz="0" w:space="0" w:color="auto"/>
                <w:left w:val="none" w:sz="0" w:space="0" w:color="auto"/>
                <w:bottom w:val="none" w:sz="0" w:space="0" w:color="auto"/>
                <w:right w:val="none" w:sz="0" w:space="0" w:color="auto"/>
              </w:divBdr>
            </w:div>
            <w:div w:id="513299764">
              <w:marLeft w:val="0"/>
              <w:marRight w:val="60"/>
              <w:marTop w:val="45"/>
              <w:marBottom w:val="0"/>
              <w:divBdr>
                <w:top w:val="none" w:sz="0" w:space="0" w:color="auto"/>
                <w:left w:val="none" w:sz="0" w:space="0" w:color="auto"/>
                <w:bottom w:val="none" w:sz="0" w:space="0" w:color="auto"/>
                <w:right w:val="none" w:sz="0" w:space="0" w:color="auto"/>
              </w:divBdr>
            </w:div>
            <w:div w:id="1052072998">
              <w:marLeft w:val="0"/>
              <w:marRight w:val="60"/>
              <w:marTop w:val="45"/>
              <w:marBottom w:val="0"/>
              <w:divBdr>
                <w:top w:val="none" w:sz="0" w:space="0" w:color="auto"/>
                <w:left w:val="none" w:sz="0" w:space="0" w:color="auto"/>
                <w:bottom w:val="none" w:sz="0" w:space="0" w:color="auto"/>
                <w:right w:val="none" w:sz="0" w:space="0" w:color="auto"/>
              </w:divBdr>
            </w:div>
          </w:divsChild>
        </w:div>
        <w:div w:id="1358658137">
          <w:marLeft w:val="0"/>
          <w:marRight w:val="0"/>
          <w:marTop w:val="150"/>
          <w:marBottom w:val="0"/>
          <w:divBdr>
            <w:top w:val="single" w:sz="6" w:space="0" w:color="FFFFFF"/>
            <w:left w:val="single" w:sz="6" w:space="0" w:color="FFFFFF"/>
            <w:bottom w:val="single" w:sz="6" w:space="0" w:color="FFFFFF"/>
            <w:right w:val="single" w:sz="6" w:space="0" w:color="FFFFFF"/>
          </w:divBdr>
          <w:divsChild>
            <w:div w:id="632172768">
              <w:marLeft w:val="0"/>
              <w:marRight w:val="60"/>
              <w:marTop w:val="45"/>
              <w:marBottom w:val="0"/>
              <w:divBdr>
                <w:top w:val="none" w:sz="0" w:space="0" w:color="auto"/>
                <w:left w:val="none" w:sz="0" w:space="0" w:color="auto"/>
                <w:bottom w:val="none" w:sz="0" w:space="0" w:color="auto"/>
                <w:right w:val="none" w:sz="0" w:space="0" w:color="auto"/>
              </w:divBdr>
            </w:div>
            <w:div w:id="573662081">
              <w:marLeft w:val="0"/>
              <w:marRight w:val="60"/>
              <w:marTop w:val="45"/>
              <w:marBottom w:val="0"/>
              <w:divBdr>
                <w:top w:val="none" w:sz="0" w:space="0" w:color="auto"/>
                <w:left w:val="none" w:sz="0" w:space="0" w:color="auto"/>
                <w:bottom w:val="none" w:sz="0" w:space="0" w:color="auto"/>
                <w:right w:val="none" w:sz="0" w:space="0" w:color="auto"/>
              </w:divBdr>
            </w:div>
            <w:div w:id="1983730179">
              <w:marLeft w:val="0"/>
              <w:marRight w:val="60"/>
              <w:marTop w:val="45"/>
              <w:marBottom w:val="0"/>
              <w:divBdr>
                <w:top w:val="none" w:sz="0" w:space="0" w:color="auto"/>
                <w:left w:val="none" w:sz="0" w:space="0" w:color="auto"/>
                <w:bottom w:val="none" w:sz="0" w:space="0" w:color="auto"/>
                <w:right w:val="none" w:sz="0" w:space="0" w:color="auto"/>
              </w:divBdr>
            </w:div>
            <w:div w:id="1660648525">
              <w:marLeft w:val="0"/>
              <w:marRight w:val="60"/>
              <w:marTop w:val="45"/>
              <w:marBottom w:val="0"/>
              <w:divBdr>
                <w:top w:val="none" w:sz="0" w:space="0" w:color="auto"/>
                <w:left w:val="none" w:sz="0" w:space="0" w:color="auto"/>
                <w:bottom w:val="none" w:sz="0" w:space="0" w:color="auto"/>
                <w:right w:val="none" w:sz="0" w:space="0" w:color="auto"/>
              </w:divBdr>
            </w:div>
          </w:divsChild>
        </w:div>
        <w:div w:id="1753090444">
          <w:marLeft w:val="0"/>
          <w:marRight w:val="0"/>
          <w:marTop w:val="150"/>
          <w:marBottom w:val="0"/>
          <w:divBdr>
            <w:top w:val="single" w:sz="6" w:space="0" w:color="FFFFFF"/>
            <w:left w:val="single" w:sz="6" w:space="0" w:color="FFFFFF"/>
            <w:bottom w:val="single" w:sz="6" w:space="0" w:color="FFFFFF"/>
            <w:right w:val="single" w:sz="6" w:space="0" w:color="FFFFFF"/>
          </w:divBdr>
          <w:divsChild>
            <w:div w:id="1446342551">
              <w:marLeft w:val="0"/>
              <w:marRight w:val="60"/>
              <w:marTop w:val="45"/>
              <w:marBottom w:val="0"/>
              <w:divBdr>
                <w:top w:val="none" w:sz="0" w:space="0" w:color="auto"/>
                <w:left w:val="none" w:sz="0" w:space="0" w:color="auto"/>
                <w:bottom w:val="none" w:sz="0" w:space="0" w:color="auto"/>
                <w:right w:val="none" w:sz="0" w:space="0" w:color="auto"/>
              </w:divBdr>
            </w:div>
            <w:div w:id="243341648">
              <w:marLeft w:val="0"/>
              <w:marRight w:val="60"/>
              <w:marTop w:val="45"/>
              <w:marBottom w:val="0"/>
              <w:divBdr>
                <w:top w:val="none" w:sz="0" w:space="0" w:color="auto"/>
                <w:left w:val="none" w:sz="0" w:space="0" w:color="auto"/>
                <w:bottom w:val="none" w:sz="0" w:space="0" w:color="auto"/>
                <w:right w:val="none" w:sz="0" w:space="0" w:color="auto"/>
              </w:divBdr>
            </w:div>
            <w:div w:id="527259532">
              <w:marLeft w:val="0"/>
              <w:marRight w:val="60"/>
              <w:marTop w:val="45"/>
              <w:marBottom w:val="0"/>
              <w:divBdr>
                <w:top w:val="none" w:sz="0" w:space="0" w:color="auto"/>
                <w:left w:val="none" w:sz="0" w:space="0" w:color="auto"/>
                <w:bottom w:val="none" w:sz="0" w:space="0" w:color="auto"/>
                <w:right w:val="none" w:sz="0" w:space="0" w:color="auto"/>
              </w:divBdr>
            </w:div>
            <w:div w:id="1149008524">
              <w:marLeft w:val="0"/>
              <w:marRight w:val="60"/>
              <w:marTop w:val="45"/>
              <w:marBottom w:val="0"/>
              <w:divBdr>
                <w:top w:val="none" w:sz="0" w:space="0" w:color="auto"/>
                <w:left w:val="none" w:sz="0" w:space="0" w:color="auto"/>
                <w:bottom w:val="none" w:sz="0" w:space="0" w:color="auto"/>
                <w:right w:val="none" w:sz="0" w:space="0" w:color="auto"/>
              </w:divBdr>
            </w:div>
          </w:divsChild>
        </w:div>
        <w:div w:id="189875671">
          <w:marLeft w:val="0"/>
          <w:marRight w:val="0"/>
          <w:marTop w:val="150"/>
          <w:marBottom w:val="0"/>
          <w:divBdr>
            <w:top w:val="single" w:sz="6" w:space="0" w:color="FFFFFF"/>
            <w:left w:val="single" w:sz="6" w:space="0" w:color="FFFFFF"/>
            <w:bottom w:val="single" w:sz="6" w:space="0" w:color="FFFFFF"/>
            <w:right w:val="single" w:sz="6" w:space="0" w:color="FFFFFF"/>
          </w:divBdr>
          <w:divsChild>
            <w:div w:id="1186212893">
              <w:marLeft w:val="0"/>
              <w:marRight w:val="60"/>
              <w:marTop w:val="45"/>
              <w:marBottom w:val="0"/>
              <w:divBdr>
                <w:top w:val="none" w:sz="0" w:space="0" w:color="auto"/>
                <w:left w:val="none" w:sz="0" w:space="0" w:color="auto"/>
                <w:bottom w:val="none" w:sz="0" w:space="0" w:color="auto"/>
                <w:right w:val="none" w:sz="0" w:space="0" w:color="auto"/>
              </w:divBdr>
            </w:div>
            <w:div w:id="1831366194">
              <w:marLeft w:val="0"/>
              <w:marRight w:val="60"/>
              <w:marTop w:val="45"/>
              <w:marBottom w:val="0"/>
              <w:divBdr>
                <w:top w:val="none" w:sz="0" w:space="0" w:color="auto"/>
                <w:left w:val="none" w:sz="0" w:space="0" w:color="auto"/>
                <w:bottom w:val="none" w:sz="0" w:space="0" w:color="auto"/>
                <w:right w:val="none" w:sz="0" w:space="0" w:color="auto"/>
              </w:divBdr>
            </w:div>
            <w:div w:id="174736036">
              <w:marLeft w:val="0"/>
              <w:marRight w:val="60"/>
              <w:marTop w:val="45"/>
              <w:marBottom w:val="0"/>
              <w:divBdr>
                <w:top w:val="none" w:sz="0" w:space="0" w:color="auto"/>
                <w:left w:val="none" w:sz="0" w:space="0" w:color="auto"/>
                <w:bottom w:val="none" w:sz="0" w:space="0" w:color="auto"/>
                <w:right w:val="none" w:sz="0" w:space="0" w:color="auto"/>
              </w:divBdr>
            </w:div>
            <w:div w:id="863783107">
              <w:marLeft w:val="0"/>
              <w:marRight w:val="60"/>
              <w:marTop w:val="45"/>
              <w:marBottom w:val="0"/>
              <w:divBdr>
                <w:top w:val="none" w:sz="0" w:space="0" w:color="auto"/>
                <w:left w:val="none" w:sz="0" w:space="0" w:color="auto"/>
                <w:bottom w:val="none" w:sz="0" w:space="0" w:color="auto"/>
                <w:right w:val="none" w:sz="0" w:space="0" w:color="auto"/>
              </w:divBdr>
            </w:div>
          </w:divsChild>
        </w:div>
        <w:div w:id="643387207">
          <w:marLeft w:val="0"/>
          <w:marRight w:val="0"/>
          <w:marTop w:val="150"/>
          <w:marBottom w:val="0"/>
          <w:divBdr>
            <w:top w:val="single" w:sz="6" w:space="0" w:color="FFFFFF"/>
            <w:left w:val="single" w:sz="6" w:space="0" w:color="FFFFFF"/>
            <w:bottom w:val="single" w:sz="6" w:space="0" w:color="FFFFFF"/>
            <w:right w:val="single" w:sz="6" w:space="0" w:color="FFFFFF"/>
          </w:divBdr>
          <w:divsChild>
            <w:div w:id="1780754435">
              <w:marLeft w:val="0"/>
              <w:marRight w:val="60"/>
              <w:marTop w:val="45"/>
              <w:marBottom w:val="0"/>
              <w:divBdr>
                <w:top w:val="none" w:sz="0" w:space="0" w:color="auto"/>
                <w:left w:val="none" w:sz="0" w:space="0" w:color="auto"/>
                <w:bottom w:val="none" w:sz="0" w:space="0" w:color="auto"/>
                <w:right w:val="none" w:sz="0" w:space="0" w:color="auto"/>
              </w:divBdr>
            </w:div>
            <w:div w:id="570047009">
              <w:marLeft w:val="0"/>
              <w:marRight w:val="60"/>
              <w:marTop w:val="45"/>
              <w:marBottom w:val="0"/>
              <w:divBdr>
                <w:top w:val="none" w:sz="0" w:space="0" w:color="auto"/>
                <w:left w:val="none" w:sz="0" w:space="0" w:color="auto"/>
                <w:bottom w:val="none" w:sz="0" w:space="0" w:color="auto"/>
                <w:right w:val="none" w:sz="0" w:space="0" w:color="auto"/>
              </w:divBdr>
            </w:div>
            <w:div w:id="698241653">
              <w:marLeft w:val="0"/>
              <w:marRight w:val="60"/>
              <w:marTop w:val="45"/>
              <w:marBottom w:val="0"/>
              <w:divBdr>
                <w:top w:val="none" w:sz="0" w:space="0" w:color="auto"/>
                <w:left w:val="none" w:sz="0" w:space="0" w:color="auto"/>
                <w:bottom w:val="none" w:sz="0" w:space="0" w:color="auto"/>
                <w:right w:val="none" w:sz="0" w:space="0" w:color="auto"/>
              </w:divBdr>
            </w:div>
            <w:div w:id="1887837954">
              <w:marLeft w:val="0"/>
              <w:marRight w:val="60"/>
              <w:marTop w:val="45"/>
              <w:marBottom w:val="0"/>
              <w:divBdr>
                <w:top w:val="none" w:sz="0" w:space="0" w:color="auto"/>
                <w:left w:val="none" w:sz="0" w:space="0" w:color="auto"/>
                <w:bottom w:val="none" w:sz="0" w:space="0" w:color="auto"/>
                <w:right w:val="none" w:sz="0" w:space="0" w:color="auto"/>
              </w:divBdr>
            </w:div>
          </w:divsChild>
        </w:div>
        <w:div w:id="917250359">
          <w:marLeft w:val="0"/>
          <w:marRight w:val="0"/>
          <w:marTop w:val="150"/>
          <w:marBottom w:val="0"/>
          <w:divBdr>
            <w:top w:val="single" w:sz="6" w:space="0" w:color="FFFFFF"/>
            <w:left w:val="single" w:sz="6" w:space="0" w:color="FFFFFF"/>
            <w:bottom w:val="single" w:sz="6" w:space="0" w:color="FFFFFF"/>
            <w:right w:val="single" w:sz="6" w:space="0" w:color="FFFFFF"/>
          </w:divBdr>
          <w:divsChild>
            <w:div w:id="1701738205">
              <w:marLeft w:val="0"/>
              <w:marRight w:val="60"/>
              <w:marTop w:val="45"/>
              <w:marBottom w:val="0"/>
              <w:divBdr>
                <w:top w:val="none" w:sz="0" w:space="0" w:color="auto"/>
                <w:left w:val="none" w:sz="0" w:space="0" w:color="auto"/>
                <w:bottom w:val="none" w:sz="0" w:space="0" w:color="auto"/>
                <w:right w:val="none" w:sz="0" w:space="0" w:color="auto"/>
              </w:divBdr>
            </w:div>
            <w:div w:id="370962397">
              <w:marLeft w:val="0"/>
              <w:marRight w:val="60"/>
              <w:marTop w:val="45"/>
              <w:marBottom w:val="0"/>
              <w:divBdr>
                <w:top w:val="none" w:sz="0" w:space="0" w:color="auto"/>
                <w:left w:val="none" w:sz="0" w:space="0" w:color="auto"/>
                <w:bottom w:val="none" w:sz="0" w:space="0" w:color="auto"/>
                <w:right w:val="none" w:sz="0" w:space="0" w:color="auto"/>
              </w:divBdr>
            </w:div>
            <w:div w:id="160121852">
              <w:marLeft w:val="0"/>
              <w:marRight w:val="60"/>
              <w:marTop w:val="45"/>
              <w:marBottom w:val="0"/>
              <w:divBdr>
                <w:top w:val="none" w:sz="0" w:space="0" w:color="auto"/>
                <w:left w:val="none" w:sz="0" w:space="0" w:color="auto"/>
                <w:bottom w:val="none" w:sz="0" w:space="0" w:color="auto"/>
                <w:right w:val="none" w:sz="0" w:space="0" w:color="auto"/>
              </w:divBdr>
            </w:div>
            <w:div w:id="983200027">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305353939">
      <w:bodyDiv w:val="1"/>
      <w:marLeft w:val="0"/>
      <w:marRight w:val="0"/>
      <w:marTop w:val="0"/>
      <w:marBottom w:val="0"/>
      <w:divBdr>
        <w:top w:val="none" w:sz="0" w:space="0" w:color="auto"/>
        <w:left w:val="none" w:sz="0" w:space="0" w:color="auto"/>
        <w:bottom w:val="none" w:sz="0" w:space="0" w:color="auto"/>
        <w:right w:val="none" w:sz="0" w:space="0" w:color="auto"/>
      </w:divBdr>
      <w:divsChild>
        <w:div w:id="1332761060">
          <w:marLeft w:val="0"/>
          <w:marRight w:val="0"/>
          <w:marTop w:val="150"/>
          <w:marBottom w:val="0"/>
          <w:divBdr>
            <w:top w:val="single" w:sz="6" w:space="0" w:color="FFFFFF"/>
            <w:left w:val="single" w:sz="6" w:space="0" w:color="FFFFFF"/>
            <w:bottom w:val="single" w:sz="6" w:space="0" w:color="FFFFFF"/>
            <w:right w:val="single" w:sz="6" w:space="0" w:color="FFFFFF"/>
          </w:divBdr>
        </w:div>
        <w:div w:id="1061097645">
          <w:marLeft w:val="0"/>
          <w:marRight w:val="0"/>
          <w:marTop w:val="150"/>
          <w:marBottom w:val="0"/>
          <w:divBdr>
            <w:top w:val="single" w:sz="6" w:space="0" w:color="FFFFFF"/>
            <w:left w:val="single" w:sz="6" w:space="0" w:color="FFFFFF"/>
            <w:bottom w:val="single" w:sz="6" w:space="0" w:color="FFFFFF"/>
            <w:right w:val="single" w:sz="6" w:space="0" w:color="FFFFFF"/>
          </w:divBdr>
          <w:divsChild>
            <w:div w:id="816604000">
              <w:marLeft w:val="0"/>
              <w:marRight w:val="60"/>
              <w:marTop w:val="45"/>
              <w:marBottom w:val="0"/>
              <w:divBdr>
                <w:top w:val="none" w:sz="0" w:space="0" w:color="auto"/>
                <w:left w:val="none" w:sz="0" w:space="0" w:color="auto"/>
                <w:bottom w:val="none" w:sz="0" w:space="0" w:color="auto"/>
                <w:right w:val="none" w:sz="0" w:space="0" w:color="auto"/>
              </w:divBdr>
            </w:div>
            <w:div w:id="2040541623">
              <w:marLeft w:val="0"/>
              <w:marRight w:val="60"/>
              <w:marTop w:val="45"/>
              <w:marBottom w:val="0"/>
              <w:divBdr>
                <w:top w:val="none" w:sz="0" w:space="0" w:color="auto"/>
                <w:left w:val="none" w:sz="0" w:space="0" w:color="auto"/>
                <w:bottom w:val="none" w:sz="0" w:space="0" w:color="auto"/>
                <w:right w:val="none" w:sz="0" w:space="0" w:color="auto"/>
              </w:divBdr>
            </w:div>
            <w:div w:id="1634753172">
              <w:marLeft w:val="0"/>
              <w:marRight w:val="60"/>
              <w:marTop w:val="45"/>
              <w:marBottom w:val="0"/>
              <w:divBdr>
                <w:top w:val="none" w:sz="0" w:space="0" w:color="auto"/>
                <w:left w:val="none" w:sz="0" w:space="0" w:color="auto"/>
                <w:bottom w:val="none" w:sz="0" w:space="0" w:color="auto"/>
                <w:right w:val="none" w:sz="0" w:space="0" w:color="auto"/>
              </w:divBdr>
            </w:div>
            <w:div w:id="19459919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313484208">
      <w:bodyDiv w:val="1"/>
      <w:marLeft w:val="0"/>
      <w:marRight w:val="0"/>
      <w:marTop w:val="0"/>
      <w:marBottom w:val="0"/>
      <w:divBdr>
        <w:top w:val="none" w:sz="0" w:space="0" w:color="auto"/>
        <w:left w:val="none" w:sz="0" w:space="0" w:color="auto"/>
        <w:bottom w:val="none" w:sz="0" w:space="0" w:color="auto"/>
        <w:right w:val="none" w:sz="0" w:space="0" w:color="auto"/>
      </w:divBdr>
      <w:divsChild>
        <w:div w:id="1455907276">
          <w:marLeft w:val="0"/>
          <w:marRight w:val="0"/>
          <w:marTop w:val="150"/>
          <w:marBottom w:val="0"/>
          <w:divBdr>
            <w:top w:val="single" w:sz="6" w:space="0" w:color="FFFFFF"/>
            <w:left w:val="single" w:sz="6" w:space="0" w:color="FFFFFF"/>
            <w:bottom w:val="single" w:sz="6" w:space="0" w:color="FFFFFF"/>
            <w:right w:val="single" w:sz="6" w:space="0" w:color="FFFFFF"/>
          </w:divBdr>
          <w:divsChild>
            <w:div w:id="435174356">
              <w:marLeft w:val="0"/>
              <w:marRight w:val="0"/>
              <w:marTop w:val="0"/>
              <w:marBottom w:val="0"/>
              <w:divBdr>
                <w:top w:val="none" w:sz="0" w:space="0" w:color="auto"/>
                <w:left w:val="none" w:sz="0" w:space="0" w:color="auto"/>
                <w:bottom w:val="none" w:sz="0" w:space="0" w:color="auto"/>
                <w:right w:val="none" w:sz="0" w:space="0" w:color="auto"/>
              </w:divBdr>
            </w:div>
          </w:divsChild>
        </w:div>
        <w:div w:id="781724160">
          <w:marLeft w:val="0"/>
          <w:marRight w:val="0"/>
          <w:marTop w:val="150"/>
          <w:marBottom w:val="0"/>
          <w:divBdr>
            <w:top w:val="single" w:sz="6" w:space="0" w:color="FFFFFF"/>
            <w:left w:val="single" w:sz="6" w:space="0" w:color="FFFFFF"/>
            <w:bottom w:val="single" w:sz="6" w:space="0" w:color="FFFFFF"/>
            <w:right w:val="single" w:sz="6" w:space="0" w:color="FFFFFF"/>
          </w:divBdr>
          <w:divsChild>
            <w:div w:id="1812021683">
              <w:marLeft w:val="0"/>
              <w:marRight w:val="60"/>
              <w:marTop w:val="45"/>
              <w:marBottom w:val="0"/>
              <w:divBdr>
                <w:top w:val="none" w:sz="0" w:space="0" w:color="auto"/>
                <w:left w:val="none" w:sz="0" w:space="0" w:color="auto"/>
                <w:bottom w:val="none" w:sz="0" w:space="0" w:color="auto"/>
                <w:right w:val="none" w:sz="0" w:space="0" w:color="auto"/>
              </w:divBdr>
            </w:div>
            <w:div w:id="2089304753">
              <w:marLeft w:val="0"/>
              <w:marRight w:val="60"/>
              <w:marTop w:val="45"/>
              <w:marBottom w:val="0"/>
              <w:divBdr>
                <w:top w:val="none" w:sz="0" w:space="0" w:color="auto"/>
                <w:left w:val="none" w:sz="0" w:space="0" w:color="auto"/>
                <w:bottom w:val="none" w:sz="0" w:space="0" w:color="auto"/>
                <w:right w:val="none" w:sz="0" w:space="0" w:color="auto"/>
              </w:divBdr>
            </w:div>
            <w:div w:id="522860993">
              <w:marLeft w:val="0"/>
              <w:marRight w:val="60"/>
              <w:marTop w:val="45"/>
              <w:marBottom w:val="0"/>
              <w:divBdr>
                <w:top w:val="none" w:sz="0" w:space="0" w:color="auto"/>
                <w:left w:val="none" w:sz="0" w:space="0" w:color="auto"/>
                <w:bottom w:val="none" w:sz="0" w:space="0" w:color="auto"/>
                <w:right w:val="none" w:sz="0" w:space="0" w:color="auto"/>
              </w:divBdr>
            </w:div>
            <w:div w:id="1203402398">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454716541">
      <w:bodyDiv w:val="1"/>
      <w:marLeft w:val="0"/>
      <w:marRight w:val="0"/>
      <w:marTop w:val="0"/>
      <w:marBottom w:val="0"/>
      <w:divBdr>
        <w:top w:val="none" w:sz="0" w:space="0" w:color="auto"/>
        <w:left w:val="none" w:sz="0" w:space="0" w:color="auto"/>
        <w:bottom w:val="none" w:sz="0" w:space="0" w:color="auto"/>
        <w:right w:val="none" w:sz="0" w:space="0" w:color="auto"/>
      </w:divBdr>
      <w:divsChild>
        <w:div w:id="77486079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94174267">
      <w:bodyDiv w:val="1"/>
      <w:marLeft w:val="0"/>
      <w:marRight w:val="0"/>
      <w:marTop w:val="0"/>
      <w:marBottom w:val="0"/>
      <w:divBdr>
        <w:top w:val="none" w:sz="0" w:space="0" w:color="auto"/>
        <w:left w:val="none" w:sz="0" w:space="0" w:color="auto"/>
        <w:bottom w:val="none" w:sz="0" w:space="0" w:color="auto"/>
        <w:right w:val="none" w:sz="0" w:space="0" w:color="auto"/>
      </w:divBdr>
      <w:divsChild>
        <w:div w:id="817845603">
          <w:marLeft w:val="0"/>
          <w:marRight w:val="0"/>
          <w:marTop w:val="150"/>
          <w:marBottom w:val="0"/>
          <w:divBdr>
            <w:top w:val="single" w:sz="6" w:space="0" w:color="FFFFFF"/>
            <w:left w:val="single" w:sz="6" w:space="0" w:color="FFFFFF"/>
            <w:bottom w:val="single" w:sz="6" w:space="0" w:color="FFFFFF"/>
            <w:right w:val="single" w:sz="6" w:space="0" w:color="FFFFFF"/>
          </w:divBdr>
          <w:divsChild>
            <w:div w:id="1871019555">
              <w:marLeft w:val="0"/>
              <w:marRight w:val="0"/>
              <w:marTop w:val="0"/>
              <w:marBottom w:val="0"/>
              <w:divBdr>
                <w:top w:val="none" w:sz="0" w:space="0" w:color="auto"/>
                <w:left w:val="none" w:sz="0" w:space="0" w:color="auto"/>
                <w:bottom w:val="none" w:sz="0" w:space="0" w:color="auto"/>
                <w:right w:val="none" w:sz="0" w:space="0" w:color="auto"/>
              </w:divBdr>
            </w:div>
          </w:divsChild>
        </w:div>
        <w:div w:id="1169293991">
          <w:marLeft w:val="0"/>
          <w:marRight w:val="0"/>
          <w:marTop w:val="150"/>
          <w:marBottom w:val="0"/>
          <w:divBdr>
            <w:top w:val="single" w:sz="6" w:space="0" w:color="FFFFFF"/>
            <w:left w:val="single" w:sz="6" w:space="0" w:color="FFFFFF"/>
            <w:bottom w:val="single" w:sz="6" w:space="0" w:color="FFFFFF"/>
            <w:right w:val="single" w:sz="6" w:space="0" w:color="FFFFFF"/>
          </w:divBdr>
          <w:divsChild>
            <w:div w:id="1233854884">
              <w:marLeft w:val="0"/>
              <w:marRight w:val="60"/>
              <w:marTop w:val="45"/>
              <w:marBottom w:val="0"/>
              <w:divBdr>
                <w:top w:val="none" w:sz="0" w:space="0" w:color="auto"/>
                <w:left w:val="none" w:sz="0" w:space="0" w:color="auto"/>
                <w:bottom w:val="none" w:sz="0" w:space="0" w:color="auto"/>
                <w:right w:val="none" w:sz="0" w:space="0" w:color="auto"/>
              </w:divBdr>
            </w:div>
            <w:div w:id="341249999">
              <w:marLeft w:val="0"/>
              <w:marRight w:val="60"/>
              <w:marTop w:val="45"/>
              <w:marBottom w:val="0"/>
              <w:divBdr>
                <w:top w:val="none" w:sz="0" w:space="0" w:color="auto"/>
                <w:left w:val="none" w:sz="0" w:space="0" w:color="auto"/>
                <w:bottom w:val="none" w:sz="0" w:space="0" w:color="auto"/>
                <w:right w:val="none" w:sz="0" w:space="0" w:color="auto"/>
              </w:divBdr>
            </w:div>
            <w:div w:id="394012847">
              <w:marLeft w:val="0"/>
              <w:marRight w:val="60"/>
              <w:marTop w:val="45"/>
              <w:marBottom w:val="0"/>
              <w:divBdr>
                <w:top w:val="none" w:sz="0" w:space="0" w:color="auto"/>
                <w:left w:val="none" w:sz="0" w:space="0" w:color="auto"/>
                <w:bottom w:val="none" w:sz="0" w:space="0" w:color="auto"/>
                <w:right w:val="none" w:sz="0" w:space="0" w:color="auto"/>
              </w:divBdr>
            </w:div>
            <w:div w:id="15075492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576552893">
      <w:bodyDiv w:val="1"/>
      <w:marLeft w:val="0"/>
      <w:marRight w:val="0"/>
      <w:marTop w:val="0"/>
      <w:marBottom w:val="0"/>
      <w:divBdr>
        <w:top w:val="none" w:sz="0" w:space="0" w:color="auto"/>
        <w:left w:val="none" w:sz="0" w:space="0" w:color="auto"/>
        <w:bottom w:val="none" w:sz="0" w:space="0" w:color="auto"/>
        <w:right w:val="none" w:sz="0" w:space="0" w:color="auto"/>
      </w:divBdr>
      <w:divsChild>
        <w:div w:id="159088692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16866143">
      <w:bodyDiv w:val="1"/>
      <w:marLeft w:val="0"/>
      <w:marRight w:val="0"/>
      <w:marTop w:val="0"/>
      <w:marBottom w:val="0"/>
      <w:divBdr>
        <w:top w:val="none" w:sz="0" w:space="0" w:color="auto"/>
        <w:left w:val="none" w:sz="0" w:space="0" w:color="auto"/>
        <w:bottom w:val="none" w:sz="0" w:space="0" w:color="auto"/>
        <w:right w:val="none" w:sz="0" w:space="0" w:color="auto"/>
      </w:divBdr>
      <w:divsChild>
        <w:div w:id="1283421295">
          <w:marLeft w:val="0"/>
          <w:marRight w:val="0"/>
          <w:marTop w:val="150"/>
          <w:marBottom w:val="0"/>
          <w:divBdr>
            <w:top w:val="single" w:sz="6" w:space="0" w:color="FFFFFF"/>
            <w:left w:val="single" w:sz="6" w:space="0" w:color="FFFFFF"/>
            <w:bottom w:val="single" w:sz="6" w:space="0" w:color="FFFFFF"/>
            <w:right w:val="single" w:sz="6" w:space="0" w:color="FFFFFF"/>
          </w:divBdr>
        </w:div>
        <w:div w:id="506676640">
          <w:marLeft w:val="0"/>
          <w:marRight w:val="0"/>
          <w:marTop w:val="150"/>
          <w:marBottom w:val="0"/>
          <w:divBdr>
            <w:top w:val="single" w:sz="6" w:space="0" w:color="FFFFFF"/>
            <w:left w:val="single" w:sz="6" w:space="0" w:color="FFFFFF"/>
            <w:bottom w:val="single" w:sz="6" w:space="0" w:color="FFFFFF"/>
            <w:right w:val="single" w:sz="6" w:space="0" w:color="FFFFFF"/>
          </w:divBdr>
          <w:divsChild>
            <w:div w:id="7105977">
              <w:marLeft w:val="0"/>
              <w:marRight w:val="60"/>
              <w:marTop w:val="45"/>
              <w:marBottom w:val="0"/>
              <w:divBdr>
                <w:top w:val="none" w:sz="0" w:space="0" w:color="auto"/>
                <w:left w:val="none" w:sz="0" w:space="0" w:color="auto"/>
                <w:bottom w:val="none" w:sz="0" w:space="0" w:color="auto"/>
                <w:right w:val="none" w:sz="0" w:space="0" w:color="auto"/>
              </w:divBdr>
            </w:div>
            <w:div w:id="1950549388">
              <w:marLeft w:val="0"/>
              <w:marRight w:val="60"/>
              <w:marTop w:val="45"/>
              <w:marBottom w:val="0"/>
              <w:divBdr>
                <w:top w:val="none" w:sz="0" w:space="0" w:color="auto"/>
                <w:left w:val="none" w:sz="0" w:space="0" w:color="auto"/>
                <w:bottom w:val="none" w:sz="0" w:space="0" w:color="auto"/>
                <w:right w:val="none" w:sz="0" w:space="0" w:color="auto"/>
              </w:divBdr>
            </w:div>
            <w:div w:id="1319074220">
              <w:marLeft w:val="0"/>
              <w:marRight w:val="60"/>
              <w:marTop w:val="45"/>
              <w:marBottom w:val="0"/>
              <w:divBdr>
                <w:top w:val="none" w:sz="0" w:space="0" w:color="auto"/>
                <w:left w:val="none" w:sz="0" w:space="0" w:color="auto"/>
                <w:bottom w:val="none" w:sz="0" w:space="0" w:color="auto"/>
                <w:right w:val="none" w:sz="0" w:space="0" w:color="auto"/>
              </w:divBdr>
            </w:div>
            <w:div w:id="1434714613">
              <w:marLeft w:val="0"/>
              <w:marRight w:val="60"/>
              <w:marTop w:val="45"/>
              <w:marBottom w:val="0"/>
              <w:divBdr>
                <w:top w:val="none" w:sz="0" w:space="0" w:color="auto"/>
                <w:left w:val="none" w:sz="0" w:space="0" w:color="auto"/>
                <w:bottom w:val="none" w:sz="0" w:space="0" w:color="auto"/>
                <w:right w:val="none" w:sz="0" w:space="0" w:color="auto"/>
              </w:divBdr>
            </w:div>
          </w:divsChild>
        </w:div>
        <w:div w:id="424885135">
          <w:marLeft w:val="0"/>
          <w:marRight w:val="0"/>
          <w:marTop w:val="150"/>
          <w:marBottom w:val="0"/>
          <w:divBdr>
            <w:top w:val="single" w:sz="6" w:space="0" w:color="FFFFFF"/>
            <w:left w:val="single" w:sz="6" w:space="0" w:color="FFFFFF"/>
            <w:bottom w:val="single" w:sz="6" w:space="0" w:color="FFFFFF"/>
            <w:right w:val="single" w:sz="6" w:space="0" w:color="FFFFFF"/>
          </w:divBdr>
          <w:divsChild>
            <w:div w:id="779374727">
              <w:marLeft w:val="0"/>
              <w:marRight w:val="60"/>
              <w:marTop w:val="45"/>
              <w:marBottom w:val="0"/>
              <w:divBdr>
                <w:top w:val="none" w:sz="0" w:space="0" w:color="auto"/>
                <w:left w:val="none" w:sz="0" w:space="0" w:color="auto"/>
                <w:bottom w:val="none" w:sz="0" w:space="0" w:color="auto"/>
                <w:right w:val="none" w:sz="0" w:space="0" w:color="auto"/>
              </w:divBdr>
            </w:div>
            <w:div w:id="1493332128">
              <w:marLeft w:val="0"/>
              <w:marRight w:val="60"/>
              <w:marTop w:val="45"/>
              <w:marBottom w:val="0"/>
              <w:divBdr>
                <w:top w:val="none" w:sz="0" w:space="0" w:color="auto"/>
                <w:left w:val="none" w:sz="0" w:space="0" w:color="auto"/>
                <w:bottom w:val="none" w:sz="0" w:space="0" w:color="auto"/>
                <w:right w:val="none" w:sz="0" w:space="0" w:color="auto"/>
              </w:divBdr>
            </w:div>
            <w:div w:id="1716850821">
              <w:marLeft w:val="0"/>
              <w:marRight w:val="60"/>
              <w:marTop w:val="45"/>
              <w:marBottom w:val="0"/>
              <w:divBdr>
                <w:top w:val="none" w:sz="0" w:space="0" w:color="auto"/>
                <w:left w:val="none" w:sz="0" w:space="0" w:color="auto"/>
                <w:bottom w:val="none" w:sz="0" w:space="0" w:color="auto"/>
                <w:right w:val="none" w:sz="0" w:space="0" w:color="auto"/>
              </w:divBdr>
            </w:div>
            <w:div w:id="1305431363">
              <w:marLeft w:val="0"/>
              <w:marRight w:val="60"/>
              <w:marTop w:val="45"/>
              <w:marBottom w:val="0"/>
              <w:divBdr>
                <w:top w:val="none" w:sz="0" w:space="0" w:color="auto"/>
                <w:left w:val="none" w:sz="0" w:space="0" w:color="auto"/>
                <w:bottom w:val="none" w:sz="0" w:space="0" w:color="auto"/>
                <w:right w:val="none" w:sz="0" w:space="0" w:color="auto"/>
              </w:divBdr>
            </w:div>
          </w:divsChild>
        </w:div>
        <w:div w:id="813328110">
          <w:marLeft w:val="0"/>
          <w:marRight w:val="0"/>
          <w:marTop w:val="150"/>
          <w:marBottom w:val="0"/>
          <w:divBdr>
            <w:top w:val="single" w:sz="6" w:space="0" w:color="FFFFFF"/>
            <w:left w:val="single" w:sz="6" w:space="0" w:color="FFFFFF"/>
            <w:bottom w:val="single" w:sz="6" w:space="0" w:color="FFFFFF"/>
            <w:right w:val="single" w:sz="6" w:space="0" w:color="FFFFFF"/>
          </w:divBdr>
          <w:divsChild>
            <w:div w:id="2092387656">
              <w:marLeft w:val="0"/>
              <w:marRight w:val="60"/>
              <w:marTop w:val="45"/>
              <w:marBottom w:val="0"/>
              <w:divBdr>
                <w:top w:val="none" w:sz="0" w:space="0" w:color="auto"/>
                <w:left w:val="none" w:sz="0" w:space="0" w:color="auto"/>
                <w:bottom w:val="none" w:sz="0" w:space="0" w:color="auto"/>
                <w:right w:val="none" w:sz="0" w:space="0" w:color="auto"/>
              </w:divBdr>
            </w:div>
            <w:div w:id="1331640136">
              <w:marLeft w:val="0"/>
              <w:marRight w:val="60"/>
              <w:marTop w:val="45"/>
              <w:marBottom w:val="0"/>
              <w:divBdr>
                <w:top w:val="none" w:sz="0" w:space="0" w:color="auto"/>
                <w:left w:val="none" w:sz="0" w:space="0" w:color="auto"/>
                <w:bottom w:val="none" w:sz="0" w:space="0" w:color="auto"/>
                <w:right w:val="none" w:sz="0" w:space="0" w:color="auto"/>
              </w:divBdr>
            </w:div>
            <w:div w:id="1891459774">
              <w:marLeft w:val="0"/>
              <w:marRight w:val="60"/>
              <w:marTop w:val="45"/>
              <w:marBottom w:val="0"/>
              <w:divBdr>
                <w:top w:val="none" w:sz="0" w:space="0" w:color="auto"/>
                <w:left w:val="none" w:sz="0" w:space="0" w:color="auto"/>
                <w:bottom w:val="none" w:sz="0" w:space="0" w:color="auto"/>
                <w:right w:val="none" w:sz="0" w:space="0" w:color="auto"/>
              </w:divBdr>
            </w:div>
            <w:div w:id="99491797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719813106">
      <w:bodyDiv w:val="1"/>
      <w:marLeft w:val="0"/>
      <w:marRight w:val="0"/>
      <w:marTop w:val="0"/>
      <w:marBottom w:val="0"/>
      <w:divBdr>
        <w:top w:val="none" w:sz="0" w:space="0" w:color="auto"/>
        <w:left w:val="none" w:sz="0" w:space="0" w:color="auto"/>
        <w:bottom w:val="none" w:sz="0" w:space="0" w:color="auto"/>
        <w:right w:val="none" w:sz="0" w:space="0" w:color="auto"/>
      </w:divBdr>
      <w:divsChild>
        <w:div w:id="1549611920">
          <w:marLeft w:val="0"/>
          <w:marRight w:val="0"/>
          <w:marTop w:val="150"/>
          <w:marBottom w:val="0"/>
          <w:divBdr>
            <w:top w:val="single" w:sz="6" w:space="0" w:color="FFFFFF"/>
            <w:left w:val="single" w:sz="6" w:space="0" w:color="FFFFFF"/>
            <w:bottom w:val="single" w:sz="6" w:space="0" w:color="FFFFFF"/>
            <w:right w:val="single" w:sz="6" w:space="0" w:color="FFFFFF"/>
          </w:divBdr>
        </w:div>
        <w:div w:id="688338682">
          <w:marLeft w:val="0"/>
          <w:marRight w:val="0"/>
          <w:marTop w:val="150"/>
          <w:marBottom w:val="0"/>
          <w:divBdr>
            <w:top w:val="single" w:sz="6" w:space="0" w:color="FFFFFF"/>
            <w:left w:val="single" w:sz="6" w:space="0" w:color="FFFFFF"/>
            <w:bottom w:val="single" w:sz="6" w:space="0" w:color="FFFFFF"/>
            <w:right w:val="single" w:sz="6" w:space="0" w:color="FFFFFF"/>
          </w:divBdr>
          <w:divsChild>
            <w:div w:id="598105539">
              <w:marLeft w:val="0"/>
              <w:marRight w:val="60"/>
              <w:marTop w:val="45"/>
              <w:marBottom w:val="0"/>
              <w:divBdr>
                <w:top w:val="none" w:sz="0" w:space="0" w:color="auto"/>
                <w:left w:val="none" w:sz="0" w:space="0" w:color="auto"/>
                <w:bottom w:val="none" w:sz="0" w:space="0" w:color="auto"/>
                <w:right w:val="none" w:sz="0" w:space="0" w:color="auto"/>
              </w:divBdr>
            </w:div>
            <w:div w:id="824785569">
              <w:marLeft w:val="0"/>
              <w:marRight w:val="60"/>
              <w:marTop w:val="45"/>
              <w:marBottom w:val="0"/>
              <w:divBdr>
                <w:top w:val="none" w:sz="0" w:space="0" w:color="auto"/>
                <w:left w:val="none" w:sz="0" w:space="0" w:color="auto"/>
                <w:bottom w:val="none" w:sz="0" w:space="0" w:color="auto"/>
                <w:right w:val="none" w:sz="0" w:space="0" w:color="auto"/>
              </w:divBdr>
            </w:div>
            <w:div w:id="1135370365">
              <w:marLeft w:val="0"/>
              <w:marRight w:val="60"/>
              <w:marTop w:val="45"/>
              <w:marBottom w:val="0"/>
              <w:divBdr>
                <w:top w:val="none" w:sz="0" w:space="0" w:color="auto"/>
                <w:left w:val="none" w:sz="0" w:space="0" w:color="auto"/>
                <w:bottom w:val="none" w:sz="0" w:space="0" w:color="auto"/>
                <w:right w:val="none" w:sz="0" w:space="0" w:color="auto"/>
              </w:divBdr>
            </w:div>
            <w:div w:id="787892747">
              <w:marLeft w:val="0"/>
              <w:marRight w:val="60"/>
              <w:marTop w:val="45"/>
              <w:marBottom w:val="0"/>
              <w:divBdr>
                <w:top w:val="none" w:sz="0" w:space="0" w:color="auto"/>
                <w:left w:val="none" w:sz="0" w:space="0" w:color="auto"/>
                <w:bottom w:val="none" w:sz="0" w:space="0" w:color="auto"/>
                <w:right w:val="none" w:sz="0" w:space="0" w:color="auto"/>
              </w:divBdr>
            </w:div>
          </w:divsChild>
        </w:div>
        <w:div w:id="1505436717">
          <w:marLeft w:val="0"/>
          <w:marRight w:val="0"/>
          <w:marTop w:val="150"/>
          <w:marBottom w:val="0"/>
          <w:divBdr>
            <w:top w:val="single" w:sz="6" w:space="0" w:color="FFFFFF"/>
            <w:left w:val="single" w:sz="6" w:space="0" w:color="FFFFFF"/>
            <w:bottom w:val="single" w:sz="6" w:space="0" w:color="FFFFFF"/>
            <w:right w:val="single" w:sz="6" w:space="0" w:color="FFFFFF"/>
          </w:divBdr>
          <w:divsChild>
            <w:div w:id="695155076">
              <w:marLeft w:val="0"/>
              <w:marRight w:val="60"/>
              <w:marTop w:val="45"/>
              <w:marBottom w:val="0"/>
              <w:divBdr>
                <w:top w:val="none" w:sz="0" w:space="0" w:color="auto"/>
                <w:left w:val="none" w:sz="0" w:space="0" w:color="auto"/>
                <w:bottom w:val="none" w:sz="0" w:space="0" w:color="auto"/>
                <w:right w:val="none" w:sz="0" w:space="0" w:color="auto"/>
              </w:divBdr>
            </w:div>
            <w:div w:id="651757253">
              <w:marLeft w:val="0"/>
              <w:marRight w:val="60"/>
              <w:marTop w:val="45"/>
              <w:marBottom w:val="0"/>
              <w:divBdr>
                <w:top w:val="none" w:sz="0" w:space="0" w:color="auto"/>
                <w:left w:val="none" w:sz="0" w:space="0" w:color="auto"/>
                <w:bottom w:val="none" w:sz="0" w:space="0" w:color="auto"/>
                <w:right w:val="none" w:sz="0" w:space="0" w:color="auto"/>
              </w:divBdr>
            </w:div>
            <w:div w:id="1213420296">
              <w:marLeft w:val="0"/>
              <w:marRight w:val="60"/>
              <w:marTop w:val="45"/>
              <w:marBottom w:val="0"/>
              <w:divBdr>
                <w:top w:val="none" w:sz="0" w:space="0" w:color="auto"/>
                <w:left w:val="none" w:sz="0" w:space="0" w:color="auto"/>
                <w:bottom w:val="none" w:sz="0" w:space="0" w:color="auto"/>
                <w:right w:val="none" w:sz="0" w:space="0" w:color="auto"/>
              </w:divBdr>
            </w:div>
            <w:div w:id="222981910">
              <w:marLeft w:val="0"/>
              <w:marRight w:val="60"/>
              <w:marTop w:val="45"/>
              <w:marBottom w:val="0"/>
              <w:divBdr>
                <w:top w:val="none" w:sz="0" w:space="0" w:color="auto"/>
                <w:left w:val="none" w:sz="0" w:space="0" w:color="auto"/>
                <w:bottom w:val="none" w:sz="0" w:space="0" w:color="auto"/>
                <w:right w:val="none" w:sz="0" w:space="0" w:color="auto"/>
              </w:divBdr>
            </w:div>
          </w:divsChild>
        </w:div>
        <w:div w:id="1880437547">
          <w:marLeft w:val="0"/>
          <w:marRight w:val="0"/>
          <w:marTop w:val="150"/>
          <w:marBottom w:val="0"/>
          <w:divBdr>
            <w:top w:val="single" w:sz="6" w:space="0" w:color="FFFFFF"/>
            <w:left w:val="single" w:sz="6" w:space="0" w:color="FFFFFF"/>
            <w:bottom w:val="single" w:sz="6" w:space="0" w:color="FFFFFF"/>
            <w:right w:val="single" w:sz="6" w:space="0" w:color="FFFFFF"/>
          </w:divBdr>
          <w:divsChild>
            <w:div w:id="1600941511">
              <w:marLeft w:val="0"/>
              <w:marRight w:val="60"/>
              <w:marTop w:val="45"/>
              <w:marBottom w:val="0"/>
              <w:divBdr>
                <w:top w:val="none" w:sz="0" w:space="0" w:color="auto"/>
                <w:left w:val="none" w:sz="0" w:space="0" w:color="auto"/>
                <w:bottom w:val="none" w:sz="0" w:space="0" w:color="auto"/>
                <w:right w:val="none" w:sz="0" w:space="0" w:color="auto"/>
              </w:divBdr>
            </w:div>
            <w:div w:id="33889697">
              <w:marLeft w:val="0"/>
              <w:marRight w:val="60"/>
              <w:marTop w:val="45"/>
              <w:marBottom w:val="0"/>
              <w:divBdr>
                <w:top w:val="none" w:sz="0" w:space="0" w:color="auto"/>
                <w:left w:val="none" w:sz="0" w:space="0" w:color="auto"/>
                <w:bottom w:val="none" w:sz="0" w:space="0" w:color="auto"/>
                <w:right w:val="none" w:sz="0" w:space="0" w:color="auto"/>
              </w:divBdr>
            </w:div>
            <w:div w:id="1002196332">
              <w:marLeft w:val="0"/>
              <w:marRight w:val="60"/>
              <w:marTop w:val="45"/>
              <w:marBottom w:val="0"/>
              <w:divBdr>
                <w:top w:val="none" w:sz="0" w:space="0" w:color="auto"/>
                <w:left w:val="none" w:sz="0" w:space="0" w:color="auto"/>
                <w:bottom w:val="none" w:sz="0" w:space="0" w:color="auto"/>
                <w:right w:val="none" w:sz="0" w:space="0" w:color="auto"/>
              </w:divBdr>
            </w:div>
            <w:div w:id="924846881">
              <w:marLeft w:val="0"/>
              <w:marRight w:val="60"/>
              <w:marTop w:val="45"/>
              <w:marBottom w:val="0"/>
              <w:divBdr>
                <w:top w:val="none" w:sz="0" w:space="0" w:color="auto"/>
                <w:left w:val="none" w:sz="0" w:space="0" w:color="auto"/>
                <w:bottom w:val="none" w:sz="0" w:space="0" w:color="auto"/>
                <w:right w:val="none" w:sz="0" w:space="0" w:color="auto"/>
              </w:divBdr>
            </w:div>
          </w:divsChild>
        </w:div>
        <w:div w:id="1602177489">
          <w:marLeft w:val="0"/>
          <w:marRight w:val="0"/>
          <w:marTop w:val="150"/>
          <w:marBottom w:val="0"/>
          <w:divBdr>
            <w:top w:val="single" w:sz="6" w:space="0" w:color="FFFFFF"/>
            <w:left w:val="single" w:sz="6" w:space="0" w:color="FFFFFF"/>
            <w:bottom w:val="single" w:sz="6" w:space="0" w:color="FFFFFF"/>
            <w:right w:val="single" w:sz="6" w:space="0" w:color="FFFFFF"/>
          </w:divBdr>
          <w:divsChild>
            <w:div w:id="214199938">
              <w:marLeft w:val="0"/>
              <w:marRight w:val="60"/>
              <w:marTop w:val="45"/>
              <w:marBottom w:val="0"/>
              <w:divBdr>
                <w:top w:val="none" w:sz="0" w:space="0" w:color="auto"/>
                <w:left w:val="none" w:sz="0" w:space="0" w:color="auto"/>
                <w:bottom w:val="none" w:sz="0" w:space="0" w:color="auto"/>
                <w:right w:val="none" w:sz="0" w:space="0" w:color="auto"/>
              </w:divBdr>
            </w:div>
            <w:div w:id="258369065">
              <w:marLeft w:val="0"/>
              <w:marRight w:val="60"/>
              <w:marTop w:val="45"/>
              <w:marBottom w:val="0"/>
              <w:divBdr>
                <w:top w:val="none" w:sz="0" w:space="0" w:color="auto"/>
                <w:left w:val="none" w:sz="0" w:space="0" w:color="auto"/>
                <w:bottom w:val="none" w:sz="0" w:space="0" w:color="auto"/>
                <w:right w:val="none" w:sz="0" w:space="0" w:color="auto"/>
              </w:divBdr>
            </w:div>
            <w:div w:id="1703817955">
              <w:marLeft w:val="0"/>
              <w:marRight w:val="60"/>
              <w:marTop w:val="45"/>
              <w:marBottom w:val="0"/>
              <w:divBdr>
                <w:top w:val="none" w:sz="0" w:space="0" w:color="auto"/>
                <w:left w:val="none" w:sz="0" w:space="0" w:color="auto"/>
                <w:bottom w:val="none" w:sz="0" w:space="0" w:color="auto"/>
                <w:right w:val="none" w:sz="0" w:space="0" w:color="auto"/>
              </w:divBdr>
            </w:div>
            <w:div w:id="1340278483">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795319524">
      <w:bodyDiv w:val="1"/>
      <w:marLeft w:val="0"/>
      <w:marRight w:val="0"/>
      <w:marTop w:val="0"/>
      <w:marBottom w:val="0"/>
      <w:divBdr>
        <w:top w:val="none" w:sz="0" w:space="0" w:color="auto"/>
        <w:left w:val="none" w:sz="0" w:space="0" w:color="auto"/>
        <w:bottom w:val="none" w:sz="0" w:space="0" w:color="auto"/>
        <w:right w:val="none" w:sz="0" w:space="0" w:color="auto"/>
      </w:divBdr>
      <w:divsChild>
        <w:div w:id="556161524">
          <w:marLeft w:val="0"/>
          <w:marRight w:val="0"/>
          <w:marTop w:val="150"/>
          <w:marBottom w:val="0"/>
          <w:divBdr>
            <w:top w:val="single" w:sz="6" w:space="0" w:color="FFFFFF"/>
            <w:left w:val="single" w:sz="6" w:space="0" w:color="FFFFFF"/>
            <w:bottom w:val="single" w:sz="6" w:space="0" w:color="FFFFFF"/>
            <w:right w:val="single" w:sz="6" w:space="0" w:color="FFFFFF"/>
          </w:divBdr>
          <w:divsChild>
            <w:div w:id="1819494199">
              <w:marLeft w:val="0"/>
              <w:marRight w:val="0"/>
              <w:marTop w:val="0"/>
              <w:marBottom w:val="0"/>
              <w:divBdr>
                <w:top w:val="none" w:sz="0" w:space="0" w:color="auto"/>
                <w:left w:val="none" w:sz="0" w:space="0" w:color="auto"/>
                <w:bottom w:val="none" w:sz="0" w:space="0" w:color="auto"/>
                <w:right w:val="none" w:sz="0" w:space="0" w:color="auto"/>
              </w:divBdr>
            </w:div>
          </w:divsChild>
        </w:div>
        <w:div w:id="2146116955">
          <w:marLeft w:val="0"/>
          <w:marRight w:val="0"/>
          <w:marTop w:val="150"/>
          <w:marBottom w:val="0"/>
          <w:divBdr>
            <w:top w:val="single" w:sz="6" w:space="0" w:color="FFFFFF"/>
            <w:left w:val="single" w:sz="6" w:space="0" w:color="FFFFFF"/>
            <w:bottom w:val="single" w:sz="6" w:space="0" w:color="FFFFFF"/>
            <w:right w:val="single" w:sz="6" w:space="0" w:color="FFFFFF"/>
          </w:divBdr>
          <w:divsChild>
            <w:div w:id="123042411">
              <w:marLeft w:val="0"/>
              <w:marRight w:val="60"/>
              <w:marTop w:val="45"/>
              <w:marBottom w:val="0"/>
              <w:divBdr>
                <w:top w:val="none" w:sz="0" w:space="0" w:color="auto"/>
                <w:left w:val="none" w:sz="0" w:space="0" w:color="auto"/>
                <w:bottom w:val="none" w:sz="0" w:space="0" w:color="auto"/>
                <w:right w:val="none" w:sz="0" w:space="0" w:color="auto"/>
              </w:divBdr>
            </w:div>
            <w:div w:id="226041107">
              <w:marLeft w:val="0"/>
              <w:marRight w:val="60"/>
              <w:marTop w:val="45"/>
              <w:marBottom w:val="0"/>
              <w:divBdr>
                <w:top w:val="none" w:sz="0" w:space="0" w:color="auto"/>
                <w:left w:val="none" w:sz="0" w:space="0" w:color="auto"/>
                <w:bottom w:val="none" w:sz="0" w:space="0" w:color="auto"/>
                <w:right w:val="none" w:sz="0" w:space="0" w:color="auto"/>
              </w:divBdr>
            </w:div>
            <w:div w:id="1986741297">
              <w:marLeft w:val="0"/>
              <w:marRight w:val="60"/>
              <w:marTop w:val="45"/>
              <w:marBottom w:val="0"/>
              <w:divBdr>
                <w:top w:val="none" w:sz="0" w:space="0" w:color="auto"/>
                <w:left w:val="none" w:sz="0" w:space="0" w:color="auto"/>
                <w:bottom w:val="none" w:sz="0" w:space="0" w:color="auto"/>
                <w:right w:val="none" w:sz="0" w:space="0" w:color="auto"/>
              </w:divBdr>
            </w:div>
            <w:div w:id="874774805">
              <w:marLeft w:val="0"/>
              <w:marRight w:val="60"/>
              <w:marTop w:val="45"/>
              <w:marBottom w:val="0"/>
              <w:divBdr>
                <w:top w:val="none" w:sz="0" w:space="0" w:color="auto"/>
                <w:left w:val="none" w:sz="0" w:space="0" w:color="auto"/>
                <w:bottom w:val="none" w:sz="0" w:space="0" w:color="auto"/>
                <w:right w:val="none" w:sz="0" w:space="0" w:color="auto"/>
              </w:divBdr>
            </w:div>
          </w:divsChild>
        </w:div>
        <w:div w:id="1766807617">
          <w:marLeft w:val="0"/>
          <w:marRight w:val="0"/>
          <w:marTop w:val="150"/>
          <w:marBottom w:val="0"/>
          <w:divBdr>
            <w:top w:val="single" w:sz="6" w:space="0" w:color="FFFFFF"/>
            <w:left w:val="single" w:sz="6" w:space="0" w:color="FFFFFF"/>
            <w:bottom w:val="single" w:sz="6" w:space="0" w:color="FFFFFF"/>
            <w:right w:val="single" w:sz="6" w:space="0" w:color="FFFFFF"/>
          </w:divBdr>
          <w:divsChild>
            <w:div w:id="349331961">
              <w:marLeft w:val="0"/>
              <w:marRight w:val="60"/>
              <w:marTop w:val="45"/>
              <w:marBottom w:val="0"/>
              <w:divBdr>
                <w:top w:val="none" w:sz="0" w:space="0" w:color="auto"/>
                <w:left w:val="none" w:sz="0" w:space="0" w:color="auto"/>
                <w:bottom w:val="none" w:sz="0" w:space="0" w:color="auto"/>
                <w:right w:val="none" w:sz="0" w:space="0" w:color="auto"/>
              </w:divBdr>
            </w:div>
            <w:div w:id="732970464">
              <w:marLeft w:val="0"/>
              <w:marRight w:val="60"/>
              <w:marTop w:val="45"/>
              <w:marBottom w:val="0"/>
              <w:divBdr>
                <w:top w:val="none" w:sz="0" w:space="0" w:color="auto"/>
                <w:left w:val="none" w:sz="0" w:space="0" w:color="auto"/>
                <w:bottom w:val="none" w:sz="0" w:space="0" w:color="auto"/>
                <w:right w:val="none" w:sz="0" w:space="0" w:color="auto"/>
              </w:divBdr>
            </w:div>
            <w:div w:id="1296830465">
              <w:marLeft w:val="0"/>
              <w:marRight w:val="60"/>
              <w:marTop w:val="45"/>
              <w:marBottom w:val="0"/>
              <w:divBdr>
                <w:top w:val="none" w:sz="0" w:space="0" w:color="auto"/>
                <w:left w:val="none" w:sz="0" w:space="0" w:color="auto"/>
                <w:bottom w:val="none" w:sz="0" w:space="0" w:color="auto"/>
                <w:right w:val="none" w:sz="0" w:space="0" w:color="auto"/>
              </w:divBdr>
            </w:div>
            <w:div w:id="172381096">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836677240">
      <w:bodyDiv w:val="1"/>
      <w:marLeft w:val="0"/>
      <w:marRight w:val="0"/>
      <w:marTop w:val="0"/>
      <w:marBottom w:val="0"/>
      <w:divBdr>
        <w:top w:val="none" w:sz="0" w:space="0" w:color="auto"/>
        <w:left w:val="none" w:sz="0" w:space="0" w:color="auto"/>
        <w:bottom w:val="none" w:sz="0" w:space="0" w:color="auto"/>
        <w:right w:val="none" w:sz="0" w:space="0" w:color="auto"/>
      </w:divBdr>
      <w:divsChild>
        <w:div w:id="193878273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37762938">
      <w:bodyDiv w:val="1"/>
      <w:marLeft w:val="0"/>
      <w:marRight w:val="0"/>
      <w:marTop w:val="0"/>
      <w:marBottom w:val="0"/>
      <w:divBdr>
        <w:top w:val="none" w:sz="0" w:space="0" w:color="auto"/>
        <w:left w:val="none" w:sz="0" w:space="0" w:color="auto"/>
        <w:bottom w:val="none" w:sz="0" w:space="0" w:color="auto"/>
        <w:right w:val="none" w:sz="0" w:space="0" w:color="auto"/>
      </w:divBdr>
      <w:divsChild>
        <w:div w:id="151965679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71520359">
      <w:bodyDiv w:val="1"/>
      <w:marLeft w:val="0"/>
      <w:marRight w:val="0"/>
      <w:marTop w:val="0"/>
      <w:marBottom w:val="0"/>
      <w:divBdr>
        <w:top w:val="none" w:sz="0" w:space="0" w:color="auto"/>
        <w:left w:val="none" w:sz="0" w:space="0" w:color="auto"/>
        <w:bottom w:val="none" w:sz="0" w:space="0" w:color="auto"/>
        <w:right w:val="none" w:sz="0" w:space="0" w:color="auto"/>
      </w:divBdr>
      <w:divsChild>
        <w:div w:id="17239440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90554243">
      <w:bodyDiv w:val="1"/>
      <w:marLeft w:val="0"/>
      <w:marRight w:val="0"/>
      <w:marTop w:val="0"/>
      <w:marBottom w:val="0"/>
      <w:divBdr>
        <w:top w:val="none" w:sz="0" w:space="0" w:color="auto"/>
        <w:left w:val="none" w:sz="0" w:space="0" w:color="auto"/>
        <w:bottom w:val="none" w:sz="0" w:space="0" w:color="auto"/>
        <w:right w:val="none" w:sz="0" w:space="0" w:color="auto"/>
      </w:divBdr>
      <w:divsChild>
        <w:div w:id="46065725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68264403">
      <w:bodyDiv w:val="1"/>
      <w:marLeft w:val="0"/>
      <w:marRight w:val="0"/>
      <w:marTop w:val="0"/>
      <w:marBottom w:val="0"/>
      <w:divBdr>
        <w:top w:val="none" w:sz="0" w:space="0" w:color="auto"/>
        <w:left w:val="none" w:sz="0" w:space="0" w:color="auto"/>
        <w:bottom w:val="none" w:sz="0" w:space="0" w:color="auto"/>
        <w:right w:val="none" w:sz="0" w:space="0" w:color="auto"/>
      </w:divBdr>
      <w:divsChild>
        <w:div w:id="874123537">
          <w:marLeft w:val="0"/>
          <w:marRight w:val="0"/>
          <w:marTop w:val="150"/>
          <w:marBottom w:val="0"/>
          <w:divBdr>
            <w:top w:val="single" w:sz="6" w:space="0" w:color="FFFFFF"/>
            <w:left w:val="single" w:sz="6" w:space="0" w:color="FFFFFF"/>
            <w:bottom w:val="single" w:sz="6" w:space="0" w:color="FFFFFF"/>
            <w:right w:val="single" w:sz="6" w:space="0" w:color="FFFFFF"/>
          </w:divBdr>
          <w:divsChild>
            <w:div w:id="901209916">
              <w:marLeft w:val="0"/>
              <w:marRight w:val="0"/>
              <w:marTop w:val="0"/>
              <w:marBottom w:val="0"/>
              <w:divBdr>
                <w:top w:val="none" w:sz="0" w:space="0" w:color="auto"/>
                <w:left w:val="none" w:sz="0" w:space="0" w:color="auto"/>
                <w:bottom w:val="none" w:sz="0" w:space="0" w:color="auto"/>
                <w:right w:val="none" w:sz="0" w:space="0" w:color="auto"/>
              </w:divBdr>
            </w:div>
          </w:divsChild>
        </w:div>
        <w:div w:id="809713559">
          <w:marLeft w:val="0"/>
          <w:marRight w:val="0"/>
          <w:marTop w:val="150"/>
          <w:marBottom w:val="0"/>
          <w:divBdr>
            <w:top w:val="single" w:sz="6" w:space="0" w:color="FFFFFF"/>
            <w:left w:val="single" w:sz="6" w:space="0" w:color="FFFFFF"/>
            <w:bottom w:val="single" w:sz="6" w:space="0" w:color="FFFFFF"/>
            <w:right w:val="single" w:sz="6" w:space="0" w:color="FFFFFF"/>
          </w:divBdr>
          <w:divsChild>
            <w:div w:id="867765965">
              <w:marLeft w:val="0"/>
              <w:marRight w:val="60"/>
              <w:marTop w:val="45"/>
              <w:marBottom w:val="0"/>
              <w:divBdr>
                <w:top w:val="none" w:sz="0" w:space="0" w:color="auto"/>
                <w:left w:val="none" w:sz="0" w:space="0" w:color="auto"/>
                <w:bottom w:val="none" w:sz="0" w:space="0" w:color="auto"/>
                <w:right w:val="none" w:sz="0" w:space="0" w:color="auto"/>
              </w:divBdr>
            </w:div>
            <w:div w:id="1320498359">
              <w:marLeft w:val="0"/>
              <w:marRight w:val="60"/>
              <w:marTop w:val="45"/>
              <w:marBottom w:val="0"/>
              <w:divBdr>
                <w:top w:val="none" w:sz="0" w:space="0" w:color="auto"/>
                <w:left w:val="none" w:sz="0" w:space="0" w:color="auto"/>
                <w:bottom w:val="none" w:sz="0" w:space="0" w:color="auto"/>
                <w:right w:val="none" w:sz="0" w:space="0" w:color="auto"/>
              </w:divBdr>
            </w:div>
            <w:div w:id="1614245779">
              <w:marLeft w:val="0"/>
              <w:marRight w:val="60"/>
              <w:marTop w:val="45"/>
              <w:marBottom w:val="0"/>
              <w:divBdr>
                <w:top w:val="none" w:sz="0" w:space="0" w:color="auto"/>
                <w:left w:val="none" w:sz="0" w:space="0" w:color="auto"/>
                <w:bottom w:val="none" w:sz="0" w:space="0" w:color="auto"/>
                <w:right w:val="none" w:sz="0" w:space="0" w:color="auto"/>
              </w:divBdr>
            </w:div>
            <w:div w:id="381180088">
              <w:marLeft w:val="0"/>
              <w:marRight w:val="60"/>
              <w:marTop w:val="45"/>
              <w:marBottom w:val="0"/>
              <w:divBdr>
                <w:top w:val="none" w:sz="0" w:space="0" w:color="auto"/>
                <w:left w:val="none" w:sz="0" w:space="0" w:color="auto"/>
                <w:bottom w:val="none" w:sz="0" w:space="0" w:color="auto"/>
                <w:right w:val="none" w:sz="0" w:space="0" w:color="auto"/>
              </w:divBdr>
            </w:div>
          </w:divsChild>
        </w:div>
        <w:div w:id="542060577">
          <w:marLeft w:val="0"/>
          <w:marRight w:val="0"/>
          <w:marTop w:val="150"/>
          <w:marBottom w:val="0"/>
          <w:divBdr>
            <w:top w:val="single" w:sz="6" w:space="0" w:color="FFFFFF"/>
            <w:left w:val="single" w:sz="6" w:space="0" w:color="FFFFFF"/>
            <w:bottom w:val="single" w:sz="6" w:space="0" w:color="FFFFFF"/>
            <w:right w:val="single" w:sz="6" w:space="0" w:color="FFFFFF"/>
          </w:divBdr>
          <w:divsChild>
            <w:div w:id="710108920">
              <w:marLeft w:val="0"/>
              <w:marRight w:val="60"/>
              <w:marTop w:val="45"/>
              <w:marBottom w:val="0"/>
              <w:divBdr>
                <w:top w:val="none" w:sz="0" w:space="0" w:color="auto"/>
                <w:left w:val="none" w:sz="0" w:space="0" w:color="auto"/>
                <w:bottom w:val="none" w:sz="0" w:space="0" w:color="auto"/>
                <w:right w:val="none" w:sz="0" w:space="0" w:color="auto"/>
              </w:divBdr>
            </w:div>
            <w:div w:id="1712996885">
              <w:marLeft w:val="0"/>
              <w:marRight w:val="60"/>
              <w:marTop w:val="45"/>
              <w:marBottom w:val="0"/>
              <w:divBdr>
                <w:top w:val="none" w:sz="0" w:space="0" w:color="auto"/>
                <w:left w:val="none" w:sz="0" w:space="0" w:color="auto"/>
                <w:bottom w:val="none" w:sz="0" w:space="0" w:color="auto"/>
                <w:right w:val="none" w:sz="0" w:space="0" w:color="auto"/>
              </w:divBdr>
            </w:div>
            <w:div w:id="927620530">
              <w:marLeft w:val="0"/>
              <w:marRight w:val="60"/>
              <w:marTop w:val="45"/>
              <w:marBottom w:val="0"/>
              <w:divBdr>
                <w:top w:val="none" w:sz="0" w:space="0" w:color="auto"/>
                <w:left w:val="none" w:sz="0" w:space="0" w:color="auto"/>
                <w:bottom w:val="none" w:sz="0" w:space="0" w:color="auto"/>
                <w:right w:val="none" w:sz="0" w:space="0" w:color="auto"/>
              </w:divBdr>
            </w:div>
            <w:div w:id="414279901">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2104060433">
      <w:bodyDiv w:val="1"/>
      <w:marLeft w:val="0"/>
      <w:marRight w:val="0"/>
      <w:marTop w:val="0"/>
      <w:marBottom w:val="0"/>
      <w:divBdr>
        <w:top w:val="none" w:sz="0" w:space="0" w:color="auto"/>
        <w:left w:val="none" w:sz="0" w:space="0" w:color="auto"/>
        <w:bottom w:val="none" w:sz="0" w:space="0" w:color="auto"/>
        <w:right w:val="none" w:sz="0" w:space="0" w:color="auto"/>
      </w:divBdr>
      <w:divsChild>
        <w:div w:id="15970575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apis://NORM|2016|0||/" TargetMode="External"/><Relationship Id="rId21" Type="http://schemas.openxmlformats.org/officeDocument/2006/relationships/hyperlink" Target="apis://Base=NARH&amp;DocCode=41644&amp;ToPar=Art37_Al1&amp;Type=201" TargetMode="External"/><Relationship Id="rId63" Type="http://schemas.openxmlformats.org/officeDocument/2006/relationships/hyperlink" Target="apis://Base=NARH&amp;DocCode=40427&amp;ToPar=Art35&#1072;_Al9&amp;Type=201" TargetMode="External"/><Relationship Id="rId159" Type="http://schemas.openxmlformats.org/officeDocument/2006/relationships/hyperlink" Target="apis://ARCH|40307029|||/" TargetMode="External"/><Relationship Id="rId170" Type="http://schemas.openxmlformats.org/officeDocument/2006/relationships/hyperlink" Target="apis://ARCH|4658003|||/" TargetMode="External"/><Relationship Id="rId226" Type="http://schemas.openxmlformats.org/officeDocument/2006/relationships/hyperlink" Target="apis://Base=NORM&amp;DocCode=4064009032&amp;Type=201" TargetMode="External"/><Relationship Id="rId268" Type="http://schemas.openxmlformats.org/officeDocument/2006/relationships/hyperlink" Target="apis://ARCH|40640022|||/" TargetMode="External"/><Relationship Id="rId32" Type="http://schemas.openxmlformats.org/officeDocument/2006/relationships/hyperlink" Target="apis://NORM|2009|8|315|" TargetMode="External"/><Relationship Id="rId74" Type="http://schemas.openxmlformats.org/officeDocument/2006/relationships/hyperlink" Target="apis://Base=NARH&amp;DocCode=2024&amp;Type=201/" TargetMode="External"/><Relationship Id="rId128" Type="http://schemas.openxmlformats.org/officeDocument/2006/relationships/hyperlink" Target="apis://desktop/parhist=32299592" TargetMode="External"/><Relationship Id="rId5" Type="http://schemas.openxmlformats.org/officeDocument/2006/relationships/webSettings" Target="webSettings.xml"/><Relationship Id="rId181" Type="http://schemas.openxmlformats.org/officeDocument/2006/relationships/hyperlink" Target="apis://Base=NORM&amp;DocCode=448995112&amp;Type=201" TargetMode="External"/><Relationship Id="rId237" Type="http://schemas.openxmlformats.org/officeDocument/2006/relationships/hyperlink" Target="apis://Base=NORM&amp;DocCode=4064011031&amp;Type=201" TargetMode="External"/><Relationship Id="rId258" Type="http://schemas.openxmlformats.org/officeDocument/2006/relationships/hyperlink" Target="apis://Base=NARH&amp;DocCode=4064016032&amp;Type=201" TargetMode="External"/><Relationship Id="rId279" Type="http://schemas.openxmlformats.org/officeDocument/2006/relationships/theme" Target="theme/theme1.xml"/><Relationship Id="rId22" Type="http://schemas.openxmlformats.org/officeDocument/2006/relationships/hyperlink" Target="apis://Base=NARH&amp;DocCode=41644&amp;ToPar=Art38_Al2_Pt1&amp;Type=201" TargetMode="External"/><Relationship Id="rId43" Type="http://schemas.openxmlformats.org/officeDocument/2006/relationships/hyperlink" Target="apis://Base=NARH&amp;DocCode=40427&amp;ToPar=Art28_Al1&amp;Type=201" TargetMode="External"/><Relationship Id="rId64" Type="http://schemas.openxmlformats.org/officeDocument/2006/relationships/hyperlink" Target="apis://Base=NARH&amp;DocCode=40427&amp;ToPar=Art35&#1072;_Al9&amp;Type=201" TargetMode="External"/><Relationship Id="rId118" Type="http://schemas.openxmlformats.org/officeDocument/2006/relationships/hyperlink" Target="apis://NORM|4667|0||/" TargetMode="External"/><Relationship Id="rId139" Type="http://schemas.openxmlformats.org/officeDocument/2006/relationships/hyperlink" Target="apis://NORM|40307|8|7|" TargetMode="External"/><Relationship Id="rId85" Type="http://schemas.openxmlformats.org/officeDocument/2006/relationships/hyperlink" Target="apis://desktop/parhist=32064735" TargetMode="External"/><Relationship Id="rId150" Type="http://schemas.openxmlformats.org/officeDocument/2006/relationships/hyperlink" Target="apis://NORM|40307|8|13|" TargetMode="External"/><Relationship Id="rId171" Type="http://schemas.openxmlformats.org/officeDocument/2006/relationships/hyperlink" Target="apis://ARCH|4658012|||/" TargetMode="External"/><Relationship Id="rId192" Type="http://schemas.openxmlformats.org/officeDocument/2006/relationships/hyperlink" Target="apis://ARCH|2009320|||/" TargetMode="External"/><Relationship Id="rId206" Type="http://schemas.openxmlformats.org/officeDocument/2006/relationships/hyperlink" Target="apis://NORM|2016|8|94|/" TargetMode="External"/><Relationship Id="rId227" Type="http://schemas.openxmlformats.org/officeDocument/2006/relationships/hyperlink" Target="apis://Base=NORM&amp;DocCode=4064009035&amp;Type=201" TargetMode="External"/><Relationship Id="rId248" Type="http://schemas.openxmlformats.org/officeDocument/2006/relationships/hyperlink" Target="apis://Base=NARH&amp;DocCode=4064014001&amp;Type=201" TargetMode="External"/><Relationship Id="rId269" Type="http://schemas.openxmlformats.org/officeDocument/2006/relationships/hyperlink" Target="apis://NORM|40640|8|17|/" TargetMode="External"/><Relationship Id="rId12" Type="http://schemas.openxmlformats.org/officeDocument/2006/relationships/hyperlink" Target="apis://desktop/trans=9732" TargetMode="External"/><Relationship Id="rId33" Type="http://schemas.openxmlformats.org/officeDocument/2006/relationships/hyperlink" Target="apis://NORM|4076|0||" TargetMode="External"/><Relationship Id="rId108" Type="http://schemas.openxmlformats.org/officeDocument/2006/relationships/hyperlink" Target="apis://NORM|40427|8|42|/" TargetMode="External"/><Relationship Id="rId129" Type="http://schemas.openxmlformats.org/officeDocument/2006/relationships/hyperlink" Target="apis://NORM|40307|8|4|" TargetMode="External"/><Relationship Id="rId54" Type="http://schemas.openxmlformats.org/officeDocument/2006/relationships/hyperlink" Target="apis://Base=NARH&amp;DocCode=40427&amp;ToPar=Art29&#1072;&amp;Type=201" TargetMode="External"/><Relationship Id="rId75" Type="http://schemas.openxmlformats.org/officeDocument/2006/relationships/hyperlink" Target="apis://Base=NARH&amp;DocCode=40427&amp;ToPar=Art35&amp;Type=201/" TargetMode="External"/><Relationship Id="rId96" Type="http://schemas.openxmlformats.org/officeDocument/2006/relationships/hyperlink" Target="apis://NORM|40427|8|42|/" TargetMode="External"/><Relationship Id="rId140" Type="http://schemas.openxmlformats.org/officeDocument/2006/relationships/hyperlink" Target="apis://NORM|40307|8|4|" TargetMode="External"/><Relationship Id="rId161" Type="http://schemas.openxmlformats.org/officeDocument/2006/relationships/hyperlink" Target="apis://NORM|40307|8|4|" TargetMode="External"/><Relationship Id="rId182" Type="http://schemas.openxmlformats.org/officeDocument/2006/relationships/hyperlink" Target="apis://ARCH|4489070|||/" TargetMode="External"/><Relationship Id="rId217" Type="http://schemas.openxmlformats.org/officeDocument/2006/relationships/hyperlink" Target="apis://CORT|252810|0||" TargetMode="External"/><Relationship Id="rId6" Type="http://schemas.openxmlformats.org/officeDocument/2006/relationships/footnotes" Target="footnotes.xml"/><Relationship Id="rId238" Type="http://schemas.openxmlformats.org/officeDocument/2006/relationships/hyperlink" Target="apis://Base=NORM&amp;DocCode=4064011035&amp;Type=201" TargetMode="External"/><Relationship Id="rId259" Type="http://schemas.openxmlformats.org/officeDocument/2006/relationships/hyperlink" Target="apis://Base=NARH&amp;DocCode=4064016074&amp;Type=201" TargetMode="External"/><Relationship Id="rId23" Type="http://schemas.openxmlformats.org/officeDocument/2006/relationships/hyperlink" Target="apis://ARCH|40427018|||/" TargetMode="External"/><Relationship Id="rId119" Type="http://schemas.openxmlformats.org/officeDocument/2006/relationships/hyperlink" Target="apis://ARCH|40427047|||/" TargetMode="External"/><Relationship Id="rId270" Type="http://schemas.openxmlformats.org/officeDocument/2006/relationships/hyperlink" Target="apis://NORM|40426|8|21|/" TargetMode="External"/><Relationship Id="rId44" Type="http://schemas.openxmlformats.org/officeDocument/2006/relationships/hyperlink" Target="apis://Base=NARH&amp;DocCode=40427&amp;ToPar=Art29_Al1&amp;Type=201" TargetMode="External"/><Relationship Id="rId65" Type="http://schemas.openxmlformats.org/officeDocument/2006/relationships/hyperlink" Target="apis://Base=NARH&amp;DocCode=4536&amp;Type=201" TargetMode="External"/><Relationship Id="rId86" Type="http://schemas.openxmlformats.org/officeDocument/2006/relationships/hyperlink" Target="apis://ARCH|40427042|||/" TargetMode="External"/><Relationship Id="rId130" Type="http://schemas.openxmlformats.org/officeDocument/2006/relationships/hyperlink" Target="apis://NORM|1002|0||" TargetMode="External"/><Relationship Id="rId151" Type="http://schemas.openxmlformats.org/officeDocument/2006/relationships/hyperlink" Target="apis://NORM|40307|8|18|" TargetMode="External"/><Relationship Id="rId172" Type="http://schemas.openxmlformats.org/officeDocument/2006/relationships/hyperlink" Target="apis://desktop/trans=9731" TargetMode="External"/><Relationship Id="rId193" Type="http://schemas.openxmlformats.org/officeDocument/2006/relationships/hyperlink" Target="apis://ARCH|2009325|||/" TargetMode="External"/><Relationship Id="rId207" Type="http://schemas.openxmlformats.org/officeDocument/2006/relationships/hyperlink" Target="apis://NORM|2016|8|68|/" TargetMode="External"/><Relationship Id="rId228" Type="http://schemas.openxmlformats.org/officeDocument/2006/relationships/hyperlink" Target="apis://Base=NORM&amp;DocCode=4064009041&amp;Type=201" TargetMode="External"/><Relationship Id="rId249" Type="http://schemas.openxmlformats.org/officeDocument/2006/relationships/hyperlink" Target="apis://Base=NARH&amp;DocCode=4064014053&amp;Type=201" TargetMode="External"/><Relationship Id="rId13" Type="http://schemas.openxmlformats.org/officeDocument/2006/relationships/hyperlink" Target="apis://desktop/trans=9732" TargetMode="External"/><Relationship Id="rId109" Type="http://schemas.openxmlformats.org/officeDocument/2006/relationships/hyperlink" Target="apis://desktop/parhist=32064742" TargetMode="External"/><Relationship Id="rId260" Type="http://schemas.openxmlformats.org/officeDocument/2006/relationships/hyperlink" Target="apis://Base=NARH&amp;DocCode=4064016075&amp;Type=201" TargetMode="External"/><Relationship Id="rId34" Type="http://schemas.openxmlformats.org/officeDocument/2006/relationships/hyperlink" Target="apis://NORM|4371|0||" TargetMode="External"/><Relationship Id="rId55" Type="http://schemas.openxmlformats.org/officeDocument/2006/relationships/hyperlink" Target="apis://Base=NARH&amp;DocCode=40427&amp;ToPar=Art29_Al1&amp;Type=201" TargetMode="External"/><Relationship Id="rId76" Type="http://schemas.openxmlformats.org/officeDocument/2006/relationships/hyperlink" Target="apis://NORM|40707|0||/" TargetMode="External"/><Relationship Id="rId97" Type="http://schemas.openxmlformats.org/officeDocument/2006/relationships/hyperlink" Target="apis://desktop/parhist=32064738" TargetMode="External"/><Relationship Id="rId120" Type="http://schemas.openxmlformats.org/officeDocument/2006/relationships/hyperlink" Target="apis://Base=NARH&amp;DocCode=41644&amp;Type=201/" TargetMode="External"/><Relationship Id="rId141" Type="http://schemas.openxmlformats.org/officeDocument/2006/relationships/hyperlink" Target="apis://NORM|40307|8|7|" TargetMode="External"/><Relationship Id="rId7" Type="http://schemas.openxmlformats.org/officeDocument/2006/relationships/endnotes" Target="endnotes.xml"/><Relationship Id="rId162" Type="http://schemas.openxmlformats.org/officeDocument/2006/relationships/hyperlink" Target="apis://NORM|40307|8|4|" TargetMode="External"/><Relationship Id="rId183" Type="http://schemas.openxmlformats.org/officeDocument/2006/relationships/hyperlink" Target="apis://desktop/trans=491209" TargetMode="External"/><Relationship Id="rId218" Type="http://schemas.openxmlformats.org/officeDocument/2006/relationships/hyperlink" Target="apis://Base=NORM&amp;DocCode=412312053&amp;Type=201" TargetMode="External"/><Relationship Id="rId239" Type="http://schemas.openxmlformats.org/officeDocument/2006/relationships/hyperlink" Target="apis://Base=NORM&amp;DocCode=4064011051&amp;Type=201" TargetMode="External"/><Relationship Id="rId250" Type="http://schemas.openxmlformats.org/officeDocument/2006/relationships/hyperlink" Target="apis://Base=NARH&amp;DocCode=4064014098&amp;Type=201" TargetMode="External"/><Relationship Id="rId271" Type="http://schemas.openxmlformats.org/officeDocument/2006/relationships/hyperlink" Target="apis://NORM|4658|0||/" TargetMode="External"/><Relationship Id="rId24" Type="http://schemas.openxmlformats.org/officeDocument/2006/relationships/hyperlink" Target="apis://ARCH|40427021|||/" TargetMode="External"/><Relationship Id="rId45" Type="http://schemas.openxmlformats.org/officeDocument/2006/relationships/hyperlink" Target="apis://Base=NARH&amp;DocCode=40427&amp;ToPar=Art29_Al1&amp;Type=201" TargetMode="External"/><Relationship Id="rId66" Type="http://schemas.openxmlformats.org/officeDocument/2006/relationships/hyperlink" Target="apis://ARCH|4042720351|||/" TargetMode="External"/><Relationship Id="rId87" Type="http://schemas.openxmlformats.org/officeDocument/2006/relationships/hyperlink" Target="apis://NORM|40427|8|13|/" TargetMode="External"/><Relationship Id="rId110" Type="http://schemas.openxmlformats.org/officeDocument/2006/relationships/hyperlink" Target="apis://ARCH|4042720427|||/" TargetMode="External"/><Relationship Id="rId131" Type="http://schemas.openxmlformats.org/officeDocument/2006/relationships/hyperlink" Target="apis://NORM|40307|8|4|" TargetMode="External"/><Relationship Id="rId152" Type="http://schemas.openxmlformats.org/officeDocument/2006/relationships/hyperlink" Target="apis://NORM|40307|8|4|" TargetMode="External"/><Relationship Id="rId173" Type="http://schemas.openxmlformats.org/officeDocument/2006/relationships/hyperlink" Target="apis://desktop/trans=9731" TargetMode="External"/><Relationship Id="rId194" Type="http://schemas.openxmlformats.org/officeDocument/2006/relationships/hyperlink" Target="apis://desktop/trans=9096" TargetMode="External"/><Relationship Id="rId208" Type="http://schemas.openxmlformats.org/officeDocument/2006/relationships/hyperlink" Target="apis://ARCH|2016074|||/" TargetMode="External"/><Relationship Id="rId229" Type="http://schemas.openxmlformats.org/officeDocument/2006/relationships/hyperlink" Target="apis://Base=NORM&amp;DocCode=4064009082&amp;Type=201" TargetMode="External"/><Relationship Id="rId240" Type="http://schemas.openxmlformats.org/officeDocument/2006/relationships/hyperlink" Target="apis://Base=NORM&amp;DocCode=4064011099&amp;Type=201" TargetMode="External"/><Relationship Id="rId261" Type="http://schemas.openxmlformats.org/officeDocument/2006/relationships/hyperlink" Target="apis://Base=NARH&amp;DocCode=4064016097&amp;Type=201" TargetMode="External"/><Relationship Id="rId14" Type="http://schemas.openxmlformats.org/officeDocument/2006/relationships/hyperlink" Target="apis://Base=NORM&amp;DocCode=404270528&amp;Type=201" TargetMode="External"/><Relationship Id="rId35" Type="http://schemas.openxmlformats.org/officeDocument/2006/relationships/hyperlink" Target="apis://ARCH|40427028|||/" TargetMode="External"/><Relationship Id="rId56" Type="http://schemas.openxmlformats.org/officeDocument/2006/relationships/hyperlink" Target="apis://Base=NARH&amp;DocCode=40427&amp;ToPar=Art28_Al2&amp;Type=201" TargetMode="External"/><Relationship Id="rId77" Type="http://schemas.openxmlformats.org/officeDocument/2006/relationships/hyperlink" Target="apis://ARCH|40427036|||/" TargetMode="External"/><Relationship Id="rId100" Type="http://schemas.openxmlformats.org/officeDocument/2006/relationships/hyperlink" Target="apis://Base=NARH&amp;DocCode=40162&amp;ToPar=Art8&#1076;&amp;Type=201/" TargetMode="External"/><Relationship Id="rId8" Type="http://schemas.openxmlformats.org/officeDocument/2006/relationships/hyperlink" Target="apis://desktop/trans=301958" TargetMode="External"/><Relationship Id="rId98" Type="http://schemas.openxmlformats.org/officeDocument/2006/relationships/hyperlink" Target="apis://ARCH|4042720423|||/" TargetMode="External"/><Relationship Id="rId121" Type="http://schemas.openxmlformats.org/officeDocument/2006/relationships/hyperlink" Target="apis://NORM|4489|0||/" TargetMode="External"/><Relationship Id="rId142" Type="http://schemas.openxmlformats.org/officeDocument/2006/relationships/hyperlink" Target="apis://NORM|40165|0||" TargetMode="External"/><Relationship Id="rId163" Type="http://schemas.openxmlformats.org/officeDocument/2006/relationships/hyperlink" Target="apis://NORM|40307|8|4|" TargetMode="External"/><Relationship Id="rId184" Type="http://schemas.openxmlformats.org/officeDocument/2006/relationships/hyperlink" Target="apis://desktop/trans=491209" TargetMode="External"/><Relationship Id="rId219" Type="http://schemas.openxmlformats.org/officeDocument/2006/relationships/hyperlink" Target="apis://ARCH|4123025|||/" TargetMode="External"/><Relationship Id="rId230" Type="http://schemas.openxmlformats.org/officeDocument/2006/relationships/hyperlink" Target="apis://Base=NORM&amp;DocCode=4064009095&amp;Type=201" TargetMode="External"/><Relationship Id="rId251" Type="http://schemas.openxmlformats.org/officeDocument/2006/relationships/hyperlink" Target="apis://Base=NARH&amp;DocCode=4064014105&amp;Type=201" TargetMode="External"/><Relationship Id="rId25" Type="http://schemas.openxmlformats.org/officeDocument/2006/relationships/hyperlink" Target="apis://NORM|4658|8|18|" TargetMode="External"/><Relationship Id="rId46" Type="http://schemas.openxmlformats.org/officeDocument/2006/relationships/hyperlink" Target="apis://Base=NARH&amp;DocCode=2024&amp;Type=201" TargetMode="External"/><Relationship Id="rId67" Type="http://schemas.openxmlformats.org/officeDocument/2006/relationships/hyperlink" Target="apis://Base=NARH&amp;DocCode=40427&amp;ToPar=Art35&amp;Type=201/" TargetMode="External"/><Relationship Id="rId272" Type="http://schemas.openxmlformats.org/officeDocument/2006/relationships/hyperlink" Target="apis://NORM|4746|0||/" TargetMode="External"/><Relationship Id="rId88" Type="http://schemas.openxmlformats.org/officeDocument/2006/relationships/hyperlink" Target="apis://NORM|2024|0||/" TargetMode="External"/><Relationship Id="rId111" Type="http://schemas.openxmlformats.org/officeDocument/2006/relationships/hyperlink" Target="apis://NORM|40427|8|42|/" TargetMode="External"/><Relationship Id="rId132" Type="http://schemas.openxmlformats.org/officeDocument/2006/relationships/hyperlink" Target="apis://NORM|40307|8|4|" TargetMode="External"/><Relationship Id="rId153" Type="http://schemas.openxmlformats.org/officeDocument/2006/relationships/hyperlink" Target="apis://NORM|2009|8|328|" TargetMode="External"/><Relationship Id="rId174" Type="http://schemas.openxmlformats.org/officeDocument/2006/relationships/hyperlink" Target="apis://Base=NORM&amp;DocCode=404260546&amp;Type=201" TargetMode="External"/><Relationship Id="rId195" Type="http://schemas.openxmlformats.org/officeDocument/2006/relationships/hyperlink" Target="apis://desktop/trans=9096" TargetMode="External"/><Relationship Id="rId209" Type="http://schemas.openxmlformats.org/officeDocument/2006/relationships/hyperlink" Target="apis://NORM|2016|8|94|/" TargetMode="External"/><Relationship Id="rId220" Type="http://schemas.openxmlformats.org/officeDocument/2006/relationships/hyperlink" Target="apis://ARCH|4123058|||/" TargetMode="External"/><Relationship Id="rId241" Type="http://schemas.openxmlformats.org/officeDocument/2006/relationships/hyperlink" Target="apis://Base=NORM&amp;DocCode=4064012040&amp;Type=201" TargetMode="External"/><Relationship Id="rId15" Type="http://schemas.openxmlformats.org/officeDocument/2006/relationships/hyperlink" Target="apis://ARCH|40427014|||/" TargetMode="External"/><Relationship Id="rId36" Type="http://schemas.openxmlformats.org/officeDocument/2006/relationships/hyperlink" Target="apis://NORM|40427|8|29|" TargetMode="External"/><Relationship Id="rId57" Type="http://schemas.openxmlformats.org/officeDocument/2006/relationships/hyperlink" Target="apis://Base=NARH&amp;DocCode=10693&amp;Type=201" TargetMode="External"/><Relationship Id="rId262" Type="http://schemas.openxmlformats.org/officeDocument/2006/relationships/hyperlink" Target="apis://Base=NARH&amp;DocCode=4064016098&amp;Type=201" TargetMode="External"/><Relationship Id="rId78" Type="http://schemas.openxmlformats.org/officeDocument/2006/relationships/hyperlink" Target="apis://ARCH|40427037|||/" TargetMode="External"/><Relationship Id="rId99" Type="http://schemas.openxmlformats.org/officeDocument/2006/relationships/hyperlink" Target="apis://Base=NARH&amp;DocCode=40427&amp;ToPar=Art42&amp;Type=201/" TargetMode="External"/><Relationship Id="rId101" Type="http://schemas.openxmlformats.org/officeDocument/2006/relationships/hyperlink" Target="apis://desktop/parhist=32064739" TargetMode="External"/><Relationship Id="rId122" Type="http://schemas.openxmlformats.org/officeDocument/2006/relationships/hyperlink" Target="apis://NORM|4499|0||/" TargetMode="External"/><Relationship Id="rId143" Type="http://schemas.openxmlformats.org/officeDocument/2006/relationships/hyperlink" Target="apis://NORM|40307|8|4|" TargetMode="External"/><Relationship Id="rId164" Type="http://schemas.openxmlformats.org/officeDocument/2006/relationships/hyperlink" Target="apis://ARCH|40307039|||/" TargetMode="External"/><Relationship Id="rId185" Type="http://schemas.openxmlformats.org/officeDocument/2006/relationships/hyperlink" Target="apis://Base=NORM&amp;DocCode=20098626&amp;Type=201" TargetMode="External"/><Relationship Id="rId9" Type="http://schemas.openxmlformats.org/officeDocument/2006/relationships/image" Target="media/image1.png"/><Relationship Id="rId210" Type="http://schemas.openxmlformats.org/officeDocument/2006/relationships/hyperlink" Target="apis://CORT|19567|0||/" TargetMode="External"/><Relationship Id="rId26" Type="http://schemas.openxmlformats.org/officeDocument/2006/relationships/hyperlink" Target="apis://ARCH|40427025|||/" TargetMode="External"/><Relationship Id="rId231" Type="http://schemas.openxmlformats.org/officeDocument/2006/relationships/hyperlink" Target="apis://Base=NORM&amp;DocCode=4064009099&amp;Type=201" TargetMode="External"/><Relationship Id="rId252" Type="http://schemas.openxmlformats.org/officeDocument/2006/relationships/hyperlink" Target="apis://Base=NARH&amp;DocCode=4064014107&amp;Type=201" TargetMode="External"/><Relationship Id="rId273" Type="http://schemas.openxmlformats.org/officeDocument/2006/relationships/hyperlink" Target="apis://NORM|4575|0||/" TargetMode="External"/><Relationship Id="rId47" Type="http://schemas.openxmlformats.org/officeDocument/2006/relationships/hyperlink" Target="apis://Base=NARH&amp;DocCode=40427&amp;ToPar=Art28_Al1_Pt2&amp;Type=201" TargetMode="External"/><Relationship Id="rId68" Type="http://schemas.openxmlformats.org/officeDocument/2006/relationships/hyperlink" Target="apis://Base=NARH&amp;DocCode=40427&amp;ToPar=Art35&amp;Type=201/" TargetMode="External"/><Relationship Id="rId89" Type="http://schemas.openxmlformats.org/officeDocument/2006/relationships/hyperlink" Target="apis://desktop/parhist=32064736" TargetMode="External"/><Relationship Id="rId112" Type="http://schemas.openxmlformats.org/officeDocument/2006/relationships/hyperlink" Target="apis://ARCH|40427043|||/" TargetMode="External"/><Relationship Id="rId133" Type="http://schemas.openxmlformats.org/officeDocument/2006/relationships/hyperlink" Target="apis://ARCH|40307007|||/" TargetMode="External"/><Relationship Id="rId154" Type="http://schemas.openxmlformats.org/officeDocument/2006/relationships/hyperlink" Target="apis://NORM|4706|8|106|" TargetMode="External"/><Relationship Id="rId175" Type="http://schemas.openxmlformats.org/officeDocument/2006/relationships/hyperlink" Target="apis://ARCH|40426101|||/" TargetMode="External"/><Relationship Id="rId196" Type="http://schemas.openxmlformats.org/officeDocument/2006/relationships/hyperlink" Target="apis://Base=NORM&amp;DocCode=40142001&amp;Type=201" TargetMode="External"/><Relationship Id="rId200" Type="http://schemas.openxmlformats.org/officeDocument/2006/relationships/hyperlink" Target="apis://ARCH|20165001|||/" TargetMode="External"/><Relationship Id="rId16" Type="http://schemas.openxmlformats.org/officeDocument/2006/relationships/hyperlink" Target="apis://NORM|4329|0||" TargetMode="External"/><Relationship Id="rId221" Type="http://schemas.openxmlformats.org/officeDocument/2006/relationships/hyperlink" Target="apis://desktop/trans=241824" TargetMode="External"/><Relationship Id="rId242" Type="http://schemas.openxmlformats.org/officeDocument/2006/relationships/hyperlink" Target="apis://Base=NORM&amp;DocCode=4064012081&amp;Type=201" TargetMode="External"/><Relationship Id="rId263" Type="http://schemas.openxmlformats.org/officeDocument/2006/relationships/hyperlink" Target="apis://Base=NARH&amp;DocCode=4064017058&amp;Type=201" TargetMode="External"/><Relationship Id="rId37" Type="http://schemas.openxmlformats.org/officeDocument/2006/relationships/hyperlink" Target="apis://ARCH|40427029|||/" TargetMode="External"/><Relationship Id="rId58" Type="http://schemas.openxmlformats.org/officeDocument/2006/relationships/hyperlink" Target="apis://ARCH|40427030|||/" TargetMode="External"/><Relationship Id="rId79" Type="http://schemas.openxmlformats.org/officeDocument/2006/relationships/hyperlink" Target="apis://ARCH|40427040|||/" TargetMode="External"/><Relationship Id="rId102" Type="http://schemas.openxmlformats.org/officeDocument/2006/relationships/hyperlink" Target="apis://ARCH|4042720424|||/" TargetMode="External"/><Relationship Id="rId123" Type="http://schemas.openxmlformats.org/officeDocument/2006/relationships/hyperlink" Target="apis://ARCH|403075001|||/" TargetMode="External"/><Relationship Id="rId144" Type="http://schemas.openxmlformats.org/officeDocument/2006/relationships/hyperlink" Target="apis://NORM|40307|8|7|" TargetMode="External"/><Relationship Id="rId90" Type="http://schemas.openxmlformats.org/officeDocument/2006/relationships/hyperlink" Target="apis://ARCH|4042720421|||/" TargetMode="External"/><Relationship Id="rId165" Type="http://schemas.openxmlformats.org/officeDocument/2006/relationships/hyperlink" Target="apis://desktop/trans=11898" TargetMode="External"/><Relationship Id="rId186" Type="http://schemas.openxmlformats.org/officeDocument/2006/relationships/hyperlink" Target="apis://Base=NORM&amp;DocCode=200910100&amp;Type=201" TargetMode="External"/><Relationship Id="rId211" Type="http://schemas.openxmlformats.org/officeDocument/2006/relationships/hyperlink" Target="apis://CORT|19567|0||/" TargetMode="External"/><Relationship Id="rId232" Type="http://schemas.openxmlformats.org/officeDocument/2006/relationships/hyperlink" Target="apis://Base=NORM&amp;DocCode=4064010016&amp;Type=201" TargetMode="External"/><Relationship Id="rId253" Type="http://schemas.openxmlformats.org/officeDocument/2006/relationships/hyperlink" Target="apis://Base=NARH&amp;DocCode=4064015012&amp;Type=201" TargetMode="External"/><Relationship Id="rId274" Type="http://schemas.openxmlformats.org/officeDocument/2006/relationships/hyperlink" Target="apis://NORM|40427|8|29|/" TargetMode="External"/><Relationship Id="rId27" Type="http://schemas.openxmlformats.org/officeDocument/2006/relationships/hyperlink" Target="apis://NORM|40427|8|25|" TargetMode="External"/><Relationship Id="rId48" Type="http://schemas.openxmlformats.org/officeDocument/2006/relationships/hyperlink" Target="apis://Base=NARH&amp;DocCode=40427&amp;ToPar=Art28_Al1_Pt3&amp;Type=201" TargetMode="External"/><Relationship Id="rId69" Type="http://schemas.openxmlformats.org/officeDocument/2006/relationships/hyperlink" Target="apis://Base=NARH&amp;DocCode=40427&amp;ToPar=Art35&amp;Type=201/" TargetMode="External"/><Relationship Id="rId113" Type="http://schemas.openxmlformats.org/officeDocument/2006/relationships/hyperlink" Target="apis://ARCH|40427044|||/" TargetMode="External"/><Relationship Id="rId134" Type="http://schemas.openxmlformats.org/officeDocument/2006/relationships/hyperlink" Target="apis://NORM|40142|0||" TargetMode="External"/><Relationship Id="rId80" Type="http://schemas.openxmlformats.org/officeDocument/2006/relationships/hyperlink" Target="apis://NORM|4113|0||/" TargetMode="External"/><Relationship Id="rId155" Type="http://schemas.openxmlformats.org/officeDocument/2006/relationships/hyperlink" Target="apis://NORM|40307|8|4|" TargetMode="External"/><Relationship Id="rId176" Type="http://schemas.openxmlformats.org/officeDocument/2006/relationships/hyperlink" Target="apis://NORM|2016|8|68|/" TargetMode="External"/><Relationship Id="rId197" Type="http://schemas.openxmlformats.org/officeDocument/2006/relationships/hyperlink" Target="apis://ARCH|401425004|||/" TargetMode="External"/><Relationship Id="rId201" Type="http://schemas.openxmlformats.org/officeDocument/2006/relationships/hyperlink" Target="apis://Base=NORM&amp;DocCode=2016001&amp;Type=201" TargetMode="External"/><Relationship Id="rId222" Type="http://schemas.openxmlformats.org/officeDocument/2006/relationships/hyperlink" Target="apis://desktop/trans=241824" TargetMode="External"/><Relationship Id="rId243" Type="http://schemas.openxmlformats.org/officeDocument/2006/relationships/hyperlink" Target="apis://Base=NORM&amp;DocCode=4064012094&amp;Type=201" TargetMode="External"/><Relationship Id="rId264" Type="http://schemas.openxmlformats.org/officeDocument/2006/relationships/hyperlink" Target="apis://Base=NARH&amp;DocCode=4064017063&amp;Type=201" TargetMode="External"/><Relationship Id="rId17" Type="http://schemas.openxmlformats.org/officeDocument/2006/relationships/hyperlink" Target="apis://NORM|4667|0||" TargetMode="External"/><Relationship Id="rId38" Type="http://schemas.openxmlformats.org/officeDocument/2006/relationships/hyperlink" Target="apis://Base=NARH&amp;DocCode=40427&amp;ToPar=Art28_Al1&amp;Type=201" TargetMode="External"/><Relationship Id="rId59" Type="http://schemas.openxmlformats.org/officeDocument/2006/relationships/hyperlink" Target="apis://NORM|40006|0||" TargetMode="External"/><Relationship Id="rId103" Type="http://schemas.openxmlformats.org/officeDocument/2006/relationships/hyperlink" Target="apis://NORM|40427|8|42|/" TargetMode="External"/><Relationship Id="rId124" Type="http://schemas.openxmlformats.org/officeDocument/2006/relationships/hyperlink" Target="apis://desktop/trans=9499" TargetMode="External"/><Relationship Id="rId70" Type="http://schemas.openxmlformats.org/officeDocument/2006/relationships/hyperlink" Target="apis://Base=NARH&amp;DocCode=40427&amp;ToPar=Art35_Al1&amp;Type=201/" TargetMode="External"/><Relationship Id="rId91" Type="http://schemas.openxmlformats.org/officeDocument/2006/relationships/hyperlink" Target="apis://NORM|40427|8|42|/" TargetMode="External"/><Relationship Id="rId145" Type="http://schemas.openxmlformats.org/officeDocument/2006/relationships/hyperlink" Target="apis://NORM|40307|8|4|" TargetMode="External"/><Relationship Id="rId166" Type="http://schemas.openxmlformats.org/officeDocument/2006/relationships/hyperlink" Target="apis://desktop/trans=11898" TargetMode="External"/><Relationship Id="rId187" Type="http://schemas.openxmlformats.org/officeDocument/2006/relationships/hyperlink" Target="apis://Base=NORM&amp;DocCode=200912077&amp;Type=201" TargetMode="External"/><Relationship Id="rId1" Type="http://schemas.openxmlformats.org/officeDocument/2006/relationships/customXml" Target="../customXml/item1.xml"/><Relationship Id="rId212" Type="http://schemas.openxmlformats.org/officeDocument/2006/relationships/hyperlink" Target="apis://ARCH|2016075|||/" TargetMode="External"/><Relationship Id="rId233" Type="http://schemas.openxmlformats.org/officeDocument/2006/relationships/hyperlink" Target="apis://Base=NORM&amp;DocCode=4064010049&amp;Type=201" TargetMode="External"/><Relationship Id="rId254" Type="http://schemas.openxmlformats.org/officeDocument/2006/relationships/hyperlink" Target="apis://Base=NARH&amp;DocCode=4064015022&amp;Type=201" TargetMode="External"/><Relationship Id="rId28" Type="http://schemas.openxmlformats.org/officeDocument/2006/relationships/hyperlink" Target="apis://NORM|40142|0||" TargetMode="External"/><Relationship Id="rId49" Type="http://schemas.openxmlformats.org/officeDocument/2006/relationships/hyperlink" Target="apis://Base=NARH&amp;DocCode=4371&amp;ToPar=Art3&amp;Type=201" TargetMode="External"/><Relationship Id="rId114" Type="http://schemas.openxmlformats.org/officeDocument/2006/relationships/hyperlink" Target="apis://Base=NARH&amp;DocCode=40427&amp;ToPar=Art35&#1075;_Al1&amp;Type=201/" TargetMode="External"/><Relationship Id="rId275" Type="http://schemas.openxmlformats.org/officeDocument/2006/relationships/hyperlink" Target="apis://NORM|40542|0||/" TargetMode="External"/><Relationship Id="rId60" Type="http://schemas.openxmlformats.org/officeDocument/2006/relationships/hyperlink" Target="apis://ARCH|40427033|||/" TargetMode="External"/><Relationship Id="rId81" Type="http://schemas.openxmlformats.org/officeDocument/2006/relationships/hyperlink" Target="apis://NORM|40640|0||/" TargetMode="External"/><Relationship Id="rId135" Type="http://schemas.openxmlformats.org/officeDocument/2006/relationships/hyperlink" Target="apis://NORM|40786|0||" TargetMode="External"/><Relationship Id="rId156" Type="http://schemas.openxmlformats.org/officeDocument/2006/relationships/hyperlink" Target="apis://NORM|40307|8|4|" TargetMode="External"/><Relationship Id="rId177" Type="http://schemas.openxmlformats.org/officeDocument/2006/relationships/hyperlink" Target="apis://NORM|2016|8|68|/" TargetMode="External"/><Relationship Id="rId198" Type="http://schemas.openxmlformats.org/officeDocument/2006/relationships/hyperlink" Target="apis://ARCH|40142052|||/" TargetMode="External"/><Relationship Id="rId202" Type="http://schemas.openxmlformats.org/officeDocument/2006/relationships/hyperlink" Target="apis://Base=NORM&amp;DocCode=201611060&amp;Type=201" TargetMode="External"/><Relationship Id="rId223" Type="http://schemas.openxmlformats.org/officeDocument/2006/relationships/hyperlink" Target="apis://Base=NORM&amp;DocCode=406400752&amp;Type=201" TargetMode="External"/><Relationship Id="rId244" Type="http://schemas.openxmlformats.org/officeDocument/2006/relationships/hyperlink" Target="apis://Base=NORM&amp;DocCode=4064013023&amp;Type=201" TargetMode="External"/><Relationship Id="rId18" Type="http://schemas.openxmlformats.org/officeDocument/2006/relationships/hyperlink" Target="apis://ARCH|40427015|||/" TargetMode="External"/><Relationship Id="rId39" Type="http://schemas.openxmlformats.org/officeDocument/2006/relationships/hyperlink" Target="apis://Base=NARH&amp;DocCode=40427&amp;ToPar=Art28_Al1_Pt2&amp;Type=201" TargetMode="External"/><Relationship Id="rId265" Type="http://schemas.openxmlformats.org/officeDocument/2006/relationships/hyperlink" Target="apis://ARCH|40640018|||/" TargetMode="External"/><Relationship Id="rId50" Type="http://schemas.openxmlformats.org/officeDocument/2006/relationships/hyperlink" Target="apis://Base=NARH&amp;DocCode=40427&amp;ToPar=Art28_Al1_Pt2&amp;Type=201" TargetMode="External"/><Relationship Id="rId104" Type="http://schemas.openxmlformats.org/officeDocument/2006/relationships/hyperlink" Target="apis://desktop/parhist=32064740" TargetMode="External"/><Relationship Id="rId125" Type="http://schemas.openxmlformats.org/officeDocument/2006/relationships/hyperlink" Target="apis://desktop/trans=9499" TargetMode="External"/><Relationship Id="rId146" Type="http://schemas.openxmlformats.org/officeDocument/2006/relationships/hyperlink" Target="apis://NORM|2009|8|163|" TargetMode="External"/><Relationship Id="rId167" Type="http://schemas.openxmlformats.org/officeDocument/2006/relationships/hyperlink" Target="apis://Base=NORM&amp;DocCode=4658001&amp;Type=201" TargetMode="External"/><Relationship Id="rId188" Type="http://schemas.openxmlformats.org/officeDocument/2006/relationships/hyperlink" Target="apis://ARCH|2009008|||/" TargetMode="External"/><Relationship Id="rId71" Type="http://schemas.openxmlformats.org/officeDocument/2006/relationships/hyperlink" Target="apis://Base=NARH&amp;DocCode=40427&amp;ToPar=Art35_Al1&amp;Type=201/" TargetMode="External"/><Relationship Id="rId92" Type="http://schemas.openxmlformats.org/officeDocument/2006/relationships/hyperlink" Target="apis://desktop/parhist=32064737" TargetMode="External"/><Relationship Id="rId213" Type="http://schemas.openxmlformats.org/officeDocument/2006/relationships/hyperlink" Target="apis://Base=NARH&amp;DocCode=2016&amp;ToPar=Art70_Al1&amp;Type=201/" TargetMode="External"/><Relationship Id="rId234" Type="http://schemas.openxmlformats.org/officeDocument/2006/relationships/hyperlink" Target="apis://Base=NORM&amp;DocCode=4064010094&amp;Type=201" TargetMode="External"/><Relationship Id="rId2" Type="http://schemas.openxmlformats.org/officeDocument/2006/relationships/styles" Target="styles.xml"/><Relationship Id="rId29" Type="http://schemas.openxmlformats.org/officeDocument/2006/relationships/hyperlink" Target="apis://ARCH|40427026|||/" TargetMode="External"/><Relationship Id="rId255" Type="http://schemas.openxmlformats.org/officeDocument/2006/relationships/hyperlink" Target="apis://Base=NARH&amp;DocCode=4064015061&amp;Type=201" TargetMode="External"/><Relationship Id="rId276" Type="http://schemas.openxmlformats.org/officeDocument/2006/relationships/hyperlink" Target="apis://NORM|40640|8|11|/" TargetMode="External"/><Relationship Id="rId40" Type="http://schemas.openxmlformats.org/officeDocument/2006/relationships/hyperlink" Target="apis://Base=NARH&amp;DocCode=40427&amp;ToPar=Art28_Al1_Pt3&amp;Type=201" TargetMode="External"/><Relationship Id="rId115" Type="http://schemas.openxmlformats.org/officeDocument/2006/relationships/hyperlink" Target="apis://ARCH|40427045|||/" TargetMode="External"/><Relationship Id="rId136" Type="http://schemas.openxmlformats.org/officeDocument/2006/relationships/hyperlink" Target="apis://NORM|40307|8|4|" TargetMode="External"/><Relationship Id="rId157" Type="http://schemas.openxmlformats.org/officeDocument/2006/relationships/hyperlink" Target="apis://NORM|40307|8|4|" TargetMode="External"/><Relationship Id="rId178" Type="http://schemas.openxmlformats.org/officeDocument/2006/relationships/hyperlink" Target="apis://NORM|40426|8|103|/" TargetMode="External"/><Relationship Id="rId61" Type="http://schemas.openxmlformats.org/officeDocument/2006/relationships/hyperlink" Target="apis://ARCH|40427034|||/" TargetMode="External"/><Relationship Id="rId82" Type="http://schemas.openxmlformats.org/officeDocument/2006/relationships/hyperlink" Target="apis://ARCH|40427041|||/" TargetMode="External"/><Relationship Id="rId199" Type="http://schemas.openxmlformats.org/officeDocument/2006/relationships/hyperlink" Target="apis://NORM|40142|8|30&#1072;|/" TargetMode="External"/><Relationship Id="rId203" Type="http://schemas.openxmlformats.org/officeDocument/2006/relationships/hyperlink" Target="apis://ARCH|2016071|||/" TargetMode="External"/><Relationship Id="rId19" Type="http://schemas.openxmlformats.org/officeDocument/2006/relationships/hyperlink" Target="apis://ARCH|40427016|||/" TargetMode="External"/><Relationship Id="rId224" Type="http://schemas.openxmlformats.org/officeDocument/2006/relationships/hyperlink" Target="apis://Base=NORM&amp;DocCode=4064008106&amp;Type=201" TargetMode="External"/><Relationship Id="rId245" Type="http://schemas.openxmlformats.org/officeDocument/2006/relationships/hyperlink" Target="apis://Base=NORM&amp;DocCode=4064013066&amp;Type=201" TargetMode="External"/><Relationship Id="rId266" Type="http://schemas.openxmlformats.org/officeDocument/2006/relationships/hyperlink" Target="apis://NORM|40640|8|17|" TargetMode="External"/><Relationship Id="rId30" Type="http://schemas.openxmlformats.org/officeDocument/2006/relationships/hyperlink" Target="apis://NORM|40427|8|25|" TargetMode="External"/><Relationship Id="rId105" Type="http://schemas.openxmlformats.org/officeDocument/2006/relationships/hyperlink" Target="apis://ARCH|4042720425|||/" TargetMode="External"/><Relationship Id="rId126" Type="http://schemas.openxmlformats.org/officeDocument/2006/relationships/hyperlink" Target="apis://Base=NORM&amp;DocCode=40307001&amp;Type=201" TargetMode="External"/><Relationship Id="rId147" Type="http://schemas.openxmlformats.org/officeDocument/2006/relationships/hyperlink" Target="apis://ARCH|40307014|||/" TargetMode="External"/><Relationship Id="rId168" Type="http://schemas.openxmlformats.org/officeDocument/2006/relationships/hyperlink" Target="apis://ARCH|4658002|||/" TargetMode="External"/><Relationship Id="rId51" Type="http://schemas.openxmlformats.org/officeDocument/2006/relationships/hyperlink" Target="apis://Base=NARH&amp;DocCode=40427&amp;ToPar=Art28_Al1_Pt3&amp;Type=201" TargetMode="External"/><Relationship Id="rId72" Type="http://schemas.openxmlformats.org/officeDocument/2006/relationships/hyperlink" Target="apis://Base=NARH&amp;DocCode=2024&amp;Type=201/" TargetMode="External"/><Relationship Id="rId93" Type="http://schemas.openxmlformats.org/officeDocument/2006/relationships/hyperlink" Target="apis://ARCH|4042720422|||/" TargetMode="External"/><Relationship Id="rId189" Type="http://schemas.openxmlformats.org/officeDocument/2006/relationships/hyperlink" Target="apis://ARCH|2009315|||/" TargetMode="External"/><Relationship Id="rId3" Type="http://schemas.microsoft.com/office/2007/relationships/stylesWithEffects" Target="stylesWithEffects.xml"/><Relationship Id="rId214" Type="http://schemas.openxmlformats.org/officeDocument/2006/relationships/hyperlink" Target="apis://desktop/trans=10436" TargetMode="External"/><Relationship Id="rId235" Type="http://schemas.openxmlformats.org/officeDocument/2006/relationships/hyperlink" Target="apis://Base=NORM&amp;DocCode=4064010100&amp;Type=201" TargetMode="External"/><Relationship Id="rId256" Type="http://schemas.openxmlformats.org/officeDocument/2006/relationships/hyperlink" Target="apis://Base=NARH&amp;DocCode=4064015079&amp;Type=201" TargetMode="External"/><Relationship Id="rId277" Type="http://schemas.openxmlformats.org/officeDocument/2006/relationships/header" Target="header1.xml"/><Relationship Id="rId116" Type="http://schemas.openxmlformats.org/officeDocument/2006/relationships/hyperlink" Target="apis://NORM|40427|8|42|/" TargetMode="External"/><Relationship Id="rId137" Type="http://schemas.openxmlformats.org/officeDocument/2006/relationships/hyperlink" Target="apis://Base=NARH&amp;DocCode=41852&amp;Type=201" TargetMode="External"/><Relationship Id="rId158" Type="http://schemas.openxmlformats.org/officeDocument/2006/relationships/hyperlink" Target="apis://ARCH|40307027|||/" TargetMode="External"/><Relationship Id="rId20" Type="http://schemas.openxmlformats.org/officeDocument/2006/relationships/hyperlink" Target="apis://ARCH|40427017|||/" TargetMode="External"/><Relationship Id="rId41" Type="http://schemas.openxmlformats.org/officeDocument/2006/relationships/hyperlink" Target="apis://Base=NARH&amp;DocCode=4536&amp;Type=201" TargetMode="External"/><Relationship Id="rId62" Type="http://schemas.openxmlformats.org/officeDocument/2006/relationships/hyperlink" Target="apis://ARCH|40427035|||/" TargetMode="External"/><Relationship Id="rId83" Type="http://schemas.openxmlformats.org/officeDocument/2006/relationships/hyperlink" Target="apis://NORM|40640|0||/" TargetMode="External"/><Relationship Id="rId179" Type="http://schemas.openxmlformats.org/officeDocument/2006/relationships/hyperlink" Target="apis://desktop/trans=11492" TargetMode="External"/><Relationship Id="rId190" Type="http://schemas.openxmlformats.org/officeDocument/2006/relationships/hyperlink" Target="apis://ARCH|2009316|||/" TargetMode="External"/><Relationship Id="rId204" Type="http://schemas.openxmlformats.org/officeDocument/2006/relationships/hyperlink" Target="apis://ARCH|2016072|||/" TargetMode="External"/><Relationship Id="rId225" Type="http://schemas.openxmlformats.org/officeDocument/2006/relationships/hyperlink" Target="apis://Base=NORM&amp;DocCode=4064009025&amp;Type=201" TargetMode="External"/><Relationship Id="rId246" Type="http://schemas.openxmlformats.org/officeDocument/2006/relationships/hyperlink" Target="apis://Base=NARH&amp;DocCode=4064013100&amp;Type=201" TargetMode="External"/><Relationship Id="rId267" Type="http://schemas.openxmlformats.org/officeDocument/2006/relationships/hyperlink" Target="apis://NORM|40640|8|42|" TargetMode="External"/><Relationship Id="rId106" Type="http://schemas.openxmlformats.org/officeDocument/2006/relationships/hyperlink" Target="apis://desktop/parhist=32064741" TargetMode="External"/><Relationship Id="rId127" Type="http://schemas.openxmlformats.org/officeDocument/2006/relationships/hyperlink" Target="apis://ARCH|40307004|||/" TargetMode="External"/><Relationship Id="rId10" Type="http://schemas.openxmlformats.org/officeDocument/2006/relationships/hyperlink" Target="apis://desktop/trans=301958" TargetMode="External"/><Relationship Id="rId31" Type="http://schemas.openxmlformats.org/officeDocument/2006/relationships/hyperlink" Target="apis://NORM|4113|0||" TargetMode="External"/><Relationship Id="rId52" Type="http://schemas.openxmlformats.org/officeDocument/2006/relationships/hyperlink" Target="apis://Base=NARH&amp;DocCode=40427&amp;ToPar=Art29&#1073;_Al2&amp;Type=201" TargetMode="External"/><Relationship Id="rId73" Type="http://schemas.openxmlformats.org/officeDocument/2006/relationships/hyperlink" Target="apis://Base=NARH&amp;DocCode=40427&amp;ToPar=Art35&#1072;_Al9&amp;Type=201/" TargetMode="External"/><Relationship Id="rId94" Type="http://schemas.openxmlformats.org/officeDocument/2006/relationships/hyperlink" Target="apis://NORM|40427|8|42|/" TargetMode="External"/><Relationship Id="rId148" Type="http://schemas.openxmlformats.org/officeDocument/2006/relationships/hyperlink" Target="apis://NORM|40307|8|4|" TargetMode="External"/><Relationship Id="rId169" Type="http://schemas.openxmlformats.org/officeDocument/2006/relationships/hyperlink" Target="apis://NORM|2027|8|140|" TargetMode="External"/><Relationship Id="rId4" Type="http://schemas.openxmlformats.org/officeDocument/2006/relationships/settings" Target="settings.xml"/><Relationship Id="rId180" Type="http://schemas.openxmlformats.org/officeDocument/2006/relationships/hyperlink" Target="apis://desktop/trans=11492" TargetMode="External"/><Relationship Id="rId215" Type="http://schemas.openxmlformats.org/officeDocument/2006/relationships/hyperlink" Target="apis://desktop/trans=10436" TargetMode="External"/><Relationship Id="rId236" Type="http://schemas.openxmlformats.org/officeDocument/2006/relationships/hyperlink" Target="apis://Base=NORM&amp;DocCode=4064011019&amp;Type=201" TargetMode="External"/><Relationship Id="rId257" Type="http://schemas.openxmlformats.org/officeDocument/2006/relationships/hyperlink" Target="apis://Base=NARH&amp;DocCode=4064015095&amp;Type=201" TargetMode="External"/><Relationship Id="rId278" Type="http://schemas.openxmlformats.org/officeDocument/2006/relationships/fontTable" Target="fontTable.xml"/><Relationship Id="rId42" Type="http://schemas.openxmlformats.org/officeDocument/2006/relationships/hyperlink" Target="apis://Base=NARH&amp;DocCode=40427&amp;ToPar=Art29&amp;Type=201" TargetMode="External"/><Relationship Id="rId84" Type="http://schemas.openxmlformats.org/officeDocument/2006/relationships/hyperlink" Target="apis://NORM|40427|8|12|/" TargetMode="External"/><Relationship Id="rId138" Type="http://schemas.openxmlformats.org/officeDocument/2006/relationships/hyperlink" Target="apis://NORM|40307|8|4|" TargetMode="External"/><Relationship Id="rId191" Type="http://schemas.openxmlformats.org/officeDocument/2006/relationships/hyperlink" Target="apis://ARCH|2009319|||/" TargetMode="External"/><Relationship Id="rId205" Type="http://schemas.openxmlformats.org/officeDocument/2006/relationships/hyperlink" Target="apis://ARCH|2016073|||/" TargetMode="External"/><Relationship Id="rId247" Type="http://schemas.openxmlformats.org/officeDocument/2006/relationships/hyperlink" Target="apis://Base=NARH&amp;DocCode=4064013109&amp;Type=201" TargetMode="External"/><Relationship Id="rId107" Type="http://schemas.openxmlformats.org/officeDocument/2006/relationships/hyperlink" Target="apis://ARCH|4042720426|||/" TargetMode="External"/><Relationship Id="rId11" Type="http://schemas.openxmlformats.org/officeDocument/2006/relationships/hyperlink" Target="apis://Base=NORM&amp;DocCode=1002001&amp;Type=201" TargetMode="External"/><Relationship Id="rId53" Type="http://schemas.openxmlformats.org/officeDocument/2006/relationships/hyperlink" Target="apis://Base=NARH&amp;DocCode=2024&amp;Type=201" TargetMode="External"/><Relationship Id="rId149" Type="http://schemas.openxmlformats.org/officeDocument/2006/relationships/hyperlink" Target="apis://NORM|40307|8|4|" TargetMode="External"/><Relationship Id="rId95" Type="http://schemas.openxmlformats.org/officeDocument/2006/relationships/hyperlink" Target="apis://NORM|40427|8|42|/" TargetMode="External"/><Relationship Id="rId160" Type="http://schemas.openxmlformats.org/officeDocument/2006/relationships/hyperlink" Target="apis://NORM|40307|8|29|" TargetMode="External"/><Relationship Id="rId216" Type="http://schemas.openxmlformats.org/officeDocument/2006/relationships/hyperlink" Target="apis://Base=NORM&amp;DocCode=4123001&amp;Type=20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02EF0-98CD-4BF9-A863-39969051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34</Pages>
  <Words>17912</Words>
  <Characters>102102</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3</cp:revision>
  <dcterms:created xsi:type="dcterms:W3CDTF">2017-10-18T10:36:00Z</dcterms:created>
  <dcterms:modified xsi:type="dcterms:W3CDTF">2017-10-18T11:13:00Z</dcterms:modified>
</cp:coreProperties>
</file>